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3050"/>
          <w:sz w:val="56"/>
        </w:rPr>
        <w:t>PHÂN TÍCH MODULE LIDAR</w:t>
      </w:r>
    </w:p>
    <w:p>
      <w:pPr>
        <w:jc w:val="center"/>
      </w:pPr>
      <w:r>
        <w:rPr>
          <w:rFonts w:ascii="Consolas" w:hAnsi="Consolas"/>
          <w:color w:val="555555"/>
          <w:sz w:val="24"/>
        </w:rPr>
        <w:t>src/autonomous_vehicle/include/lidar_module.hpp</w:t>
        <w:br/>
        <w:t>src/autonomous_vehicle/src/lidar_module.cpp</w:t>
      </w:r>
    </w:p>
    <w:p>
      <w:pPr>
        <w:jc w:val="center"/>
      </w:pPr>
      <w:r>
        <w:rPr>
          <w:i/>
          <w:color w:val="777777"/>
          <w:sz w:val="22"/>
        </w:rPr>
        <w:t>Dự án Xe Tự Hành – Graduation Project  |  RPLiDAR + ESP32-S3 + ROS 2</w:t>
      </w:r>
    </w:p>
    <w:p/>
    <w:tbl>
      <w:tblPr>
        <w:tblStyle w:val="TableGrid"/>
        <w:tblW w:type="auto" w:w="0"/>
        <w:tblLook w:firstColumn="1" w:firstRow="1" w:lastColumn="0" w:lastRow="0" w:noHBand="0" w:noVBand="1" w:val="04A0"/>
      </w:tblPr>
      <w:tblGrid>
        <w:gridCol w:w="4873"/>
        <w:gridCol w:w="4873"/>
      </w:tblGrid>
      <w:tr>
        <w:tc>
          <w:tcPr>
            <w:tcW w:type="dxa" w:w="1984"/>
            <w:shd w:val="clear" w:color="auto" w:fill="DCE3F0"/>
          </w:tcPr>
          <w:p>
            <w:pPr>
              <w:spacing w:after="40"/>
            </w:pPr>
            <w:r>
              <w:rPr>
                <w:rFonts w:ascii="Calibri" w:hAnsi="Calibri" w:eastAsia="Calibri"/>
                <w:b/>
                <w:sz w:val="19"/>
              </w:rPr>
              <w:t>Mục tiêu tài liệu</w:t>
            </w:r>
          </w:p>
        </w:tc>
        <w:tc>
          <w:tcPr>
            <w:tcW w:type="dxa" w:w="7087"/>
            <w:shd w:val="clear" w:color="auto" w:fill="DCE3F0"/>
          </w:tcPr>
          <w:p>
            <w:pPr>
              <w:spacing w:after="40"/>
            </w:pPr>
            <w:r>
              <w:rPr>
                <w:rFonts w:ascii="Calibri" w:hAnsi="Calibri" w:eastAsia="Calibri"/>
                <w:b/>
                <w:sz w:val="19"/>
              </w:rPr>
              <w:t>Nội dung</w:t>
            </w:r>
          </w:p>
        </w:tc>
      </w:tr>
      <w:tr>
        <w:tc>
          <w:tcPr>
            <w:tcW w:type="dxa" w:w="1984"/>
          </w:tcPr>
          <w:p>
            <w:pPr>
              <w:spacing w:after="20" w:line="240" w:lineRule="auto"/>
            </w:pPr>
            <w:r>
              <w:rPr>
                <w:rFonts w:ascii="Calibri" w:hAnsi="Calibri" w:eastAsia="Calibri"/>
                <w:sz w:val="19"/>
              </w:rPr>
              <w:t>Phạm vi</w:t>
            </w:r>
          </w:p>
        </w:tc>
        <w:tc>
          <w:tcPr>
            <w:tcW w:type="dxa" w:w="7087"/>
          </w:tcPr>
          <w:p>
            <w:pPr>
              <w:spacing w:after="20" w:line="240" w:lineRule="auto"/>
            </w:pPr>
            <w:r>
              <w:rPr>
                <w:rFonts w:ascii="Calibri" w:hAnsi="Calibri" w:eastAsia="Calibri"/>
                <w:sz w:val="19"/>
              </w:rPr>
              <w:t>Hai file lidar_module.hpp và lidar_module.cpp (tổng 313 dòng)</w:t>
            </w:r>
          </w:p>
        </w:tc>
      </w:tr>
      <w:tr>
        <w:tc>
          <w:tcPr>
            <w:tcW w:type="dxa" w:w="1984"/>
          </w:tcPr>
          <w:p>
            <w:pPr>
              <w:spacing w:after="20" w:line="240" w:lineRule="auto"/>
            </w:pPr>
            <w:r>
              <w:rPr>
                <w:rFonts w:ascii="Calibri" w:hAnsi="Calibri" w:eastAsia="Calibri"/>
                <w:sz w:val="19"/>
              </w:rPr>
              <w:t>Nội dung</w:t>
            </w:r>
          </w:p>
        </w:tc>
        <w:tc>
          <w:tcPr>
            <w:tcW w:type="dxa" w:w="7087"/>
          </w:tcPr>
          <w:p>
            <w:pPr>
              <w:spacing w:after="20" w:line="240" w:lineRule="auto"/>
            </w:pPr>
            <w:r>
              <w:rPr>
                <w:rFonts w:ascii="Calibri" w:hAnsi="Calibri" w:eastAsia="Calibri"/>
                <w:sz w:val="19"/>
              </w:rPr>
              <w:t>Chức năng tổng thể, cấu trúc từng khối code, giải thích từng dòng,</w:t>
            </w:r>
          </w:p>
          <w:p>
            <w:pPr>
              <w:spacing w:after="20" w:line="240" w:lineRule="auto"/>
            </w:pPr>
            <w:r>
              <w:rPr>
                <w:rFonts w:ascii="Calibri" w:hAnsi="Calibri" w:eastAsia="Calibri"/>
                <w:sz w:val="19"/>
              </w:rPr>
              <w:t>bảng vùng góc, công thức toạ độ, logic cảnh báo an toàn</w:t>
            </w:r>
          </w:p>
        </w:tc>
      </w:tr>
      <w:tr>
        <w:tc>
          <w:tcPr>
            <w:tcW w:type="dxa" w:w="1984"/>
          </w:tcPr>
          <w:p>
            <w:pPr>
              <w:spacing w:after="20" w:line="240" w:lineRule="auto"/>
            </w:pPr>
            <w:r>
              <w:rPr>
                <w:rFonts w:ascii="Calibri" w:hAnsi="Calibri" w:eastAsia="Calibri"/>
                <w:sz w:val="19"/>
              </w:rPr>
              <w:t>Đối tượng</w:t>
            </w:r>
          </w:p>
        </w:tc>
        <w:tc>
          <w:tcPr>
            <w:tcW w:type="dxa" w:w="7087"/>
          </w:tcPr>
          <w:p>
            <w:pPr>
              <w:spacing w:after="20" w:line="240" w:lineRule="auto"/>
            </w:pPr>
            <w:r>
              <w:rPr>
                <w:rFonts w:ascii="Calibri" w:hAnsi="Calibri" w:eastAsia="Calibri"/>
                <w:sz w:val="19"/>
              </w:rPr>
              <w:t>Lập trình viên xem lại code, sinh viên làm đồ án, người review bảo mật an toàn</w:t>
            </w:r>
          </w:p>
        </w:tc>
      </w:tr>
      <w:tr>
        <w:tc>
          <w:tcPr>
            <w:tcW w:type="dxa" w:w="1984"/>
          </w:tcPr>
          <w:p>
            <w:pPr>
              <w:spacing w:after="20" w:line="240" w:lineRule="auto"/>
            </w:pPr>
            <w:r>
              <w:rPr>
                <w:rFonts w:ascii="Calibri" w:hAnsi="Calibri" w:eastAsia="Calibri"/>
                <w:sz w:val="19"/>
              </w:rPr>
              <w:t>Liên quan</w:t>
            </w:r>
          </w:p>
        </w:tc>
        <w:tc>
          <w:tcPr>
            <w:tcW w:type="dxa" w:w="7087"/>
          </w:tcPr>
          <w:p>
            <w:pPr>
              <w:spacing w:after="20" w:line="240" w:lineRule="auto"/>
            </w:pPr>
            <w:r>
              <w:rPr>
                <w:rFonts w:ascii="Calibri" w:hAnsi="Calibri" w:eastAsia="Calibri"/>
                <w:sz w:val="19"/>
              </w:rPr>
              <w:t>fusion_viz_node.cpp (node chính), obstacle_avoidance.cpp (logic né vật cản)</w:t>
            </w:r>
          </w:p>
        </w:tc>
      </w:tr>
    </w:tbl>
    <w:p>
      <w:pPr>
        <w:spacing w:after="80"/>
      </w:pPr>
    </w:p>
    <w:p>
      <w:r>
        <w:br w:type="page"/>
      </w:r>
    </w:p>
    <w:p>
      <w:pPr>
        <w:pStyle w:val="Heading1"/>
      </w:pPr>
      <w:r>
        <w:rPr>
          <w:rFonts w:ascii="Calibri" w:hAnsi="Calibri" w:eastAsia="Calibri"/>
          <w:color w:val="1F3050"/>
        </w:rPr>
        <w:t>MỤC LỤC</w:t>
      </w:r>
    </w:p>
    <w:p>
      <w:pPr>
        <w:spacing w:after="40"/>
      </w:pPr>
      <w:r>
        <w:rPr>
          <w:rFonts w:ascii="Calibri" w:hAnsi="Calibri"/>
          <w:color w:val="334466"/>
          <w:sz w:val="22"/>
        </w:rPr>
        <w:t>1. Tổng quan: Module LiDAR dùng để làm gì</w:t>
      </w:r>
    </w:p>
    <w:p>
      <w:pPr>
        <w:spacing w:after="40"/>
      </w:pPr>
      <w:r>
        <w:rPr>
          <w:rFonts w:ascii="Calibri" w:hAnsi="Calibri"/>
          <w:color w:val="334466"/>
          <w:sz w:val="22"/>
        </w:rPr>
        <w:t>2. Vị trí trong kiến trúc hệ thống và luồng dữ liệu</w:t>
      </w:r>
    </w:p>
    <w:p>
      <w:pPr>
        <w:spacing w:after="40"/>
      </w:pPr>
      <w:r>
        <w:rPr>
          <w:rFonts w:ascii="Calibri" w:hAnsi="Calibri"/>
          <w:color w:val="334466"/>
          <w:sz w:val="22"/>
        </w:rPr>
        <w:t>3. File 1 – lidar_module.hpp: cấu trúc khai báo</w:t>
      </w:r>
    </w:p>
    <w:p>
      <w:pPr>
        <w:spacing w:after="40"/>
      </w:pPr>
      <w:r>
        <w:rPr>
          <w:rFonts w:ascii="Calibri" w:hAnsi="Calibri"/>
          <w:color w:val="334466"/>
          <w:sz w:val="22"/>
        </w:rPr>
        <w:t xml:space="preserve">   3.1. Header, include, include guard</w:t>
      </w:r>
    </w:p>
    <w:p>
      <w:pPr>
        <w:spacing w:after="40"/>
      </w:pPr>
      <w:r>
        <w:rPr>
          <w:rFonts w:ascii="Calibri" w:hAnsi="Calibri"/>
          <w:color w:val="334466"/>
          <w:sz w:val="22"/>
        </w:rPr>
        <w:t xml:space="preserve">   3.2. struct LidarStatus – kết quả đầu ra</w:t>
      </w:r>
    </w:p>
    <w:p>
      <w:pPr>
        <w:spacing w:after="40"/>
      </w:pPr>
      <w:r>
        <w:rPr>
          <w:rFonts w:ascii="Calibri" w:hAnsi="Calibri"/>
          <w:color w:val="334466"/>
          <w:sz w:val="22"/>
        </w:rPr>
        <w:t xml:space="preserve">   3.3. class LidarModule – hằng số cấu hình</w:t>
      </w:r>
    </w:p>
    <w:p>
      <w:pPr>
        <w:spacing w:after="40"/>
      </w:pPr>
      <w:r>
        <w:rPr>
          <w:rFonts w:ascii="Calibri" w:hAnsi="Calibri"/>
          <w:color w:val="334466"/>
          <w:sz w:val="22"/>
        </w:rPr>
        <w:t xml:space="preserve">   3.4. Hàm thành viên công khai</w:t>
      </w:r>
    </w:p>
    <w:p>
      <w:pPr>
        <w:spacing w:after="40"/>
      </w:pPr>
      <w:r>
        <w:rPr>
          <w:rFonts w:ascii="Calibri" w:hAnsi="Calibri"/>
          <w:color w:val="334466"/>
          <w:sz w:val="22"/>
        </w:rPr>
        <w:t xml:space="preserve">   3.5. Hàm helper private</w:t>
      </w:r>
    </w:p>
    <w:p>
      <w:pPr>
        <w:spacing w:after="40"/>
      </w:pPr>
      <w:r>
        <w:rPr>
          <w:rFonts w:ascii="Calibri" w:hAnsi="Calibri"/>
          <w:color w:val="334466"/>
          <w:sz w:val="22"/>
        </w:rPr>
        <w:t xml:space="preserve">   3.6. Biến cache hình học</w:t>
      </w:r>
    </w:p>
    <w:p>
      <w:pPr>
        <w:spacing w:after="40"/>
      </w:pPr>
      <w:r>
        <w:rPr>
          <w:rFonts w:ascii="Calibri" w:hAnsi="Calibri"/>
          <w:color w:val="334466"/>
          <w:sz w:val="22"/>
        </w:rPr>
        <w:t>4. File 2 – lidar_module.cpp: cấu trúc cài đặt</w:t>
      </w:r>
    </w:p>
    <w:p>
      <w:pPr>
        <w:spacing w:after="40"/>
      </w:pPr>
      <w:r>
        <w:rPr>
          <w:rFonts w:ascii="Calibri" w:hAnsi="Calibri"/>
          <w:color w:val="334466"/>
          <w:sz w:val="22"/>
        </w:rPr>
        <w:t xml:space="preserve">   4.1. update_geometry_cache() – cache góc / sin / cos</w:t>
      </w:r>
    </w:p>
    <w:p>
      <w:pPr>
        <w:spacing w:after="40"/>
      </w:pPr>
      <w:r>
        <w:rPr>
          <w:rFonts w:ascii="Calibri" w:hAnsi="Calibri"/>
          <w:color w:val="334466"/>
          <w:sz w:val="22"/>
        </w:rPr>
        <w:t xml:space="preserve">   4.2. update() – API gốc (trả về LidarStatus)</w:t>
      </w:r>
    </w:p>
    <w:p>
      <w:pPr>
        <w:spacing w:after="40"/>
      </w:pPr>
      <w:r>
        <w:rPr>
          <w:rFonts w:ascii="Calibri" w:hAnsi="Calibri"/>
          <w:color w:val="334466"/>
          <w:sz w:val="22"/>
        </w:rPr>
        <w:t xml:space="preserve">   4.3. update() – API tối ưu (zero-allocation)</w:t>
      </w:r>
    </w:p>
    <w:p>
      <w:pPr>
        <w:spacing w:after="40"/>
      </w:pPr>
      <w:r>
        <w:rPr>
          <w:rFonts w:ascii="Calibri" w:hAnsi="Calibri"/>
          <w:color w:val="334466"/>
          <w:sz w:val="22"/>
        </w:rPr>
        <w:t>5. Giải thích chi tiết từng dòng trong vòng lặp xử lý điểm</w:t>
      </w:r>
    </w:p>
    <w:p>
      <w:pPr>
        <w:spacing w:after="40"/>
      </w:pPr>
      <w:r>
        <w:rPr>
          <w:rFonts w:ascii="Calibri" w:hAnsi="Calibri"/>
          <w:color w:val="334466"/>
          <w:sz w:val="22"/>
        </w:rPr>
        <w:t>6. Hệ thống vùng góc (zone) của LiDAR</w:t>
      </w:r>
    </w:p>
    <w:p>
      <w:pPr>
        <w:spacing w:after="40"/>
      </w:pPr>
      <w:r>
        <w:rPr>
          <w:rFonts w:ascii="Calibri" w:hAnsi="Calibri"/>
          <w:color w:val="334466"/>
          <w:sz w:val="22"/>
        </w:rPr>
        <w:t xml:space="preserve">   6.1. Nhóm vùng fusion (dùng để cảnh báo)</w:t>
      </w:r>
    </w:p>
    <w:p>
      <w:pPr>
        <w:spacing w:after="40"/>
      </w:pPr>
      <w:r>
        <w:rPr>
          <w:rFonts w:ascii="Calibri" w:hAnsi="Calibri"/>
          <w:color w:val="334466"/>
          <w:sz w:val="22"/>
        </w:rPr>
        <w:t xml:space="preserve">   6.2. Nhóm vùng tránh vật cản (dùng cho quyết định né)</w:t>
      </w:r>
    </w:p>
    <w:p>
      <w:pPr>
        <w:spacing w:after="40"/>
      </w:pPr>
      <w:r>
        <w:rPr>
          <w:rFonts w:ascii="Calibri" w:hAnsi="Calibri"/>
          <w:color w:val="334466"/>
          <w:sz w:val="22"/>
        </w:rPr>
        <w:t>7. Chuyển đổi từ toạ độ cực sang toạ độ pixel</w:t>
      </w:r>
    </w:p>
    <w:p>
      <w:pPr>
        <w:spacing w:after="40"/>
      </w:pPr>
      <w:r>
        <w:rPr>
          <w:rFonts w:ascii="Calibri" w:hAnsi="Calibri"/>
          <w:color w:val="334466"/>
          <w:sz w:val="22"/>
        </w:rPr>
        <w:t>8. Logic phân loại cảnh báo an toàn</w:t>
      </w:r>
    </w:p>
    <w:p>
      <w:pPr>
        <w:spacing w:after="40"/>
      </w:pPr>
      <w:r>
        <w:rPr>
          <w:rFonts w:ascii="Calibri" w:hAnsi="Calibri"/>
          <w:color w:val="334466"/>
          <w:sz w:val="22"/>
        </w:rPr>
        <w:t>9. Ghi chú kỹ thuật, code chết và điểm cần lưu ý</w:t>
      </w:r>
    </w:p>
    <w:p>
      <w:pPr>
        <w:spacing w:after="40"/>
      </w:pPr>
      <w:r>
        <w:rPr>
          <w:rFonts w:ascii="Calibri" w:hAnsi="Calibri"/>
          <w:color w:val="334466"/>
          <w:sz w:val="22"/>
        </w:rPr>
        <w:t>10. Bảng tham số tham chiếu nhanh</w:t>
      </w:r>
    </w:p>
    <w:p>
      <w:r>
        <w:br w:type="page"/>
      </w:r>
    </w:p>
    <w:p>
      <w:pPr>
        <w:pStyle w:val="Heading1"/>
      </w:pPr>
      <w:r>
        <w:rPr>
          <w:rFonts w:ascii="Calibri" w:hAnsi="Calibri" w:eastAsia="Calibri"/>
          <w:color w:val="1F3050"/>
        </w:rPr>
        <w:t>1. Tổng quan: Module LiDAR dùng để làm gì</w:t>
      </w:r>
    </w:p>
    <w:p>
      <w:pPr>
        <w:spacing w:after="120"/>
      </w:pPr>
      <w:r>
        <w:rPr>
          <w:rFonts w:ascii="Calibri" w:hAnsi="Calibri" w:eastAsia="Calibri"/>
          <w:b w:val="0"/>
          <w:i w:val="0"/>
          <w:sz w:val="22"/>
        </w:rPr>
        <w:t>Module LiDAR là lớp (class) trung gian giữa cảm biến RPLiDAR và các module ra quyết định của xe. Nó nhận một message ROS 2 thô kiểu sensor_msgs/msg/LaserScan, biến đổi nó thành hai loại thông tin:</w:t>
      </w:r>
    </w:p>
    <w:p>
      <w:pPr>
        <w:pStyle w:val="ListBullet"/>
        <w:spacing w:after="60"/>
        <w:ind w:left="425"/>
      </w:pPr>
      <w:r>
        <w:rPr>
          <w:rFonts w:ascii="Calibri" w:hAnsi="Calibri" w:eastAsia="Calibri"/>
          <w:sz w:val="22"/>
        </w:rPr>
        <w:t>Thông tin hình học để vẽ: danh sách điểm ảnh (pixel) của vật cản trong một bản đồ lưới 600×600 pixel cục bộ.</w:t>
      </w:r>
    </w:p>
    <w:p>
      <w:pPr>
        <w:pStyle w:val="ListBullet"/>
        <w:spacing w:after="60"/>
        <w:ind w:left="425"/>
      </w:pPr>
      <w:r>
        <w:rPr>
          <w:rFonts w:ascii="Calibri" w:hAnsi="Calibri" w:eastAsia="Calibri"/>
          <w:sz w:val="22"/>
        </w:rPr>
        <w:t>Thông tin quyết định: khoảng cách gần nhất (cm) của vật cản trong từng vùng góc, kèm mức cảnh báo an toàn (CLEAR / WARNING / DANGER).</w:t>
      </w:r>
    </w:p>
    <w:p>
      <w:pPr>
        <w:spacing w:after="160"/>
      </w:pPr>
      <w:r>
        <w:rPr>
          <w:rFonts w:ascii="Calibri" w:hAnsi="Calibri" w:eastAsia="Calibri"/>
          <w:b w:val="0"/>
          <w:i w:val="0"/>
          <w:sz w:val="22"/>
        </w:rPr>
        <w:t>Module không gửi topic, không giữ state quyết định, không điều khiển motor. Nó là một hàm thuần: cùng đầu vào (một bản scan) luôn cho ra cùng kết quả. Việc ra quyết định né vật cản thuộc về ObstacleAvoidance, việc vẽ thuộc về FusionVizNode.</w:t>
      </w:r>
    </w:p>
    <w:p>
      <w:pPr>
        <w:pStyle w:val="Heading2"/>
      </w:pPr>
      <w:r>
        <w:rPr>
          <w:rFonts w:ascii="Calibri" w:hAnsi="Calibri" w:eastAsia="Calibri"/>
          <w:color w:val="1F3050"/>
        </w:rPr>
        <w:t>Quy trình xử lý 5 bước</w:t>
      </w:r>
    </w:p>
    <w:tbl>
      <w:tblPr>
        <w:tblStyle w:val="TableGrid"/>
        <w:tblW w:type="auto" w:w="0"/>
        <w:tblLook w:firstColumn="1" w:firstRow="1" w:lastColumn="0" w:lastRow="0" w:noHBand="0" w:noVBand="1" w:val="04A0"/>
      </w:tblPr>
      <w:tblGrid>
        <w:gridCol w:w="3249"/>
        <w:gridCol w:w="3249"/>
        <w:gridCol w:w="3249"/>
      </w:tblGrid>
      <w:tr>
        <w:tc>
          <w:tcPr>
            <w:tcW w:type="dxa" w:w="737"/>
            <w:shd w:val="clear" w:color="auto" w:fill="DCE3F0"/>
          </w:tcPr>
          <w:p>
            <w:pPr>
              <w:spacing w:after="40"/>
            </w:pPr>
            <w:r>
              <w:rPr>
                <w:rFonts w:ascii="Calibri" w:hAnsi="Calibri" w:eastAsia="Calibri"/>
                <w:b/>
                <w:sz w:val="19"/>
              </w:rPr>
              <w:t>Bước</w:t>
            </w:r>
          </w:p>
        </w:tc>
        <w:tc>
          <w:tcPr>
            <w:tcW w:type="dxa" w:w="6066"/>
            <w:shd w:val="clear" w:color="auto" w:fill="DCE3F0"/>
          </w:tcPr>
          <w:p>
            <w:pPr>
              <w:spacing w:after="40"/>
            </w:pPr>
            <w:r>
              <w:rPr>
                <w:rFonts w:ascii="Calibri" w:hAnsi="Calibri" w:eastAsia="Calibri"/>
                <w:b/>
                <w:sz w:val="19"/>
              </w:rPr>
              <w:t>Nội dung</w:t>
            </w:r>
          </w:p>
        </w:tc>
        <w:tc>
          <w:tcPr>
            <w:tcW w:type="dxa" w:w="2268"/>
            <w:shd w:val="clear" w:color="auto" w:fill="DCE3F0"/>
          </w:tcPr>
          <w:p>
            <w:pPr>
              <w:spacing w:after="40"/>
            </w:pPr>
            <w:r>
              <w:rPr>
                <w:rFonts w:ascii="Calibri" w:hAnsi="Calibri" w:eastAsia="Calibri"/>
                <w:b/>
                <w:sz w:val="19"/>
              </w:rPr>
              <w:t>Nơi thực hiện</w:t>
            </w:r>
          </w:p>
        </w:tc>
      </w:tr>
      <w:tr>
        <w:tc>
          <w:tcPr>
            <w:tcW w:type="dxa" w:w="737"/>
          </w:tcPr>
          <w:p>
            <w:pPr>
              <w:spacing w:after="20" w:line="240" w:lineRule="auto"/>
            </w:pPr>
            <w:r>
              <w:rPr>
                <w:rFonts w:ascii="Calibri" w:hAnsi="Calibri" w:eastAsia="Calibri"/>
                <w:sz w:val="19"/>
              </w:rPr>
              <w:t>1</w:t>
            </w:r>
          </w:p>
        </w:tc>
        <w:tc>
          <w:tcPr>
            <w:tcW w:type="dxa" w:w="6066"/>
          </w:tcPr>
          <w:p>
            <w:pPr>
              <w:spacing w:after="20" w:line="240" w:lineRule="auto"/>
            </w:pPr>
            <w:r>
              <w:rPr>
                <w:rFonts w:ascii="Calibri" w:hAnsi="Calibri" w:eastAsia="Calibri"/>
                <w:sz w:val="19"/>
              </w:rPr>
              <w:t>Kiểm tra scan có dữ liệu hay không, nếu rỗng thì thoát sớm</w:t>
            </w:r>
          </w:p>
        </w:tc>
        <w:tc>
          <w:tcPr>
            <w:tcW w:type="dxa" w:w="2268"/>
          </w:tcPr>
          <w:p>
            <w:pPr>
              <w:spacing w:after="20" w:line="240" w:lineRule="auto"/>
            </w:pPr>
            <w:r>
              <w:rPr>
                <w:rFonts w:ascii="Calibri" w:hAnsi="Calibri" w:eastAsia="Calibri"/>
                <w:sz w:val="19"/>
              </w:rPr>
              <w:t>update() dòng 90–93</w:t>
            </w:r>
          </w:p>
        </w:tc>
      </w:tr>
      <w:tr>
        <w:tc>
          <w:tcPr>
            <w:tcW w:type="dxa" w:w="737"/>
          </w:tcPr>
          <w:p>
            <w:pPr>
              <w:spacing w:after="20" w:line="240" w:lineRule="auto"/>
            </w:pPr>
            <w:r>
              <w:rPr>
                <w:rFonts w:ascii="Calibri" w:hAnsi="Calibri" w:eastAsia="Calibri"/>
                <w:sz w:val="19"/>
              </w:rPr>
              <w:t>2</w:t>
            </w:r>
          </w:p>
        </w:tc>
        <w:tc>
          <w:tcPr>
            <w:tcW w:type="dxa" w:w="6066"/>
          </w:tcPr>
          <w:p>
            <w:pPr>
              <w:spacing w:after="20" w:line="240" w:lineRule="auto"/>
            </w:pPr>
            <w:r>
              <w:rPr>
                <w:rFonts w:ascii="Calibri" w:hAnsi="Calibri" w:eastAsia="Calibri"/>
                <w:sz w:val="19"/>
              </w:rPr>
              <w:t>Xây/lấy cache góc, sin, cos cho từng chỉ số của scan</w:t>
            </w:r>
          </w:p>
        </w:tc>
        <w:tc>
          <w:tcPr>
            <w:tcW w:type="dxa" w:w="2268"/>
          </w:tcPr>
          <w:p>
            <w:pPr>
              <w:spacing w:after="20" w:line="240" w:lineRule="auto"/>
            </w:pPr>
            <w:r>
              <w:rPr>
                <w:rFonts w:ascii="Calibri" w:hAnsi="Calibri" w:eastAsia="Calibri"/>
                <w:sz w:val="19"/>
              </w:rPr>
              <w:t>update_geometry_cache()</w:t>
            </w:r>
          </w:p>
        </w:tc>
      </w:tr>
      <w:tr>
        <w:tc>
          <w:tcPr>
            <w:tcW w:type="dxa" w:w="737"/>
          </w:tcPr>
          <w:p>
            <w:pPr>
              <w:spacing w:after="20" w:line="240" w:lineRule="auto"/>
            </w:pPr>
            <w:r>
              <w:rPr>
                <w:rFonts w:ascii="Calibri" w:hAnsi="Calibri" w:eastAsia="Calibri"/>
                <w:sz w:val="19"/>
              </w:rPr>
              <w:t>3</w:t>
            </w:r>
          </w:p>
        </w:tc>
        <w:tc>
          <w:tcPr>
            <w:tcW w:type="dxa" w:w="6066"/>
          </w:tcPr>
          <w:p>
            <w:pPr>
              <w:spacing w:after="20" w:line="240" w:lineRule="auto"/>
            </w:pPr>
            <w:r>
              <w:rPr>
                <w:rFonts w:ascii="Calibri" w:hAnsi="Calibri" w:eastAsia="Calibri"/>
                <w:sz w:val="19"/>
              </w:rPr>
              <w:t>Duyệt từng tia laser, loại bỏ tia rác (NaN, ngoài dải đo, quá xa)</w:t>
            </w:r>
          </w:p>
        </w:tc>
        <w:tc>
          <w:tcPr>
            <w:tcW w:type="dxa" w:w="2268"/>
          </w:tcPr>
          <w:p>
            <w:pPr>
              <w:spacing w:after="20" w:line="240" w:lineRule="auto"/>
            </w:pPr>
            <w:r>
              <w:rPr>
                <w:rFonts w:ascii="Calibri" w:hAnsi="Calibri" w:eastAsia="Calibri"/>
                <w:sz w:val="19"/>
              </w:rPr>
              <w:t>vòng lặc dòng 113–151</w:t>
            </w:r>
          </w:p>
        </w:tc>
      </w:tr>
      <w:tr>
        <w:tc>
          <w:tcPr>
            <w:tcW w:type="dxa" w:w="737"/>
          </w:tcPr>
          <w:p>
            <w:pPr>
              <w:spacing w:after="20" w:line="240" w:lineRule="auto"/>
            </w:pPr>
            <w:r>
              <w:rPr>
                <w:rFonts w:ascii="Calibri" w:hAnsi="Calibri" w:eastAsia="Calibri"/>
                <w:sz w:val="19"/>
              </w:rPr>
              <w:t>4</w:t>
            </w:r>
          </w:p>
        </w:tc>
        <w:tc>
          <w:tcPr>
            <w:tcW w:type="dxa" w:w="6066"/>
          </w:tcPr>
          <w:p>
            <w:pPr>
              <w:spacing w:after="20" w:line="240" w:lineRule="auto"/>
            </w:pPr>
            <w:r>
              <w:rPr>
                <w:rFonts w:ascii="Calibri" w:hAnsi="Calibri" w:eastAsia="Calibri"/>
                <w:sz w:val="19"/>
              </w:rPr>
              <w:t>Cập nhật khoảng cách gần nhất cho 9 vùng góc + đổi toạ độ pixel</w:t>
            </w:r>
          </w:p>
        </w:tc>
        <w:tc>
          <w:tcPr>
            <w:tcW w:type="dxa" w:w="2268"/>
          </w:tcPr>
          <w:p>
            <w:pPr>
              <w:spacing w:after="20" w:line="240" w:lineRule="auto"/>
            </w:pPr>
            <w:r>
              <w:rPr>
                <w:rFonts w:ascii="Calibri" w:hAnsi="Calibri" w:eastAsia="Calibri"/>
                <w:sz w:val="19"/>
              </w:rPr>
              <w:t>dòng 128–150</w:t>
            </w:r>
          </w:p>
        </w:tc>
      </w:tr>
      <w:tr>
        <w:tc>
          <w:tcPr>
            <w:tcW w:type="dxa" w:w="737"/>
          </w:tcPr>
          <w:p>
            <w:pPr>
              <w:spacing w:after="20" w:line="240" w:lineRule="auto"/>
            </w:pPr>
            <w:r>
              <w:rPr>
                <w:rFonts w:ascii="Calibri" w:hAnsi="Calibri" w:eastAsia="Calibri"/>
                <w:sz w:val="19"/>
              </w:rPr>
              <w:t>5</w:t>
            </w:r>
          </w:p>
        </w:tc>
        <w:tc>
          <w:tcPr>
            <w:tcW w:type="dxa" w:w="6066"/>
          </w:tcPr>
          <w:p>
            <w:pPr>
              <w:spacing w:after="20" w:line="240" w:lineRule="auto"/>
            </w:pPr>
            <w:r>
              <w:rPr>
                <w:rFonts w:ascii="Calibri" w:hAnsi="Calibri" w:eastAsia="Calibri"/>
                <w:sz w:val="19"/>
              </w:rPr>
              <w:t>Phân loại cảnh báo DANGER / WARNING / CLEAR theo ngưỡng</w:t>
            </w:r>
          </w:p>
        </w:tc>
        <w:tc>
          <w:tcPr>
            <w:tcW w:type="dxa" w:w="2268"/>
          </w:tcPr>
          <w:p>
            <w:pPr>
              <w:spacing w:after="20" w:line="240" w:lineRule="auto"/>
            </w:pPr>
            <w:r>
              <w:rPr>
                <w:rFonts w:ascii="Calibri" w:hAnsi="Calibri" w:eastAsia="Calibri"/>
                <w:sz w:val="19"/>
              </w:rPr>
              <w:t>dòng 153–181</w:t>
            </w:r>
          </w:p>
        </w:tc>
      </w:tr>
    </w:tbl>
    <w:p>
      <w:pPr>
        <w:spacing w:after="80"/>
      </w:pPr>
    </w:p>
    <w:p>
      <w:r>
        <w:br w:type="page"/>
      </w:r>
    </w:p>
    <w:p>
      <w:pPr>
        <w:pStyle w:val="Heading1"/>
      </w:pPr>
      <w:r>
        <w:rPr>
          <w:rFonts w:ascii="Calibri" w:hAnsi="Calibri" w:eastAsia="Calibri"/>
          <w:color w:val="1F3050"/>
        </w:rPr>
        <w:t>2. Vị trí trong kiến trúc hệ thống và luồng dữ liệu</w:t>
      </w:r>
    </w:p>
    <w:p>
      <w:pPr>
        <w:spacing w:after="120"/>
      </w:pPr>
      <w:r>
        <w:rPr>
          <w:rFonts w:ascii="Calibri" w:hAnsi="Calibri" w:eastAsia="Calibri"/>
          <w:b w:val="0"/>
          <w:i w:val="0"/>
          <w:sz w:val="22"/>
        </w:rPr>
        <w:t>Chuỗi gọi thực tế trong node FusionVizNode (src/autonomous_vehicle/src/fusion_viz_node.cpp):</w:t>
      </w:r>
    </w:p>
    <w:tbl>
      <w:tblPr>
        <w:tblStyle w:val="TableGrid"/>
        <w:tblW w:type="auto" w:w="0"/>
        <w:jc w:val="center"/>
        <w:tblLook w:firstColumn="1" w:firstRow="1" w:lastColumn="0" w:lastRow="0" w:noHBand="0" w:noVBand="1" w:val="04A0"/>
      </w:tblPr>
      <w:tblGrid>
        <w:gridCol w:w="9746"/>
      </w:tblGrid>
      <w:tr>
        <w:tc>
          <w:tcPr>
            <w:tcW w:type="dxa" w:w="9746"/>
            <w:shd w:val="clear" w:color="auto" w:fill="F2F4F7"/>
          </w:tcPr>
          <w:p>
            <w:pPr>
              <w:spacing w:after="0" w:before="0" w:line="240" w:lineRule="auto"/>
            </w:pPr>
            <w:r>
              <w:rPr>
                <w:rFonts w:ascii="Consolas" w:hAnsi="Consolas" w:eastAsia="Consolas"/>
                <w:sz w:val="19"/>
              </w:rPr>
              <w:t>// fusion_viz_node.cpp:347  – callback của subscription /scan</w:t>
            </w:r>
          </w:p>
          <w:p>
            <w:pPr>
              <w:spacing w:after="0" w:before="0" w:line="240" w:lineRule="auto"/>
            </w:pPr>
            <w:r>
              <w:rPr>
                <w:rFonts w:ascii="Consolas" w:hAnsi="Consolas" w:eastAsia="Consolas"/>
                <w:sz w:val="19"/>
              </w:rPr>
              <w:t>void FusionVizNode::on_scan(const sensor_msgs::msg::LaserScan::SharedPtr msg) {</w:t>
            </w:r>
          </w:p>
          <w:p>
            <w:pPr>
              <w:spacing w:after="0" w:before="0" w:line="240" w:lineRule="auto"/>
            </w:pPr>
            <w:r>
              <w:rPr>
                <w:rFonts w:ascii="Consolas" w:hAnsi="Consolas" w:eastAsia="Consolas"/>
                <w:sz w:val="19"/>
              </w:rPr>
              <w:t xml:space="preserve">    ...</w:t>
            </w:r>
          </w:p>
          <w:p>
            <w:pPr>
              <w:spacing w:after="0" w:before="0" w:line="240" w:lineRule="auto"/>
            </w:pPr>
            <w:r>
              <w:rPr>
                <w:rFonts w:ascii="Consolas" w:hAnsi="Consolas" w:eastAsia="Consolas"/>
                <w:sz w:val="19"/>
              </w:rPr>
              <w:t xml:space="preserve">    last_lidar_ = lidar_.update(*msg);              // dòng 355: LidarModule xử lý scan</w:t>
            </w:r>
          </w:p>
          <w:p>
            <w:pPr>
              <w:spacing w:after="0" w:before="0" w:line="240" w:lineRule="auto"/>
            </w:pPr>
            <w:r>
              <w:rPr>
                <w:rFonts w:ascii="Consolas" w:hAnsi="Consolas" w:eastAsia="Consolas"/>
                <w:sz w:val="19"/>
              </w:rPr>
              <w:t xml:space="preserve">    ...</w:t>
            </w:r>
          </w:p>
          <w:p>
            <w:pPr>
              <w:spacing w:after="0" w:before="0" w:line="240" w:lineRule="auto"/>
            </w:pPr>
            <w:r>
              <w:rPr>
                <w:rFonts w:ascii="Consolas" w:hAnsi="Consolas" w:eastAsia="Consolas"/>
                <w:sz w:val="19"/>
              </w:rPr>
              <w:t xml:space="preserve">    if (last_lidar_.has_data) {                     // dòng 418</w:t>
            </w:r>
          </w:p>
          <w:p>
            <w:pPr>
              <w:spacing w:after="0" w:before="0" w:line="240" w:lineRule="auto"/>
            </w:pPr>
            <w:r>
              <w:rPr>
                <w:rFonts w:ascii="Consolas" w:hAnsi="Consolas" w:eastAsia="Consolas"/>
                <w:sz w:val="19"/>
              </w:rPr>
              <w:t xml:space="preserve">        for (const auto&amp; p : last_lidar_.points_px) // dòng 419: vẽ từng điểm lên lưới</w:t>
            </w:r>
          </w:p>
          <w:p>
            <w:pPr>
              <w:spacing w:after="0" w:before="0" w:line="240" w:lineRule="auto"/>
            </w:pPr>
            <w:r>
              <w:rPr>
                <w:rFonts w:ascii="Consolas" w:hAnsi="Consolas" w:eastAsia="Consolas"/>
                <w:sz w:val="19"/>
              </w:rPr>
              <w:t xml:space="preserve">            circle(map, p, 2, ...);</w:t>
            </w:r>
          </w:p>
          <w:p>
            <w:pPr>
              <w:spacing w:after="0" w:before="0" w:line="240" w:lineRule="auto"/>
            </w:pPr>
            <w:r>
              <w:rPr>
                <w:rFonts w:ascii="Consolas" w:hAnsi="Consolas" w:eastAsia="Consolas"/>
                <w:sz w:val="19"/>
              </w:rPr>
              <w:t xml:space="preserve">    }</w:t>
            </w:r>
          </w:p>
          <w:p>
            <w:pPr>
              <w:spacing w:after="0" w:before="0" w:line="240" w:lineRule="auto"/>
            </w:pPr>
            <w:r>
              <w:rPr>
                <w:rFonts w:ascii="Consolas" w:hAnsi="Consolas" w:eastAsia="Consolas"/>
                <w:sz w:val="19"/>
              </w:rPr>
              <w:t xml:space="preserve">    ...</w:t>
            </w:r>
          </w:p>
          <w:p>
            <w:pPr>
              <w:spacing w:after="0" w:before="0" w:line="240" w:lineRule="auto"/>
            </w:pPr>
            <w:r>
              <w:rPr>
                <w:rFonts w:ascii="Consolas" w:hAnsi="Consolas" w:eastAsia="Consolas"/>
                <w:sz w:val="19"/>
              </w:rPr>
              <w:t xml:space="preserve">    auto bypass_cmd = obstacle_avoidance_.update(  // dòng 443: quyết định né</w:t>
            </w:r>
          </w:p>
          <w:p>
            <w:pPr>
              <w:spacing w:after="0" w:before="0" w:line="240" w:lineRule="auto"/>
            </w:pPr>
            <w:r>
              <w:rPr>
                <w:rFonts w:ascii="Consolas" w:hAnsi="Consolas" w:eastAsia="Consolas"/>
                <w:sz w:val="19"/>
              </w:rPr>
              <w:t xml:space="preserve">        last_lidar_, deviation, dominant_slope, is_dual_lane,</w:t>
            </w:r>
          </w:p>
          <w:p>
            <w:pPr>
              <w:spacing w:after="0" w:before="0" w:line="240" w:lineRule="auto"/>
            </w:pPr>
            <w:r>
              <w:rPr>
                <w:rFonts w:ascii="Consolas" w:hAnsi="Consolas" w:eastAsia="Consolas"/>
                <w:sz w:val="19"/>
              </w:rPr>
              <w:t xml:space="preserve">        traffic_light_decision_, current_speed);</w:t>
            </w:r>
          </w:p>
          <w:p>
            <w:pPr>
              <w:spacing w:after="0" w:before="0" w:line="240" w:lineRule="auto"/>
            </w:pPr>
            <w:r>
              <w:rPr>
                <w:rFonts w:ascii="Consolas" w:hAnsi="Consolas" w:eastAsia="Consolas"/>
                <w:sz w:val="19"/>
              </w:rPr>
              <w:t>}</w:t>
            </w:r>
          </w:p>
        </w:tc>
      </w:tr>
    </w:tbl>
    <w:p>
      <w:pPr>
        <w:spacing w:after="80"/>
      </w:pPr>
    </w:p>
    <w:p>
      <w:pPr>
        <w:spacing w:after="120"/>
      </w:pPr>
      <w:r>
        <w:rPr>
          <w:rFonts w:ascii="Calibri" w:hAnsi="Calibri" w:eastAsia="Calibri"/>
          <w:b w:val="0"/>
          <w:i w:val="0"/>
          <w:sz w:val="22"/>
        </w:rPr>
        <w:t>Ba nơi tiêu thụ kết quả từ LidarStatus:</w:t>
      </w:r>
    </w:p>
    <w:tbl>
      <w:tblPr>
        <w:tblStyle w:val="TableGrid"/>
        <w:tblW w:type="auto" w:w="0"/>
        <w:tblLook w:firstColumn="1" w:firstRow="1" w:lastColumn="0" w:lastRow="0" w:noHBand="0" w:noVBand="1" w:val="04A0"/>
      </w:tblPr>
      <w:tblGrid>
        <w:gridCol w:w="3249"/>
        <w:gridCol w:w="3249"/>
        <w:gridCol w:w="3249"/>
      </w:tblGrid>
      <w:tr>
        <w:tc>
          <w:tcPr>
            <w:tcW w:type="dxa" w:w="2551"/>
            <w:shd w:val="clear" w:color="auto" w:fill="DCE3F0"/>
          </w:tcPr>
          <w:p>
            <w:pPr>
              <w:spacing w:after="40"/>
            </w:pPr>
            <w:r>
              <w:rPr>
                <w:rFonts w:ascii="Calibri" w:hAnsi="Calibri" w:eastAsia="Calibri"/>
                <w:b/>
                <w:sz w:val="19"/>
              </w:rPr>
              <w:t>Nơi tiêu thụ</w:t>
            </w:r>
          </w:p>
        </w:tc>
        <w:tc>
          <w:tcPr>
            <w:tcW w:type="dxa" w:w="3118"/>
            <w:shd w:val="clear" w:color="auto" w:fill="DCE3F0"/>
          </w:tcPr>
          <w:p>
            <w:pPr>
              <w:spacing w:after="40"/>
            </w:pPr>
            <w:r>
              <w:rPr>
                <w:rFonts w:ascii="Calibri" w:hAnsi="Calibri" w:eastAsia="Calibri"/>
                <w:b/>
                <w:sz w:val="19"/>
              </w:rPr>
              <w:t>Dùng trường nào</w:t>
            </w:r>
          </w:p>
        </w:tc>
        <w:tc>
          <w:tcPr>
            <w:tcW w:type="dxa" w:w="3402"/>
            <w:shd w:val="clear" w:color="auto" w:fill="DCE3F0"/>
          </w:tcPr>
          <w:p>
            <w:pPr>
              <w:spacing w:after="40"/>
            </w:pPr>
            <w:r>
              <w:rPr>
                <w:rFonts w:ascii="Calibri" w:hAnsi="Calibri" w:eastAsia="Calibri"/>
                <w:b/>
                <w:sz w:val="19"/>
              </w:rPr>
              <w:t>Mục đích</w:t>
            </w:r>
          </w:p>
        </w:tc>
      </w:tr>
      <w:tr>
        <w:tc>
          <w:tcPr>
            <w:tcW w:type="dxa" w:w="2551"/>
          </w:tcPr>
          <w:p>
            <w:pPr>
              <w:spacing w:after="20" w:line="240" w:lineRule="auto"/>
            </w:pPr>
            <w:r>
              <w:rPr>
                <w:rFonts w:ascii="Calibri" w:hAnsi="Calibri" w:eastAsia="Calibri"/>
                <w:sz w:val="19"/>
              </w:rPr>
              <w:t>fusion_viz_node.cpp:419</w:t>
            </w:r>
          </w:p>
        </w:tc>
        <w:tc>
          <w:tcPr>
            <w:tcW w:type="dxa" w:w="3118"/>
          </w:tcPr>
          <w:p>
            <w:pPr>
              <w:spacing w:after="20" w:line="240" w:lineRule="auto"/>
            </w:pPr>
            <w:r>
              <w:rPr>
                <w:rFonts w:ascii="Consolas" w:hAnsi="Consolas" w:eastAsia="Consolas"/>
                <w:sz w:val="19"/>
              </w:rPr>
              <w:t>points_px</w:t>
            </w:r>
          </w:p>
        </w:tc>
        <w:tc>
          <w:tcPr>
            <w:tcW w:type="dxa" w:w="3402"/>
          </w:tcPr>
          <w:p>
            <w:pPr>
              <w:spacing w:after="20" w:line="240" w:lineRule="auto"/>
            </w:pPr>
            <w:r>
              <w:rPr>
                <w:rFonts w:ascii="Calibri" w:hAnsi="Calibri" w:eastAsia="Calibri"/>
                <w:sz w:val="19"/>
              </w:rPr>
              <w:t>Vẽ bản đồ lưới LiDAR 600×600 lên khung hình</w:t>
            </w:r>
          </w:p>
        </w:tc>
      </w:tr>
      <w:tr>
        <w:tc>
          <w:tcPr>
            <w:tcW w:type="dxa" w:w="2551"/>
          </w:tcPr>
          <w:p>
            <w:pPr>
              <w:spacing w:after="20" w:line="240" w:lineRule="auto"/>
            </w:pPr>
            <w:r>
              <w:rPr>
                <w:rFonts w:ascii="Calibri" w:hAnsi="Calibri" w:eastAsia="Calibri"/>
                <w:sz w:val="19"/>
              </w:rPr>
              <w:t>fusion_viz_node.cpp:52</w:t>
            </w:r>
          </w:p>
        </w:tc>
        <w:tc>
          <w:tcPr>
            <w:tcW w:type="dxa" w:w="3118"/>
          </w:tcPr>
          <w:p>
            <w:pPr>
              <w:spacing w:after="20" w:line="240" w:lineRule="auto"/>
            </w:pPr>
            <w:r>
              <w:rPr>
                <w:rFonts w:ascii="Consolas" w:hAnsi="Consolas" w:eastAsia="Consolas"/>
                <w:sz w:val="19"/>
              </w:rPr>
              <w:t>front/right/left/rear_bypass_min_cm</w:t>
            </w:r>
          </w:p>
        </w:tc>
        <w:tc>
          <w:tcPr>
            <w:tcW w:type="dxa" w:w="3402"/>
          </w:tcPr>
          <w:p>
            <w:pPr>
              <w:spacing w:after="20" w:line="240" w:lineRule="auto"/>
            </w:pPr>
            <w:r>
              <w:rPr>
                <w:rFonts w:ascii="Calibri" w:hAnsi="Calibri" w:eastAsia="Calibri"/>
                <w:sz w:val="19"/>
              </w:rPr>
              <w:t>In giá trị ra HUD để kiểm chứng khi chạy thử</w:t>
            </w:r>
          </w:p>
        </w:tc>
      </w:tr>
      <w:tr>
        <w:tc>
          <w:tcPr>
            <w:tcW w:type="dxa" w:w="2551"/>
          </w:tcPr>
          <w:p>
            <w:pPr>
              <w:spacing w:after="20" w:line="240" w:lineRule="auto"/>
            </w:pPr>
            <w:r>
              <w:rPr>
                <w:rFonts w:ascii="Calibri" w:hAnsi="Calibri" w:eastAsia="Calibri"/>
                <w:sz w:val="19"/>
              </w:rPr>
              <w:t>obstacle_avoidance.cpp:42+</w:t>
            </w:r>
          </w:p>
        </w:tc>
        <w:tc>
          <w:tcPr>
            <w:tcW w:type="dxa" w:w="3118"/>
          </w:tcPr>
          <w:p>
            <w:pPr>
              <w:spacing w:after="20" w:line="240" w:lineRule="auto"/>
            </w:pPr>
            <w:r>
              <w:rPr>
                <w:rFonts w:ascii="Calibri" w:hAnsi="Calibri" w:eastAsia="Calibri"/>
                <w:sz w:val="19"/>
              </w:rPr>
              <w:t>Tất cả trường `ob_*` và `*_min_cm`</w:t>
            </w:r>
          </w:p>
        </w:tc>
        <w:tc>
          <w:tcPr>
            <w:tcW w:type="dxa" w:w="3402"/>
          </w:tcPr>
          <w:p>
            <w:pPr>
              <w:spacing w:after="20" w:line="240" w:lineRule="auto"/>
            </w:pPr>
            <w:r>
              <w:rPr>
                <w:rFonts w:ascii="Calibri" w:hAnsi="Calibri" w:eastAsia="Calibri"/>
                <w:sz w:val="19"/>
              </w:rPr>
              <w:t>Sinh lệnh: normal / slow / swerve / bypass / emergency stop</w:t>
            </w:r>
          </w:p>
        </w:tc>
      </w:tr>
    </w:tbl>
    <w:p>
      <w:pPr>
        <w:spacing w:after="80"/>
      </w:pPr>
    </w:p>
    <w:tbl>
      <w:tblPr>
        <w:tblStyle w:val="TableGrid"/>
        <w:tblW w:type="auto" w:w="0"/>
        <w:tblLook w:firstColumn="1" w:firstRow="1" w:lastColumn="0" w:lastRow="0" w:noHBand="0" w:noVBand="1" w:val="04A0"/>
      </w:tblPr>
      <w:tblGrid>
        <w:gridCol w:w="9746"/>
      </w:tblGrid>
      <w:tr>
        <w:tc>
          <w:tcPr>
            <w:tcW w:type="dxa" w:w="9746"/>
            <w:shd w:val="clear" w:color="auto" w:fill="FFF4E5"/>
          </w:tcPr>
          <w:p>
            <w:r>
              <w:rPr>
                <w:rFonts w:ascii="Calibri" w:hAnsi="Calibri" w:eastAsia="Calibri"/>
                <w:b/>
                <w:sz w:val="21"/>
              </w:rPr>
              <w:t xml:space="preserve">Lưu ý: </w:t>
            </w:r>
            <w:r>
              <w:rPr>
                <w:rFonts w:ascii="Calibri" w:hAnsi="Calibri" w:eastAsia="Calibri"/>
                <w:sz w:val="21"/>
              </w:rPr>
              <w:t>Node chính hiện vẫn gọi API gốc (dòng 355) là trả về theo giá trị, tức có copy toàn bộ LidarStatus (gồm cả vector điểm) mỗi vòng scan. API tối ưu zero-allocation đã viết sẵn trong header nhưng chưa được dùng ở đây.</w:t>
            </w:r>
          </w:p>
        </w:tc>
      </w:tr>
    </w:tbl>
    <w:p>
      <w:pPr>
        <w:spacing w:after="80"/>
      </w:pPr>
    </w:p>
    <w:p>
      <w:r>
        <w:br w:type="page"/>
      </w:r>
    </w:p>
    <w:p>
      <w:pPr>
        <w:pStyle w:val="Heading1"/>
      </w:pPr>
      <w:r>
        <w:rPr>
          <w:rFonts w:ascii="Calibri" w:hAnsi="Calibri" w:eastAsia="Calibri"/>
          <w:color w:val="1F3050"/>
        </w:rPr>
        <w:t>3. File 1 – lidar_module.hpp: cấu trúc khai báo</w:t>
      </w:r>
    </w:p>
    <w:p>
      <w:pPr>
        <w:spacing w:after="120"/>
      </w:pPr>
      <w:r>
        <w:rPr>
          <w:rFonts w:ascii="Calibri" w:hAnsi="Calibri" w:eastAsia="Calibri"/>
          <w:b w:val="0"/>
          <w:i w:val="0"/>
          <w:sz w:val="22"/>
        </w:rPr>
        <w:t>Header khai báo toàn bộ giao diện công khai (struct LidarStatus, class LidarModule) và các hằng số cấu hình. File này không chứa logic xử lý, chỉ chứa khai báo. Tổng 131 dòng.</w:t>
      </w:r>
    </w:p>
    <w:p>
      <w:pPr>
        <w:pStyle w:val="Heading2"/>
      </w:pPr>
      <w:r>
        <w:rPr>
          <w:rFonts w:ascii="Calibri" w:hAnsi="Calibri" w:eastAsia="Calibri"/>
          <w:color w:val="1F3050"/>
        </w:rPr>
        <w:t>3.1. Header, include, include guard</w:t>
      </w:r>
    </w:p>
    <w:tbl>
      <w:tblPr>
        <w:tblStyle w:val="TableGrid"/>
        <w:tblW w:type="auto" w:w="0"/>
        <w:jc w:val="center"/>
        <w:tblLook w:firstColumn="1" w:firstRow="1" w:lastColumn="0" w:lastRow="0" w:noHBand="0" w:noVBand="1" w:val="04A0"/>
      </w:tblPr>
      <w:tblGrid>
        <w:gridCol w:w="9746"/>
      </w:tblGrid>
      <w:tr>
        <w:tc>
          <w:tcPr>
            <w:tcW w:type="dxa" w:w="9746"/>
            <w:shd w:val="clear" w:color="auto" w:fill="F2F4F7"/>
          </w:tcPr>
          <w:p>
            <w:pPr>
              <w:spacing w:after="0" w:before="0" w:line="240" w:lineRule="auto"/>
            </w:pPr>
            <w:r>
              <w:rPr>
                <w:rFonts w:ascii="Consolas" w:hAnsi="Consolas" w:eastAsia="Consolas"/>
                <w:sz w:val="19"/>
              </w:rPr>
              <w:t>#pragma once                                   // (1)</w:t>
            </w:r>
          </w:p>
          <w:p>
            <w:pPr>
              <w:spacing w:after="0" w:before="0" w:line="240" w:lineRule="auto"/>
            </w:pPr>
            <w:r>
              <w:rPr>
                <w:rFonts w:ascii="Consolas" w:hAnsi="Consolas" w:eastAsia="Consolas"/>
                <w:sz w:val="19"/>
              </w:rPr>
              <w:t xml:space="preserve"> </w:t>
            </w:r>
          </w:p>
          <w:p>
            <w:pPr>
              <w:spacing w:after="0" w:before="0" w:line="240" w:lineRule="auto"/>
            </w:pPr>
            <w:r>
              <w:rPr>
                <w:rFonts w:ascii="Consolas" w:hAnsi="Consolas" w:eastAsia="Consolas"/>
                <w:sz w:val="19"/>
              </w:rPr>
              <w:t>#include &lt;opencv2/opencv.hpp&gt;                    // (2)</w:t>
            </w:r>
          </w:p>
          <w:p>
            <w:pPr>
              <w:spacing w:after="0" w:before="0" w:line="240" w:lineRule="auto"/>
            </w:pPr>
            <w:r>
              <w:rPr>
                <w:rFonts w:ascii="Consolas" w:hAnsi="Consolas" w:eastAsia="Consolas"/>
                <w:sz w:val="19"/>
              </w:rPr>
              <w:t>#include &lt;cmath&gt;                                 // (3)  std::fmod, std::cos, std::sin, std::lround, std::isfinite</w:t>
            </w:r>
          </w:p>
          <w:p>
            <w:pPr>
              <w:spacing w:after="0" w:before="0" w:line="240" w:lineRule="auto"/>
            </w:pPr>
            <w:r>
              <w:rPr>
                <w:rFonts w:ascii="Consolas" w:hAnsi="Consolas" w:eastAsia="Consolas"/>
                <w:sz w:val="19"/>
              </w:rPr>
              <w:t>#include &lt;cstddef&gt;                               // (4)  size_t</w:t>
            </w:r>
          </w:p>
          <w:p>
            <w:pPr>
              <w:spacing w:after="0" w:before="0" w:line="240" w:lineRule="auto"/>
            </w:pPr>
            <w:r>
              <w:rPr>
                <w:rFonts w:ascii="Consolas" w:hAnsi="Consolas" w:eastAsia="Consolas"/>
                <w:sz w:val="19"/>
              </w:rPr>
              <w:t>#include &lt;cstdint&gt;                               // (5)  (không dùng – giữ để tiện)</w:t>
            </w:r>
          </w:p>
          <w:p>
            <w:pPr>
              <w:spacing w:after="0" w:before="0" w:line="240" w:lineRule="auto"/>
            </w:pPr>
            <w:r>
              <w:rPr>
                <w:rFonts w:ascii="Consolas" w:hAnsi="Consolas" w:eastAsia="Consolas"/>
                <w:sz w:val="19"/>
              </w:rPr>
              <w:t>#include &lt;optional&gt;                              // (6)  std::optional&lt;float&gt;</w:t>
            </w:r>
          </w:p>
          <w:p>
            <w:pPr>
              <w:spacing w:after="0" w:before="0" w:line="240" w:lineRule="auto"/>
            </w:pPr>
            <w:r>
              <w:rPr>
                <w:rFonts w:ascii="Consolas" w:hAnsi="Consolas" w:eastAsia="Consolas"/>
                <w:sz w:val="19"/>
              </w:rPr>
              <w:t>#include &lt;string&gt;                                // (7)  std::string cho alert/detail</w:t>
            </w:r>
          </w:p>
          <w:p>
            <w:pPr>
              <w:spacing w:after="0" w:before="0" w:line="240" w:lineRule="auto"/>
            </w:pPr>
            <w:r>
              <w:rPr>
                <w:rFonts w:ascii="Consolas" w:hAnsi="Consolas" w:eastAsia="Consolas"/>
                <w:sz w:val="19"/>
              </w:rPr>
              <w:t>#include &lt;vector&gt;                                // (8)  std::vector</w:t>
            </w:r>
          </w:p>
          <w:p>
            <w:pPr>
              <w:spacing w:after="0" w:before="0" w:line="240" w:lineRule="auto"/>
            </w:pPr>
            <w:r>
              <w:rPr>
                <w:rFonts w:ascii="Consolas" w:hAnsi="Consolas" w:eastAsia="Consolas"/>
                <w:sz w:val="19"/>
              </w:rPr>
              <w:t>#include &lt;sensor_msgs/msg/laser_scan.hpp&gt;        // (9)  message LaserScan của ROS 2</w:t>
            </w:r>
          </w:p>
        </w:tc>
      </w:tr>
    </w:tbl>
    <w:p>
      <w:pPr>
        <w:spacing w:after="80"/>
      </w:pPr>
    </w:p>
    <w:tbl>
      <w:tblPr>
        <w:tblStyle w:val="TableGrid"/>
        <w:tblW w:type="auto" w:w="0"/>
        <w:tblLook w:firstColumn="1" w:firstRow="1" w:lastColumn="0" w:lastRow="0" w:noHBand="0" w:noVBand="1" w:val="04A0"/>
      </w:tblPr>
      <w:tblGrid>
        <w:gridCol w:w="3249"/>
        <w:gridCol w:w="3249"/>
        <w:gridCol w:w="3249"/>
      </w:tblGrid>
      <w:tr>
        <w:tc>
          <w:tcPr>
            <w:tcW w:type="dxa" w:w="510"/>
            <w:shd w:val="clear" w:color="auto" w:fill="DCE3F0"/>
          </w:tcPr>
          <w:p>
            <w:pPr>
              <w:spacing w:after="40"/>
            </w:pPr>
            <w:r>
              <w:rPr>
                <w:rFonts w:ascii="Calibri" w:hAnsi="Calibri" w:eastAsia="Calibri"/>
                <w:b/>
                <w:sz w:val="19"/>
              </w:rPr>
              <w:t>#</w:t>
            </w:r>
          </w:p>
        </w:tc>
        <w:tc>
          <w:tcPr>
            <w:tcW w:type="dxa" w:w="2835"/>
            <w:shd w:val="clear" w:color="auto" w:fill="DCE3F0"/>
          </w:tcPr>
          <w:p>
            <w:pPr>
              <w:spacing w:after="40"/>
            </w:pPr>
            <w:r>
              <w:rPr>
                <w:rFonts w:ascii="Calibri" w:hAnsi="Calibri" w:eastAsia="Calibri"/>
                <w:b/>
                <w:sz w:val="19"/>
              </w:rPr>
              <w:t>Dòng</w:t>
            </w:r>
          </w:p>
        </w:tc>
        <w:tc>
          <w:tcPr>
            <w:tcW w:type="dxa" w:w="5726"/>
            <w:shd w:val="clear" w:color="auto" w:fill="DCE3F0"/>
          </w:tcPr>
          <w:p>
            <w:pPr>
              <w:spacing w:after="40"/>
            </w:pPr>
            <w:r>
              <w:rPr>
                <w:rFonts w:ascii="Calibri" w:hAnsi="Calibri" w:eastAsia="Calibri"/>
                <w:b/>
                <w:sz w:val="19"/>
              </w:rPr>
              <w:t>Giải thích</w:t>
            </w:r>
          </w:p>
        </w:tc>
      </w:tr>
      <w:tr>
        <w:tc>
          <w:tcPr>
            <w:tcW w:type="dxa" w:w="510"/>
          </w:tcPr>
          <w:p>
            <w:pPr>
              <w:spacing w:after="20" w:line="240" w:lineRule="auto"/>
            </w:pPr>
            <w:r>
              <w:rPr>
                <w:rFonts w:ascii="Calibri" w:hAnsi="Calibri" w:eastAsia="Calibri"/>
                <w:sz w:val="19"/>
              </w:rPr>
              <w:t>1</w:t>
            </w:r>
          </w:p>
        </w:tc>
        <w:tc>
          <w:tcPr>
            <w:tcW w:type="dxa" w:w="2835"/>
          </w:tcPr>
          <w:p>
            <w:pPr>
              <w:spacing w:after="20" w:line="240" w:lineRule="auto"/>
            </w:pPr>
            <w:r>
              <w:rPr>
                <w:rFonts w:ascii="Consolas" w:hAnsi="Consolas" w:eastAsia="Consolas"/>
                <w:sz w:val="19"/>
              </w:rPr>
              <w:t>#pragma once</w:t>
            </w:r>
          </w:p>
        </w:tc>
        <w:tc>
          <w:tcPr>
            <w:tcW w:type="dxa" w:w="5726"/>
          </w:tcPr>
          <w:p>
            <w:pPr>
              <w:spacing w:after="20" w:line="240" w:lineRule="auto"/>
            </w:pPr>
            <w:r>
              <w:rPr>
                <w:rFonts w:ascii="Calibri" w:hAnsi="Calibri" w:eastAsia="Calibri"/>
                <w:sz w:val="19"/>
              </w:rPr>
              <w:t>Chỉ thị cho compiler: nếu file này được include nhiều lần thì chỉ nạp nội dung một lần. Tương đương include guard kiểu #ifndef, nhưng ngắn gọn hơn.</w:t>
            </w:r>
          </w:p>
        </w:tc>
      </w:tr>
      <w:tr>
        <w:tc>
          <w:tcPr>
            <w:tcW w:type="dxa" w:w="510"/>
          </w:tcPr>
          <w:p>
            <w:pPr>
              <w:spacing w:after="20" w:line="240" w:lineRule="auto"/>
            </w:pPr>
            <w:r>
              <w:rPr>
                <w:rFonts w:ascii="Calibri" w:hAnsi="Calibri" w:eastAsia="Calibri"/>
                <w:sz w:val="19"/>
              </w:rPr>
              <w:t>2</w:t>
            </w:r>
          </w:p>
        </w:tc>
        <w:tc>
          <w:tcPr>
            <w:tcW w:type="dxa" w:w="2835"/>
          </w:tcPr>
          <w:p>
            <w:pPr>
              <w:spacing w:after="20" w:line="240" w:lineRule="auto"/>
            </w:pPr>
            <w:r>
              <w:rPr>
                <w:rFonts w:ascii="Consolas" w:hAnsi="Consolas" w:eastAsia="Consolas"/>
                <w:sz w:val="19"/>
              </w:rPr>
              <w:t>#include &lt;opencv2/opencv.hpp&gt;</w:t>
            </w:r>
          </w:p>
        </w:tc>
        <w:tc>
          <w:tcPr>
            <w:tcW w:type="dxa" w:w="5726"/>
          </w:tcPr>
          <w:p>
            <w:pPr>
              <w:spacing w:after="20" w:line="240" w:lineRule="auto"/>
            </w:pPr>
            <w:r>
              <w:rPr>
                <w:rFonts w:ascii="Calibri" w:hAnsi="Calibri" w:eastAsia="Calibri"/>
                <w:sz w:val="19"/>
              </w:rPr>
              <w:t>Cần cho cv::Point (điểm ảnh 2D) và CV_PI (hằng số số Pi = 3.14159…). Đây là lý do module này phụ thuộc OpenCV.</w:t>
            </w:r>
          </w:p>
        </w:tc>
      </w:tr>
      <w:tr>
        <w:tc>
          <w:tcPr>
            <w:tcW w:type="dxa" w:w="510"/>
          </w:tcPr>
          <w:p>
            <w:pPr>
              <w:spacing w:after="20" w:line="240" w:lineRule="auto"/>
            </w:pPr>
            <w:r>
              <w:rPr>
                <w:rFonts w:ascii="Calibri" w:hAnsi="Calibri" w:eastAsia="Calibri"/>
                <w:sz w:val="19"/>
              </w:rPr>
              <w:t>3</w:t>
            </w:r>
          </w:p>
        </w:tc>
        <w:tc>
          <w:tcPr>
            <w:tcW w:type="dxa" w:w="2835"/>
          </w:tcPr>
          <w:p>
            <w:pPr>
              <w:spacing w:after="20" w:line="240" w:lineRule="auto"/>
            </w:pPr>
            <w:r>
              <w:rPr>
                <w:rFonts w:ascii="Consolas" w:hAnsi="Consolas" w:eastAsia="Consolas"/>
                <w:sz w:val="19"/>
              </w:rPr>
              <w:t>#include &lt;cmath&gt;</w:t>
            </w:r>
          </w:p>
        </w:tc>
        <w:tc>
          <w:tcPr>
            <w:tcW w:type="dxa" w:w="5726"/>
          </w:tcPr>
          <w:p>
            <w:pPr>
              <w:spacing w:after="20" w:line="240" w:lineRule="auto"/>
            </w:pPr>
            <w:r>
              <w:rPr>
                <w:rFonts w:ascii="Calibri" w:hAnsi="Calibri" w:eastAsia="Calibri"/>
                <w:sz w:val="19"/>
              </w:rPr>
              <w:t>Bộ hàm toán học: cos, sin, fmod, lround, isfinite. Dùng ở các hàm private và vòng lặp chính.</w:t>
            </w:r>
          </w:p>
        </w:tc>
      </w:tr>
      <w:tr>
        <w:tc>
          <w:tcPr>
            <w:tcW w:type="dxa" w:w="510"/>
          </w:tcPr>
          <w:p>
            <w:pPr>
              <w:spacing w:after="20" w:line="240" w:lineRule="auto"/>
            </w:pPr>
            <w:r>
              <w:rPr>
                <w:rFonts w:ascii="Calibri" w:hAnsi="Calibri" w:eastAsia="Calibri"/>
                <w:sz w:val="19"/>
              </w:rPr>
              <w:t>4</w:t>
            </w:r>
          </w:p>
        </w:tc>
        <w:tc>
          <w:tcPr>
            <w:tcW w:type="dxa" w:w="2835"/>
          </w:tcPr>
          <w:p>
            <w:pPr>
              <w:spacing w:after="20" w:line="240" w:lineRule="auto"/>
            </w:pPr>
            <w:r>
              <w:rPr>
                <w:rFonts w:ascii="Consolas" w:hAnsi="Consolas" w:eastAsia="Consolas"/>
                <w:sz w:val="19"/>
              </w:rPr>
              <w:t>#include &lt;cstddef&gt;</w:t>
            </w:r>
          </w:p>
        </w:tc>
        <w:tc>
          <w:tcPr>
            <w:tcW w:type="dxa" w:w="5726"/>
          </w:tcPr>
          <w:p>
            <w:pPr>
              <w:spacing w:after="20" w:line="240" w:lineRule="auto"/>
            </w:pPr>
            <w:r>
              <w:rPr>
                <w:rFonts w:ascii="Calibri" w:hAnsi="Calibri" w:eastAsia="Calibri"/>
                <w:sz w:val="19"/>
              </w:rPr>
              <w:t>Định nghĩa size_t – kiểu số nguyên không dấu dùng cho kích thước vector.</w:t>
            </w:r>
          </w:p>
        </w:tc>
      </w:tr>
      <w:tr>
        <w:tc>
          <w:tcPr>
            <w:tcW w:type="dxa" w:w="510"/>
          </w:tcPr>
          <w:p>
            <w:pPr>
              <w:spacing w:after="20" w:line="240" w:lineRule="auto"/>
            </w:pPr>
            <w:r>
              <w:rPr>
                <w:rFonts w:ascii="Calibri" w:hAnsi="Calibri" w:eastAsia="Calibri"/>
                <w:sz w:val="19"/>
              </w:rPr>
              <w:t>5</w:t>
            </w:r>
          </w:p>
        </w:tc>
        <w:tc>
          <w:tcPr>
            <w:tcW w:type="dxa" w:w="2835"/>
          </w:tcPr>
          <w:p>
            <w:pPr>
              <w:spacing w:after="20" w:line="240" w:lineRule="auto"/>
            </w:pPr>
            <w:r>
              <w:rPr>
                <w:rFonts w:ascii="Consolas" w:hAnsi="Consolas" w:eastAsia="Consolas"/>
                <w:sz w:val="19"/>
              </w:rPr>
              <w:t>#include &lt;cstdint&gt;</w:t>
            </w:r>
          </w:p>
        </w:tc>
        <w:tc>
          <w:tcPr>
            <w:tcW w:type="dxa" w:w="5726"/>
          </w:tcPr>
          <w:p>
            <w:pPr>
              <w:spacing w:after="20" w:line="240" w:lineRule="auto"/>
            </w:pPr>
            <w:r>
              <w:rPr>
                <w:rFonts w:ascii="Calibri" w:hAnsi="Calibri" w:eastAsia="Calibri"/>
                <w:sz w:val="19"/>
              </w:rPr>
              <w:t>Các kiểu số nguyên chuẩn của C. Hiện chưa dùng trong file này.</w:t>
            </w:r>
          </w:p>
        </w:tc>
      </w:tr>
      <w:tr>
        <w:tc>
          <w:tcPr>
            <w:tcW w:type="dxa" w:w="510"/>
          </w:tcPr>
          <w:p>
            <w:pPr>
              <w:spacing w:after="20" w:line="240" w:lineRule="auto"/>
            </w:pPr>
            <w:r>
              <w:rPr>
                <w:rFonts w:ascii="Calibri" w:hAnsi="Calibri" w:eastAsia="Calibri"/>
                <w:sz w:val="19"/>
              </w:rPr>
              <w:t>6</w:t>
            </w:r>
          </w:p>
        </w:tc>
        <w:tc>
          <w:tcPr>
            <w:tcW w:type="dxa" w:w="2835"/>
          </w:tcPr>
          <w:p>
            <w:pPr>
              <w:spacing w:after="20" w:line="240" w:lineRule="auto"/>
            </w:pPr>
            <w:r>
              <w:rPr>
                <w:rFonts w:ascii="Consolas" w:hAnsi="Consolas" w:eastAsia="Consolas"/>
                <w:sz w:val="19"/>
              </w:rPr>
              <w:t>#include &lt;optional&gt;</w:t>
            </w:r>
          </w:p>
        </w:tc>
        <w:tc>
          <w:tcPr>
            <w:tcW w:type="dxa" w:w="5726"/>
          </w:tcPr>
          <w:p>
            <w:pPr>
              <w:spacing w:after="20" w:line="240" w:lineRule="auto"/>
            </w:pPr>
            <w:r>
              <w:rPr>
                <w:rFonts w:ascii="Calibri" w:hAnsi="Calibri" w:eastAsia="Calibri"/>
                <w:sz w:val="19"/>
              </w:rPr>
              <w:t>Rất quan trọng: dùng std::optional&lt;float&gt; để phân biệt "không có vật cản" với "khoảng cách = 0". Giá trị rỗng = vùng đó trống; có giá trị = đã thấy vật cản.</w:t>
            </w:r>
          </w:p>
        </w:tc>
      </w:tr>
      <w:tr>
        <w:tc>
          <w:tcPr>
            <w:tcW w:type="dxa" w:w="510"/>
          </w:tcPr>
          <w:p>
            <w:pPr>
              <w:spacing w:after="20" w:line="240" w:lineRule="auto"/>
            </w:pPr>
            <w:r>
              <w:rPr>
                <w:rFonts w:ascii="Calibri" w:hAnsi="Calibri" w:eastAsia="Calibri"/>
                <w:sz w:val="19"/>
              </w:rPr>
              <w:t>7</w:t>
            </w:r>
          </w:p>
        </w:tc>
        <w:tc>
          <w:tcPr>
            <w:tcW w:type="dxa" w:w="2835"/>
          </w:tcPr>
          <w:p>
            <w:pPr>
              <w:spacing w:after="20" w:line="240" w:lineRule="auto"/>
            </w:pPr>
            <w:r>
              <w:rPr>
                <w:rFonts w:ascii="Consolas" w:hAnsi="Consolas" w:eastAsia="Consolas"/>
                <w:sz w:val="19"/>
              </w:rPr>
              <w:t>#include &lt;string&gt;</w:t>
            </w:r>
          </w:p>
        </w:tc>
        <w:tc>
          <w:tcPr>
            <w:tcW w:type="dxa" w:w="5726"/>
          </w:tcPr>
          <w:p>
            <w:pPr>
              <w:spacing w:after="20" w:line="240" w:lineRule="auto"/>
            </w:pPr>
            <w:r>
              <w:rPr>
                <w:rFonts w:ascii="Calibri" w:hAnsi="Calibri" w:eastAsia="Calibri"/>
                <w:sz w:val="19"/>
              </w:rPr>
              <w:t>Kiểu chuỗi cho hai trường alert và detail.</w:t>
            </w:r>
          </w:p>
        </w:tc>
      </w:tr>
      <w:tr>
        <w:tc>
          <w:tcPr>
            <w:tcW w:type="dxa" w:w="510"/>
          </w:tcPr>
          <w:p>
            <w:pPr>
              <w:spacing w:after="20" w:line="240" w:lineRule="auto"/>
            </w:pPr>
            <w:r>
              <w:rPr>
                <w:rFonts w:ascii="Calibri" w:hAnsi="Calibri" w:eastAsia="Calibri"/>
                <w:sz w:val="19"/>
              </w:rPr>
              <w:t>8</w:t>
            </w:r>
          </w:p>
        </w:tc>
        <w:tc>
          <w:tcPr>
            <w:tcW w:type="dxa" w:w="2835"/>
          </w:tcPr>
          <w:p>
            <w:pPr>
              <w:spacing w:after="20" w:line="240" w:lineRule="auto"/>
            </w:pPr>
            <w:r>
              <w:rPr>
                <w:rFonts w:ascii="Consolas" w:hAnsi="Consolas" w:eastAsia="Consolas"/>
                <w:sz w:val="19"/>
              </w:rPr>
              <w:t>#include &lt;vector&gt;</w:t>
            </w:r>
          </w:p>
        </w:tc>
        <w:tc>
          <w:tcPr>
            <w:tcW w:type="dxa" w:w="5726"/>
          </w:tcPr>
          <w:p>
            <w:pPr>
              <w:spacing w:after="20" w:line="240" w:lineRule="auto"/>
            </w:pPr>
            <w:r>
              <w:rPr>
                <w:rFonts w:ascii="Calibri" w:hAnsi="Calibri" w:eastAsia="Calibri"/>
                <w:sz w:val="19"/>
              </w:rPr>
              <w:t>Kiểu mảng động: points_px, và ba vector cache.</w:t>
            </w:r>
          </w:p>
        </w:tc>
      </w:tr>
      <w:tr>
        <w:tc>
          <w:tcPr>
            <w:tcW w:type="dxa" w:w="510"/>
          </w:tcPr>
          <w:p>
            <w:pPr>
              <w:spacing w:after="20" w:line="240" w:lineRule="auto"/>
            </w:pPr>
            <w:r>
              <w:rPr>
                <w:rFonts w:ascii="Calibri" w:hAnsi="Calibri" w:eastAsia="Calibri"/>
                <w:sz w:val="19"/>
              </w:rPr>
              <w:t>9</w:t>
            </w:r>
          </w:p>
        </w:tc>
        <w:tc>
          <w:tcPr>
            <w:tcW w:type="dxa" w:w="2835"/>
          </w:tcPr>
          <w:p>
            <w:pPr>
              <w:spacing w:after="20" w:line="240" w:lineRule="auto"/>
            </w:pPr>
            <w:r>
              <w:rPr>
                <w:rFonts w:ascii="Consolas" w:hAnsi="Consolas" w:eastAsia="Consolas"/>
                <w:sz w:val="19"/>
              </w:rPr>
              <w:t>#include &lt;sensor_msgs/msg/laser_scan.hpp&gt;</w:t>
            </w:r>
          </w:p>
        </w:tc>
        <w:tc>
          <w:tcPr>
            <w:tcW w:type="dxa" w:w="5726"/>
          </w:tcPr>
          <w:p>
            <w:pPr>
              <w:spacing w:after="20" w:line="240" w:lineRule="auto"/>
            </w:pPr>
            <w:r>
              <w:rPr>
                <w:rFonts w:ascii="Calibri" w:hAnsi="Calibri" w:eastAsia="Calibri"/>
                <w:sz w:val="19"/>
              </w:rPr>
              <w:t>Header sinh ra từ file .msg LaserScan trong gói sensor_msgs. Định nghĩa đầy đủ các trường: ranges, angle_min, angle_max, angle_increment, range_min, range_max.</w:t>
            </w:r>
          </w:p>
        </w:tc>
      </w:tr>
    </w:tbl>
    <w:p>
      <w:pPr>
        <w:spacing w:after="80"/>
      </w:pPr>
    </w:p>
    <w:p>
      <w:pPr>
        <w:pStyle w:val="Heading2"/>
      </w:pPr>
      <w:r>
        <w:rPr>
          <w:rFonts w:ascii="Calibri" w:hAnsi="Calibri" w:eastAsia="Calibri"/>
          <w:color w:val="1F3050"/>
        </w:rPr>
        <w:t>3.2. struct LidarStatus – kết quả đầu ra</w:t>
      </w:r>
    </w:p>
    <w:p>
      <w:pPr>
        <w:spacing w:after="120"/>
      </w:pPr>
      <w:r>
        <w:rPr>
          <w:rFonts w:ascii="Calibri" w:hAnsi="Calibri" w:eastAsia="Calibri"/>
          <w:b w:val="0"/>
          <w:i w:val="0"/>
          <w:sz w:val="22"/>
        </w:rPr>
        <w:t>Đây là cấu trúc dữ liệu chứa toàn bộ kết quả của một lần đọc LiDAR. Nó là hợp đồng (contract) giữa LidarModule và các module tiêu thụ. Chia làm 4 nhóm:</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247"/>
            <w:shd w:val="clear" w:color="auto" w:fill="DCE3F0"/>
          </w:tcPr>
          <w:p>
            <w:pPr>
              <w:spacing w:after="40"/>
            </w:pPr>
            <w:r>
              <w:rPr>
                <w:rFonts w:ascii="Calibri" w:hAnsi="Calibri" w:eastAsia="Calibri"/>
                <w:b/>
                <w:sz w:val="18"/>
              </w:rPr>
              <w:t>Nhóm</w:t>
            </w:r>
          </w:p>
        </w:tc>
        <w:tc>
          <w:tcPr>
            <w:tcW w:type="dxa" w:w="567"/>
            <w:shd w:val="clear" w:color="auto" w:fill="DCE3F0"/>
          </w:tcPr>
          <w:p>
            <w:pPr>
              <w:spacing w:after="40"/>
            </w:pPr>
            <w:r>
              <w:rPr>
                <w:rFonts w:ascii="Calibri" w:hAnsi="Calibri" w:eastAsia="Calibri"/>
                <w:b/>
                <w:sz w:val="18"/>
              </w:rPr>
              <w:t>Dòng</w:t>
            </w:r>
          </w:p>
        </w:tc>
        <w:tc>
          <w:tcPr>
            <w:tcW w:type="dxa" w:w="1701"/>
            <w:shd w:val="clear" w:color="auto" w:fill="DCE3F0"/>
          </w:tcPr>
          <w:p>
            <w:pPr>
              <w:spacing w:after="40"/>
            </w:pPr>
            <w:r>
              <w:rPr>
                <w:rFonts w:ascii="Calibri" w:hAnsi="Calibri" w:eastAsia="Calibri"/>
                <w:b/>
                <w:sz w:val="18"/>
              </w:rPr>
              <w:t>Trường</w:t>
            </w:r>
          </w:p>
        </w:tc>
        <w:tc>
          <w:tcPr>
            <w:tcW w:type="dxa" w:w="1814"/>
            <w:shd w:val="clear" w:color="auto" w:fill="DCE3F0"/>
          </w:tcPr>
          <w:p>
            <w:pPr>
              <w:spacing w:after="40"/>
            </w:pPr>
            <w:r>
              <w:rPr>
                <w:rFonts w:ascii="Calibri" w:hAnsi="Calibri" w:eastAsia="Calibri"/>
                <w:b/>
                <w:sz w:val="18"/>
              </w:rPr>
              <w:t>Kiểu</w:t>
            </w:r>
          </w:p>
        </w:tc>
        <w:tc>
          <w:tcPr>
            <w:tcW w:type="dxa" w:w="3742"/>
            <w:shd w:val="clear" w:color="auto" w:fill="DCE3F0"/>
          </w:tcPr>
          <w:p>
            <w:pPr>
              <w:spacing w:after="40"/>
            </w:pPr>
            <w:r>
              <w:rPr>
                <w:rFonts w:ascii="Calibri" w:hAnsi="Calibri" w:eastAsia="Calibri"/>
                <w:b/>
                <w:sz w:val="18"/>
              </w:rPr>
              <w:t>Ý nghĩa</w:t>
            </w:r>
          </w:p>
        </w:tc>
      </w:tr>
      <w:tr>
        <w:tc>
          <w:tcPr>
            <w:tcW w:type="dxa" w:w="1247"/>
          </w:tcPr>
          <w:p>
            <w:pPr>
              <w:spacing w:after="20" w:line="240" w:lineRule="auto"/>
            </w:pPr>
            <w:r>
              <w:rPr>
                <w:rFonts w:ascii="Calibri" w:hAnsi="Calibri" w:eastAsia="Calibri"/>
                <w:sz w:val="18"/>
              </w:rPr>
              <w:t>Dữ liệu vẽ</w:t>
            </w:r>
          </w:p>
        </w:tc>
        <w:tc>
          <w:tcPr>
            <w:tcW w:type="dxa" w:w="567"/>
          </w:tcPr>
          <w:p>
            <w:pPr>
              <w:spacing w:after="20" w:line="240" w:lineRule="auto"/>
            </w:pPr>
            <w:r>
              <w:rPr>
                <w:rFonts w:ascii="Calibri" w:hAnsi="Calibri" w:eastAsia="Calibri"/>
                <w:sz w:val="18"/>
              </w:rPr>
              <w:t>21</w:t>
            </w:r>
          </w:p>
        </w:tc>
        <w:tc>
          <w:tcPr>
            <w:tcW w:type="dxa" w:w="1701"/>
          </w:tcPr>
          <w:p>
            <w:pPr>
              <w:spacing w:after="20" w:line="240" w:lineRule="auto"/>
            </w:pPr>
            <w:r>
              <w:rPr>
                <w:rFonts w:ascii="Consolas" w:hAnsi="Consolas" w:eastAsia="Consolas"/>
                <w:sz w:val="18"/>
              </w:rPr>
              <w:t>points_px</w:t>
            </w:r>
          </w:p>
        </w:tc>
        <w:tc>
          <w:tcPr>
            <w:tcW w:type="dxa" w:w="1814"/>
          </w:tcPr>
          <w:p>
            <w:pPr>
              <w:spacing w:after="20" w:line="240" w:lineRule="auto"/>
            </w:pPr>
            <w:r>
              <w:rPr>
                <w:rFonts w:ascii="Consolas" w:hAnsi="Consolas" w:eastAsia="Consolas"/>
                <w:sz w:val="18"/>
              </w:rPr>
              <w:t>std::vector&lt;cv::Point&gt;</w:t>
            </w:r>
          </w:p>
        </w:tc>
        <w:tc>
          <w:tcPr>
            <w:tcW w:type="dxa" w:w="3742"/>
          </w:tcPr>
          <w:p>
            <w:pPr>
              <w:spacing w:after="20" w:line="240" w:lineRule="auto"/>
            </w:pPr>
            <w:r>
              <w:rPr>
                <w:rFonts w:ascii="Calibri" w:hAnsi="Calibri" w:eastAsia="Calibri"/>
                <w:sz w:val="18"/>
              </w:rPr>
              <w:t>Danh sách điểm ảnh (x, y) của vật cản nằm trong bán kính 80 cm quanh xe, dùng để vẽ bản đồ lưới.</w:t>
            </w:r>
          </w:p>
        </w:tc>
      </w:tr>
      <w:tr>
        <w:tc>
          <w:tcPr>
            <w:tcW w:type="dxa" w:w="1247"/>
          </w:tcPr>
          <w:p>
            <w:pPr>
              <w:spacing w:after="20" w:line="240" w:lineRule="auto"/>
            </w:pPr>
            <w:r>
              <w:rPr>
                <w:rFonts w:ascii="Calibri" w:hAnsi="Calibri" w:eastAsia="Calibri"/>
                <w:sz w:val="18"/>
              </w:rPr>
              <w:t>Vùng fusion</w:t>
            </w:r>
          </w:p>
        </w:tc>
        <w:tc>
          <w:tcPr>
            <w:tcW w:type="dxa" w:w="567"/>
          </w:tcPr>
          <w:p>
            <w:pPr>
              <w:spacing w:after="20" w:line="240" w:lineRule="auto"/>
            </w:pPr>
            <w:r>
              <w:rPr>
                <w:rFonts w:ascii="Calibri" w:hAnsi="Calibri" w:eastAsia="Calibri"/>
                <w:sz w:val="18"/>
              </w:rPr>
              <w:t>24</w:t>
            </w:r>
          </w:p>
        </w:tc>
        <w:tc>
          <w:tcPr>
            <w:tcW w:type="dxa" w:w="1701"/>
          </w:tcPr>
          <w:p>
            <w:pPr>
              <w:spacing w:after="20" w:line="240" w:lineRule="auto"/>
            </w:pPr>
            <w:r>
              <w:rPr>
                <w:rFonts w:ascii="Consolas" w:hAnsi="Consolas" w:eastAsia="Consolas"/>
                <w:sz w:val="18"/>
              </w:rPr>
              <w:t>front_min_cm</w:t>
            </w:r>
          </w:p>
        </w:tc>
        <w:tc>
          <w:tcPr>
            <w:tcW w:type="dxa" w:w="1814"/>
          </w:tcPr>
          <w:p>
            <w:pPr>
              <w:spacing w:after="20" w:line="240" w:lineRule="auto"/>
            </w:pPr>
            <w:r>
              <w:rPr>
                <w:rFonts w:ascii="Consolas" w:hAnsi="Consolas" w:eastAsia="Consolas"/>
                <w:sz w:val="18"/>
              </w:rPr>
              <w:t>std::optional&lt;float&gt;</w:t>
            </w:r>
          </w:p>
        </w:tc>
        <w:tc>
          <w:tcPr>
            <w:tcW w:type="dxa" w:w="3742"/>
          </w:tcPr>
          <w:p>
            <w:pPr>
              <w:spacing w:after="20" w:line="240" w:lineRule="auto"/>
            </w:pPr>
            <w:r>
              <w:rPr>
                <w:rFonts w:ascii="Calibri" w:hAnsi="Calibri" w:eastAsia="Calibri"/>
                <w:sz w:val="18"/>
              </w:rPr>
              <w:t>Khoảng cách gần nhất phía trước (cm), góc 60°–120°.</w:t>
            </w:r>
          </w:p>
        </w:tc>
      </w:tr>
      <w:tr>
        <w:tc>
          <w:tcPr>
            <w:tcW w:type="dxa" w:w="1247"/>
          </w:tcPr>
          <w:p>
            <w:pPr>
              <w:spacing w:after="20" w:line="240" w:lineRule="auto"/>
            </w:pPr>
            <w:r>
              <w:rPr>
                <w:rFonts w:ascii="Calibri" w:hAnsi="Calibri" w:eastAsia="Calibri"/>
                <w:sz w:val="18"/>
              </w:rPr>
            </w:r>
          </w:p>
        </w:tc>
        <w:tc>
          <w:tcPr>
            <w:tcW w:type="dxa" w:w="567"/>
          </w:tcPr>
          <w:p>
            <w:pPr>
              <w:spacing w:after="20" w:line="240" w:lineRule="auto"/>
            </w:pPr>
            <w:r>
              <w:rPr>
                <w:rFonts w:ascii="Calibri" w:hAnsi="Calibri" w:eastAsia="Calibri"/>
                <w:sz w:val="18"/>
              </w:rPr>
              <w:t>25</w:t>
            </w:r>
          </w:p>
        </w:tc>
        <w:tc>
          <w:tcPr>
            <w:tcW w:type="dxa" w:w="1701"/>
          </w:tcPr>
          <w:p>
            <w:pPr>
              <w:spacing w:after="20" w:line="240" w:lineRule="auto"/>
            </w:pPr>
            <w:r>
              <w:rPr>
                <w:rFonts w:ascii="Consolas" w:hAnsi="Consolas" w:eastAsia="Consolas"/>
                <w:sz w:val="18"/>
              </w:rPr>
              <w:t>right_min_cm</w:t>
            </w:r>
          </w:p>
        </w:tc>
        <w:tc>
          <w:tcPr>
            <w:tcW w:type="dxa" w:w="1814"/>
          </w:tcPr>
          <w:p>
            <w:pPr>
              <w:spacing w:after="20" w:line="240" w:lineRule="auto"/>
            </w:pPr>
            <w:r>
              <w:rPr>
                <w:rFonts w:ascii="Consolas" w:hAnsi="Consolas" w:eastAsia="Consolas"/>
                <w:sz w:val="18"/>
              </w:rPr>
              <w:t>std::optional&lt;float&gt;</w:t>
            </w:r>
          </w:p>
        </w:tc>
        <w:tc>
          <w:tcPr>
            <w:tcW w:type="dxa" w:w="3742"/>
          </w:tcPr>
          <w:p>
            <w:pPr>
              <w:spacing w:after="20" w:line="240" w:lineRule="auto"/>
            </w:pPr>
            <w:r>
              <w:rPr>
                <w:rFonts w:ascii="Calibri" w:hAnsi="Calibri" w:eastAsia="Calibri"/>
                <w:sz w:val="18"/>
              </w:rPr>
              <w:t>Khoảng cách gần nhất bên phải (cm), góc 300°–60° (bọc qua 0°).</w:t>
            </w:r>
          </w:p>
        </w:tc>
      </w:tr>
      <w:tr>
        <w:tc>
          <w:tcPr>
            <w:tcW w:type="dxa" w:w="1247"/>
          </w:tcPr>
          <w:p>
            <w:pPr>
              <w:spacing w:after="20" w:line="240" w:lineRule="auto"/>
            </w:pPr>
            <w:r>
              <w:rPr>
                <w:rFonts w:ascii="Calibri" w:hAnsi="Calibri" w:eastAsia="Calibri"/>
                <w:sz w:val="18"/>
              </w:rPr>
            </w:r>
          </w:p>
        </w:tc>
        <w:tc>
          <w:tcPr>
            <w:tcW w:type="dxa" w:w="567"/>
          </w:tcPr>
          <w:p>
            <w:pPr>
              <w:spacing w:after="20" w:line="240" w:lineRule="auto"/>
            </w:pPr>
            <w:r>
              <w:rPr>
                <w:rFonts w:ascii="Calibri" w:hAnsi="Calibri" w:eastAsia="Calibri"/>
                <w:sz w:val="18"/>
              </w:rPr>
              <w:t>26</w:t>
            </w:r>
          </w:p>
        </w:tc>
        <w:tc>
          <w:tcPr>
            <w:tcW w:type="dxa" w:w="1701"/>
          </w:tcPr>
          <w:p>
            <w:pPr>
              <w:spacing w:after="20" w:line="240" w:lineRule="auto"/>
            </w:pPr>
            <w:r>
              <w:rPr>
                <w:rFonts w:ascii="Consolas" w:hAnsi="Consolas" w:eastAsia="Consolas"/>
                <w:sz w:val="18"/>
              </w:rPr>
              <w:t>left_min_cm</w:t>
            </w:r>
          </w:p>
        </w:tc>
        <w:tc>
          <w:tcPr>
            <w:tcW w:type="dxa" w:w="1814"/>
          </w:tcPr>
          <w:p>
            <w:pPr>
              <w:spacing w:after="20" w:line="240" w:lineRule="auto"/>
            </w:pPr>
            <w:r>
              <w:rPr>
                <w:rFonts w:ascii="Consolas" w:hAnsi="Consolas" w:eastAsia="Consolas"/>
                <w:sz w:val="18"/>
              </w:rPr>
              <w:t>std::optional&lt;float&gt;</w:t>
            </w:r>
          </w:p>
        </w:tc>
        <w:tc>
          <w:tcPr>
            <w:tcW w:type="dxa" w:w="3742"/>
          </w:tcPr>
          <w:p>
            <w:pPr>
              <w:spacing w:after="20" w:line="240" w:lineRule="auto"/>
            </w:pPr>
            <w:r>
              <w:rPr>
                <w:rFonts w:ascii="Calibri" w:hAnsi="Calibri" w:eastAsia="Calibri"/>
                <w:sz w:val="18"/>
              </w:rPr>
              <w:t>Khoảng cách gần nhất bên trái (cm), góc 120°–240°.</w:t>
            </w:r>
          </w:p>
        </w:tc>
      </w:tr>
      <w:tr>
        <w:tc>
          <w:tcPr>
            <w:tcW w:type="dxa" w:w="1247"/>
          </w:tcPr>
          <w:p>
            <w:pPr>
              <w:spacing w:after="20" w:line="240" w:lineRule="auto"/>
            </w:pPr>
            <w:r>
              <w:rPr>
                <w:rFonts w:ascii="Calibri" w:hAnsi="Calibri" w:eastAsia="Calibri"/>
                <w:sz w:val="18"/>
              </w:rPr>
            </w:r>
          </w:p>
        </w:tc>
        <w:tc>
          <w:tcPr>
            <w:tcW w:type="dxa" w:w="567"/>
          </w:tcPr>
          <w:p>
            <w:pPr>
              <w:spacing w:after="20" w:line="240" w:lineRule="auto"/>
            </w:pPr>
            <w:r>
              <w:rPr>
                <w:rFonts w:ascii="Calibri" w:hAnsi="Calibri" w:eastAsia="Calibri"/>
                <w:sz w:val="18"/>
              </w:rPr>
              <w:t>27</w:t>
            </w:r>
          </w:p>
        </w:tc>
        <w:tc>
          <w:tcPr>
            <w:tcW w:type="dxa" w:w="1701"/>
          </w:tcPr>
          <w:p>
            <w:pPr>
              <w:spacing w:after="20" w:line="240" w:lineRule="auto"/>
            </w:pPr>
            <w:r>
              <w:rPr>
                <w:rFonts w:ascii="Consolas" w:hAnsi="Consolas" w:eastAsia="Consolas"/>
                <w:sz w:val="18"/>
              </w:rPr>
              <w:t>rear_bypass_min_cm</w:t>
            </w:r>
          </w:p>
        </w:tc>
        <w:tc>
          <w:tcPr>
            <w:tcW w:type="dxa" w:w="1814"/>
          </w:tcPr>
          <w:p>
            <w:pPr>
              <w:spacing w:after="20" w:line="240" w:lineRule="auto"/>
            </w:pPr>
            <w:r>
              <w:rPr>
                <w:rFonts w:ascii="Consolas" w:hAnsi="Consolas" w:eastAsia="Consolas"/>
                <w:sz w:val="18"/>
              </w:rPr>
              <w:t>std::optional&lt;float&gt;</w:t>
            </w:r>
          </w:p>
        </w:tc>
        <w:tc>
          <w:tcPr>
            <w:tcW w:type="dxa" w:w="3742"/>
          </w:tcPr>
          <w:p>
            <w:pPr>
              <w:spacing w:after="20" w:line="240" w:lineRule="auto"/>
            </w:pPr>
            <w:r>
              <w:rPr>
                <w:rFonts w:ascii="Calibri" w:hAnsi="Calibri" w:eastAsia="Calibri"/>
                <w:sz w:val="18"/>
              </w:rPr>
              <w:t>Khoảng cách gần nhất phía sau (cm), góc 240°–300°.</w:t>
            </w:r>
          </w:p>
        </w:tc>
      </w:tr>
      <w:tr>
        <w:tc>
          <w:tcPr>
            <w:tcW w:type="dxa" w:w="1247"/>
          </w:tcPr>
          <w:p>
            <w:pPr>
              <w:spacing w:after="20" w:line="240" w:lineRule="auto"/>
            </w:pPr>
            <w:r>
              <w:rPr>
                <w:rFonts w:ascii="Calibri" w:hAnsi="Calibri" w:eastAsia="Calibri"/>
                <w:sz w:val="18"/>
              </w:rPr>
              <w:t>Vùng tránh vật cản</w:t>
            </w:r>
          </w:p>
        </w:tc>
        <w:tc>
          <w:tcPr>
            <w:tcW w:type="dxa" w:w="567"/>
          </w:tcPr>
          <w:p>
            <w:pPr>
              <w:spacing w:after="20" w:line="240" w:lineRule="auto"/>
            </w:pPr>
            <w:r>
              <w:rPr>
                <w:rFonts w:ascii="Calibri" w:hAnsi="Calibri" w:eastAsia="Calibri"/>
                <w:sz w:val="18"/>
              </w:rPr>
              <w:t>30</w:t>
            </w:r>
          </w:p>
        </w:tc>
        <w:tc>
          <w:tcPr>
            <w:tcW w:type="dxa" w:w="1701"/>
          </w:tcPr>
          <w:p>
            <w:pPr>
              <w:spacing w:after="20" w:line="240" w:lineRule="auto"/>
            </w:pPr>
            <w:r>
              <w:rPr>
                <w:rFonts w:ascii="Consolas" w:hAnsi="Consolas" w:eastAsia="Consolas"/>
                <w:sz w:val="18"/>
              </w:rPr>
              <w:t>ob_front_cm</w:t>
            </w:r>
          </w:p>
        </w:tc>
        <w:tc>
          <w:tcPr>
            <w:tcW w:type="dxa" w:w="1814"/>
          </w:tcPr>
          <w:p>
            <w:pPr>
              <w:spacing w:after="20" w:line="240" w:lineRule="auto"/>
            </w:pPr>
            <w:r>
              <w:rPr>
                <w:rFonts w:ascii="Consolas" w:hAnsi="Consolas" w:eastAsia="Consolas"/>
                <w:sz w:val="18"/>
              </w:rPr>
              <w:t>std::optional&lt;float&gt;</w:t>
            </w:r>
          </w:p>
        </w:tc>
        <w:tc>
          <w:tcPr>
            <w:tcW w:type="dxa" w:w="3742"/>
          </w:tcPr>
          <w:p>
            <w:pPr>
              <w:spacing w:after="20" w:line="240" w:lineRule="auto"/>
            </w:pPr>
            <w:r>
              <w:rPr>
                <w:rFonts w:ascii="Calibri" w:hAnsi="Calibri" w:eastAsia="Calibri"/>
                <w:sz w:val="18"/>
              </w:rPr>
              <w:t>Vùng trước hẹp 70°–110°, dùng cho quyết định phanh.</w:t>
            </w:r>
          </w:p>
        </w:tc>
      </w:tr>
      <w:tr>
        <w:tc>
          <w:tcPr>
            <w:tcW w:type="dxa" w:w="1247"/>
          </w:tcPr>
          <w:p>
            <w:pPr>
              <w:spacing w:after="20" w:line="240" w:lineRule="auto"/>
            </w:pPr>
            <w:r>
              <w:rPr>
                <w:rFonts w:ascii="Calibri" w:hAnsi="Calibri" w:eastAsia="Calibri"/>
                <w:sz w:val="18"/>
              </w:rPr>
            </w:r>
          </w:p>
        </w:tc>
        <w:tc>
          <w:tcPr>
            <w:tcW w:type="dxa" w:w="567"/>
          </w:tcPr>
          <w:p>
            <w:pPr>
              <w:spacing w:after="20" w:line="240" w:lineRule="auto"/>
            </w:pPr>
            <w:r>
              <w:rPr>
                <w:rFonts w:ascii="Calibri" w:hAnsi="Calibri" w:eastAsia="Calibri"/>
                <w:sz w:val="18"/>
              </w:rPr>
              <w:t>31</w:t>
            </w:r>
          </w:p>
        </w:tc>
        <w:tc>
          <w:tcPr>
            <w:tcW w:type="dxa" w:w="1701"/>
          </w:tcPr>
          <w:p>
            <w:pPr>
              <w:spacing w:after="20" w:line="240" w:lineRule="auto"/>
            </w:pPr>
            <w:r>
              <w:rPr>
                <w:rFonts w:ascii="Consolas" w:hAnsi="Consolas" w:eastAsia="Consolas"/>
                <w:sz w:val="18"/>
              </w:rPr>
              <w:t>ob_right_cm</w:t>
            </w:r>
          </w:p>
        </w:tc>
        <w:tc>
          <w:tcPr>
            <w:tcW w:type="dxa" w:w="1814"/>
          </w:tcPr>
          <w:p>
            <w:pPr>
              <w:spacing w:after="20" w:line="240" w:lineRule="auto"/>
            </w:pPr>
            <w:r>
              <w:rPr>
                <w:rFonts w:ascii="Consolas" w:hAnsi="Consolas" w:eastAsia="Consolas"/>
                <w:sz w:val="18"/>
              </w:rPr>
              <w:t>std::optional&lt;float&gt;</w:t>
            </w:r>
          </w:p>
        </w:tc>
        <w:tc>
          <w:tcPr>
            <w:tcW w:type="dxa" w:w="3742"/>
          </w:tcPr>
          <w:p>
            <w:pPr>
              <w:spacing w:after="20" w:line="240" w:lineRule="auto"/>
            </w:pPr>
            <w:r>
              <w:rPr>
                <w:rFonts w:ascii="Calibri" w:hAnsi="Calibri" w:eastAsia="Calibri"/>
                <w:sz w:val="18"/>
              </w:rPr>
              <w:t>Vùng phải 1°–69°.</w:t>
            </w:r>
          </w:p>
        </w:tc>
      </w:tr>
      <w:tr>
        <w:tc>
          <w:tcPr>
            <w:tcW w:type="dxa" w:w="1247"/>
          </w:tcPr>
          <w:p>
            <w:pPr>
              <w:spacing w:after="20" w:line="240" w:lineRule="auto"/>
            </w:pPr>
            <w:r>
              <w:rPr>
                <w:rFonts w:ascii="Calibri" w:hAnsi="Calibri" w:eastAsia="Calibri"/>
                <w:sz w:val="18"/>
              </w:rPr>
            </w:r>
          </w:p>
        </w:tc>
        <w:tc>
          <w:tcPr>
            <w:tcW w:type="dxa" w:w="567"/>
          </w:tcPr>
          <w:p>
            <w:pPr>
              <w:spacing w:after="20" w:line="240" w:lineRule="auto"/>
            </w:pPr>
            <w:r>
              <w:rPr>
                <w:rFonts w:ascii="Calibri" w:hAnsi="Calibri" w:eastAsia="Calibri"/>
                <w:sz w:val="18"/>
              </w:rPr>
              <w:t>32</w:t>
            </w:r>
          </w:p>
        </w:tc>
        <w:tc>
          <w:tcPr>
            <w:tcW w:type="dxa" w:w="1701"/>
          </w:tcPr>
          <w:p>
            <w:pPr>
              <w:spacing w:after="20" w:line="240" w:lineRule="auto"/>
            </w:pPr>
            <w:r>
              <w:rPr>
                <w:rFonts w:ascii="Consolas" w:hAnsi="Consolas" w:eastAsia="Consolas"/>
                <w:sz w:val="18"/>
              </w:rPr>
              <w:t>ob_left_cm</w:t>
            </w:r>
          </w:p>
        </w:tc>
        <w:tc>
          <w:tcPr>
            <w:tcW w:type="dxa" w:w="1814"/>
          </w:tcPr>
          <w:p>
            <w:pPr>
              <w:spacing w:after="20" w:line="240" w:lineRule="auto"/>
            </w:pPr>
            <w:r>
              <w:rPr>
                <w:rFonts w:ascii="Consolas" w:hAnsi="Consolas" w:eastAsia="Consolas"/>
                <w:sz w:val="18"/>
              </w:rPr>
              <w:t>std::optional&lt;float&gt;</w:t>
            </w:r>
          </w:p>
        </w:tc>
        <w:tc>
          <w:tcPr>
            <w:tcW w:type="dxa" w:w="3742"/>
          </w:tcPr>
          <w:p>
            <w:pPr>
              <w:spacing w:after="20" w:line="240" w:lineRule="auto"/>
            </w:pPr>
            <w:r>
              <w:rPr>
                <w:rFonts w:ascii="Calibri" w:hAnsi="Calibri" w:eastAsia="Calibri"/>
                <w:sz w:val="18"/>
              </w:rPr>
              <w:t>Vùng trái 111°–179°.</w:t>
            </w:r>
          </w:p>
        </w:tc>
      </w:tr>
      <w:tr>
        <w:tc>
          <w:tcPr>
            <w:tcW w:type="dxa" w:w="1247"/>
          </w:tcPr>
          <w:p>
            <w:pPr>
              <w:spacing w:after="20" w:line="240" w:lineRule="auto"/>
            </w:pPr>
            <w:r>
              <w:rPr>
                <w:rFonts w:ascii="Calibri" w:hAnsi="Calibri" w:eastAsia="Calibri"/>
                <w:sz w:val="18"/>
              </w:rPr>
            </w:r>
          </w:p>
        </w:tc>
        <w:tc>
          <w:tcPr>
            <w:tcW w:type="dxa" w:w="567"/>
          </w:tcPr>
          <w:p>
            <w:pPr>
              <w:spacing w:after="20" w:line="240" w:lineRule="auto"/>
            </w:pPr>
            <w:r>
              <w:rPr>
                <w:rFonts w:ascii="Calibri" w:hAnsi="Calibri" w:eastAsia="Calibri"/>
                <w:sz w:val="18"/>
              </w:rPr>
              <w:t>33</w:t>
            </w:r>
          </w:p>
        </w:tc>
        <w:tc>
          <w:tcPr>
            <w:tcW w:type="dxa" w:w="1701"/>
          </w:tcPr>
          <w:p>
            <w:pPr>
              <w:spacing w:after="20" w:line="240" w:lineRule="auto"/>
            </w:pPr>
            <w:r>
              <w:rPr>
                <w:rFonts w:ascii="Consolas" w:hAnsi="Consolas" w:eastAsia="Consolas"/>
                <w:sz w:val="18"/>
              </w:rPr>
              <w:t>ob_right_rear_cm</w:t>
            </w:r>
          </w:p>
        </w:tc>
        <w:tc>
          <w:tcPr>
            <w:tcW w:type="dxa" w:w="1814"/>
          </w:tcPr>
          <w:p>
            <w:pPr>
              <w:spacing w:after="20" w:line="240" w:lineRule="auto"/>
            </w:pPr>
            <w:r>
              <w:rPr>
                <w:rFonts w:ascii="Consolas" w:hAnsi="Consolas" w:eastAsia="Consolas"/>
                <w:sz w:val="18"/>
              </w:rPr>
              <w:t>std::optional&lt;float&gt;</w:t>
            </w:r>
          </w:p>
        </w:tc>
        <w:tc>
          <w:tcPr>
            <w:tcW w:type="dxa" w:w="3742"/>
          </w:tcPr>
          <w:p>
            <w:pPr>
              <w:spacing w:after="20" w:line="240" w:lineRule="auto"/>
            </w:pPr>
            <w:r>
              <w:rPr>
                <w:rFonts w:ascii="Calibri" w:hAnsi="Calibri" w:eastAsia="Calibri"/>
                <w:sz w:val="18"/>
              </w:rPr>
              <w:t>Vùng phải-sau 270°–360° ∪ 0°–69°. Dùng để biết vật cản đã đi qua xe hay chưa.</w:t>
            </w:r>
          </w:p>
        </w:tc>
      </w:tr>
      <w:tr>
        <w:tc>
          <w:tcPr>
            <w:tcW w:type="dxa" w:w="1247"/>
          </w:tcPr>
          <w:p>
            <w:pPr>
              <w:spacing w:after="20" w:line="240" w:lineRule="auto"/>
            </w:pPr>
            <w:r>
              <w:rPr>
                <w:rFonts w:ascii="Calibri" w:hAnsi="Calibri" w:eastAsia="Calibri"/>
                <w:sz w:val="18"/>
              </w:rPr>
            </w:r>
          </w:p>
        </w:tc>
        <w:tc>
          <w:tcPr>
            <w:tcW w:type="dxa" w:w="567"/>
          </w:tcPr>
          <w:p>
            <w:pPr>
              <w:spacing w:after="20" w:line="240" w:lineRule="auto"/>
            </w:pPr>
            <w:r>
              <w:rPr>
                <w:rFonts w:ascii="Calibri" w:hAnsi="Calibri" w:eastAsia="Calibri"/>
                <w:sz w:val="18"/>
              </w:rPr>
              <w:t>34</w:t>
            </w:r>
          </w:p>
        </w:tc>
        <w:tc>
          <w:tcPr>
            <w:tcW w:type="dxa" w:w="1701"/>
          </w:tcPr>
          <w:p>
            <w:pPr>
              <w:spacing w:after="20" w:line="240" w:lineRule="auto"/>
            </w:pPr>
            <w:r>
              <w:rPr>
                <w:rFonts w:ascii="Consolas" w:hAnsi="Consolas" w:eastAsia="Consolas"/>
                <w:sz w:val="18"/>
              </w:rPr>
              <w:t>ob_left_rear_cm</w:t>
            </w:r>
          </w:p>
        </w:tc>
        <w:tc>
          <w:tcPr>
            <w:tcW w:type="dxa" w:w="1814"/>
          </w:tcPr>
          <w:p>
            <w:pPr>
              <w:spacing w:after="20" w:line="240" w:lineRule="auto"/>
            </w:pPr>
            <w:r>
              <w:rPr>
                <w:rFonts w:ascii="Consolas" w:hAnsi="Consolas" w:eastAsia="Consolas"/>
                <w:sz w:val="18"/>
              </w:rPr>
              <w:t>std::optional&lt;float&gt;</w:t>
            </w:r>
          </w:p>
        </w:tc>
        <w:tc>
          <w:tcPr>
            <w:tcW w:type="dxa" w:w="3742"/>
          </w:tcPr>
          <w:p>
            <w:pPr>
              <w:spacing w:after="20" w:line="240" w:lineRule="auto"/>
            </w:pPr>
            <w:r>
              <w:rPr>
                <w:rFonts w:ascii="Calibri" w:hAnsi="Calibri" w:eastAsia="Calibri"/>
                <w:sz w:val="18"/>
              </w:rPr>
              <w:t>Vùng trái-sau 111°–270°.</w:t>
            </w:r>
          </w:p>
        </w:tc>
      </w:tr>
      <w:tr>
        <w:tc>
          <w:tcPr>
            <w:tcW w:type="dxa" w:w="1247"/>
          </w:tcPr>
          <w:p>
            <w:pPr>
              <w:spacing w:after="20" w:line="240" w:lineRule="auto"/>
            </w:pPr>
            <w:r>
              <w:rPr>
                <w:rFonts w:ascii="Calibri" w:hAnsi="Calibri" w:eastAsia="Calibri"/>
                <w:sz w:val="18"/>
              </w:rPr>
              <w:t>An toàn</w:t>
            </w:r>
          </w:p>
        </w:tc>
        <w:tc>
          <w:tcPr>
            <w:tcW w:type="dxa" w:w="567"/>
          </w:tcPr>
          <w:p>
            <w:pPr>
              <w:spacing w:after="20" w:line="240" w:lineRule="auto"/>
            </w:pPr>
            <w:r>
              <w:rPr>
                <w:rFonts w:ascii="Calibri" w:hAnsi="Calibri" w:eastAsia="Calibri"/>
                <w:sz w:val="18"/>
              </w:rPr>
              <w:t>37</w:t>
            </w:r>
          </w:p>
        </w:tc>
        <w:tc>
          <w:tcPr>
            <w:tcW w:type="dxa" w:w="1701"/>
          </w:tcPr>
          <w:p>
            <w:pPr>
              <w:spacing w:after="20" w:line="240" w:lineRule="auto"/>
            </w:pPr>
            <w:r>
              <w:rPr>
                <w:rFonts w:ascii="Consolas" w:hAnsi="Consolas" w:eastAsia="Consolas"/>
                <w:sz w:val="18"/>
              </w:rPr>
              <w:t>alert</w:t>
            </w:r>
          </w:p>
        </w:tc>
        <w:tc>
          <w:tcPr>
            <w:tcW w:type="dxa" w:w="1814"/>
          </w:tcPr>
          <w:p>
            <w:pPr>
              <w:spacing w:after="20" w:line="240" w:lineRule="auto"/>
            </w:pPr>
            <w:r>
              <w:rPr>
                <w:rFonts w:ascii="Consolas" w:hAnsi="Consolas" w:eastAsia="Consolas"/>
                <w:sz w:val="18"/>
              </w:rPr>
              <w:t>std::string</w:t>
            </w:r>
          </w:p>
        </w:tc>
        <w:tc>
          <w:tcPr>
            <w:tcW w:type="dxa" w:w="3742"/>
          </w:tcPr>
          <w:p>
            <w:pPr>
              <w:spacing w:after="20" w:line="240" w:lineRule="auto"/>
            </w:pPr>
            <w:r>
              <w:rPr>
                <w:rFonts w:ascii="Calibri" w:hAnsi="Calibri" w:eastAsia="Calibri"/>
                <w:sz w:val="18"/>
              </w:rPr>
              <w:t>Trạng thái tổng hợp: "CLEAR", "WARNING" hoặc "DANGER". Mặc định "CLEAR".</w:t>
            </w:r>
          </w:p>
        </w:tc>
      </w:tr>
      <w:tr>
        <w:tc>
          <w:tcPr>
            <w:tcW w:type="dxa" w:w="1247"/>
          </w:tcPr>
          <w:p>
            <w:pPr>
              <w:spacing w:after="20" w:line="240" w:lineRule="auto"/>
            </w:pPr>
            <w:r>
              <w:rPr>
                <w:rFonts w:ascii="Calibri" w:hAnsi="Calibri" w:eastAsia="Calibri"/>
                <w:sz w:val="18"/>
              </w:rPr>
            </w:r>
          </w:p>
        </w:tc>
        <w:tc>
          <w:tcPr>
            <w:tcW w:type="dxa" w:w="567"/>
          </w:tcPr>
          <w:p>
            <w:pPr>
              <w:spacing w:after="20" w:line="240" w:lineRule="auto"/>
            </w:pPr>
            <w:r>
              <w:rPr>
                <w:rFonts w:ascii="Calibri" w:hAnsi="Calibri" w:eastAsia="Calibri"/>
                <w:sz w:val="18"/>
              </w:rPr>
              <w:t>38</w:t>
            </w:r>
          </w:p>
        </w:tc>
        <w:tc>
          <w:tcPr>
            <w:tcW w:type="dxa" w:w="1701"/>
          </w:tcPr>
          <w:p>
            <w:pPr>
              <w:spacing w:after="20" w:line="240" w:lineRule="auto"/>
            </w:pPr>
            <w:r>
              <w:rPr>
                <w:rFonts w:ascii="Consolas" w:hAnsi="Consolas" w:eastAsia="Consolas"/>
                <w:sz w:val="18"/>
              </w:rPr>
              <w:t>detail</w:t>
            </w:r>
          </w:p>
        </w:tc>
        <w:tc>
          <w:tcPr>
            <w:tcW w:type="dxa" w:w="1814"/>
          </w:tcPr>
          <w:p>
            <w:pPr>
              <w:spacing w:after="20" w:line="240" w:lineRule="auto"/>
            </w:pPr>
            <w:r>
              <w:rPr>
                <w:rFonts w:ascii="Consolas" w:hAnsi="Consolas" w:eastAsia="Consolas"/>
                <w:sz w:val="18"/>
              </w:rPr>
              <w:t>std::string</w:t>
            </w:r>
          </w:p>
        </w:tc>
        <w:tc>
          <w:tcPr>
            <w:tcW w:type="dxa" w:w="3742"/>
          </w:tcPr>
          <w:p>
            <w:pPr>
              <w:spacing w:after="20" w:line="240" w:lineRule="auto"/>
            </w:pPr>
            <w:r>
              <w:rPr>
                <w:rFonts w:ascii="Calibri" w:hAnsi="Calibri" w:eastAsia="Calibri"/>
                <w:sz w:val="18"/>
              </w:rPr>
              <w:t>Mô tả ngắn bằng chữ, ví dụ "Front &lt; 40cm", "No LiDAR data". Dùng để debug/log.</w:t>
            </w:r>
          </w:p>
        </w:tc>
      </w:tr>
      <w:tr>
        <w:tc>
          <w:tcPr>
            <w:tcW w:type="dxa" w:w="1247"/>
          </w:tcPr>
          <w:p>
            <w:pPr>
              <w:spacing w:after="20" w:line="240" w:lineRule="auto"/>
            </w:pPr>
            <w:r>
              <w:rPr>
                <w:rFonts w:ascii="Calibri" w:hAnsi="Calibri" w:eastAsia="Calibri"/>
                <w:sz w:val="18"/>
              </w:rPr>
            </w:r>
          </w:p>
        </w:tc>
        <w:tc>
          <w:tcPr>
            <w:tcW w:type="dxa" w:w="567"/>
          </w:tcPr>
          <w:p>
            <w:pPr>
              <w:spacing w:after="20" w:line="240" w:lineRule="auto"/>
            </w:pPr>
            <w:r>
              <w:rPr>
                <w:rFonts w:ascii="Calibri" w:hAnsi="Calibri" w:eastAsia="Calibri"/>
                <w:sz w:val="18"/>
              </w:rPr>
              <w:t>39</w:t>
            </w:r>
          </w:p>
        </w:tc>
        <w:tc>
          <w:tcPr>
            <w:tcW w:type="dxa" w:w="1701"/>
          </w:tcPr>
          <w:p>
            <w:pPr>
              <w:spacing w:after="20" w:line="240" w:lineRule="auto"/>
            </w:pPr>
            <w:r>
              <w:rPr>
                <w:rFonts w:ascii="Consolas" w:hAnsi="Consolas" w:eastAsia="Consolas"/>
                <w:sz w:val="18"/>
              </w:rPr>
              <w:t>has_data</w:t>
            </w:r>
          </w:p>
        </w:tc>
        <w:tc>
          <w:tcPr>
            <w:tcW w:type="dxa" w:w="1814"/>
          </w:tcPr>
          <w:p>
            <w:pPr>
              <w:spacing w:after="20" w:line="240" w:lineRule="auto"/>
            </w:pPr>
            <w:r>
              <w:rPr>
                <w:rFonts w:ascii="Consolas" w:hAnsi="Consolas" w:eastAsia="Consolas"/>
                <w:sz w:val="18"/>
              </w:rPr>
              <w:t>bool</w:t>
            </w:r>
          </w:p>
        </w:tc>
        <w:tc>
          <w:tcPr>
            <w:tcW w:type="dxa" w:w="3742"/>
          </w:tcPr>
          <w:p>
            <w:pPr>
              <w:spacing w:after="20" w:line="240" w:lineRule="auto"/>
            </w:pPr>
            <w:r>
              <w:rPr>
                <w:rFonts w:ascii="Calibri" w:hAnsi="Calibri" w:eastAsia="Calibri"/>
                <w:sz w:val="18"/>
              </w:rPr>
              <w:t>True nếu có ít nhất một tia laser hợp lệ trong bán kính phát hiện. Mặc định false.</w:t>
            </w:r>
          </w:p>
        </w:tc>
      </w:tr>
    </w:tbl>
    <w:p>
      <w:pPr>
        <w:spacing w:after="80"/>
      </w:pPr>
    </w:p>
    <w:tbl>
      <w:tblPr>
        <w:tblStyle w:val="TableGrid"/>
        <w:tblW w:type="auto" w:w="0"/>
        <w:tblLook w:firstColumn="1" w:firstRow="1" w:lastColumn="0" w:lastRow="0" w:noHBand="0" w:noVBand="1" w:val="04A0"/>
      </w:tblPr>
      <w:tblGrid>
        <w:gridCol w:w="9746"/>
      </w:tblGrid>
      <w:tr>
        <w:tc>
          <w:tcPr>
            <w:tcW w:type="dxa" w:w="9746"/>
            <w:shd w:val="clear" w:color="auto" w:fill="E8F4EA"/>
          </w:tcPr>
          <w:p>
            <w:r>
              <w:rPr>
                <w:rFonts w:ascii="Calibri" w:hAnsi="Calibri" w:eastAsia="Calibri"/>
                <w:b/>
                <w:sz w:val="21"/>
              </w:rPr>
              <w:t xml:space="preserve">Vì sao dùng std::optional? </w:t>
            </w:r>
            <w:r>
              <w:rPr>
                <w:rFonts w:ascii="Calibri" w:hAnsi="Calibri" w:eastAsia="Calibri"/>
                <w:sz w:val="21"/>
              </w:rPr>
              <w:t>Nếu dùng float thuần và khởi tạo = 0, thì "vùng trống" và "vật cản ở sát xe" sẽ giống hệt nhau (0 cm), gây ra cảnh báo giả. std::optional cho phép ba trạng thái: rỗng (chưa thấy gì), có giá trị (đã thấy, kèm khoảng cách).</w:t>
            </w:r>
          </w:p>
        </w:tc>
      </w:tr>
    </w:tbl>
    <w:p>
      <w:pPr>
        <w:spacing w:after="80"/>
      </w:pPr>
    </w:p>
    <w:p>
      <w:pPr>
        <w:pStyle w:val="Heading2"/>
      </w:pPr>
      <w:r>
        <w:rPr>
          <w:rFonts w:ascii="Calibri" w:hAnsi="Calibri" w:eastAsia="Calibri"/>
          <w:color w:val="1F3050"/>
        </w:rPr>
        <w:t>3.3. class LidarModule – hằng số cấu hình</w:t>
      </w:r>
    </w:p>
    <w:p>
      <w:pPr>
        <w:spacing w:after="120"/>
      </w:pPr>
      <w:r>
        <w:rPr>
          <w:rFonts w:ascii="Calibri" w:hAnsi="Calibri" w:eastAsia="Calibri"/>
          <w:b w:val="0"/>
          <w:i w:val="0"/>
          <w:sz w:val="22"/>
        </w:rPr>
        <w:t>Tất cả tham số của module được gom thành hằng số tĩnh (static constexpr) để có thể đổi trong 1 chỗ, và được compiler tối ưu thành hằng số cứng – không tốn RAM trên ESP32 hay Mini PC.</w:t>
      </w:r>
    </w:p>
    <w:tbl>
      <w:tblPr>
        <w:tblStyle w:val="TableGrid"/>
        <w:tblW w:type="auto" w:w="0"/>
        <w:tblLook w:firstColumn="1" w:firstRow="1" w:lastColumn="0" w:lastRow="0" w:noHBand="0" w:noVBand="1" w:val="04A0"/>
      </w:tblPr>
      <w:tblGrid>
        <w:gridCol w:w="2436"/>
        <w:gridCol w:w="2436"/>
        <w:gridCol w:w="2436"/>
        <w:gridCol w:w="2436"/>
      </w:tblGrid>
      <w:tr>
        <w:tc>
          <w:tcPr>
            <w:tcW w:type="dxa" w:w="737"/>
            <w:shd w:val="clear" w:color="auto" w:fill="DCE3F0"/>
          </w:tcPr>
          <w:p>
            <w:pPr>
              <w:spacing w:after="40"/>
            </w:pPr>
            <w:r>
              <w:rPr>
                <w:rFonts w:ascii="Calibri" w:hAnsi="Calibri" w:eastAsia="Calibri"/>
                <w:b/>
                <w:sz w:val="18"/>
              </w:rPr>
              <w:t>Dòng</w:t>
            </w:r>
          </w:p>
        </w:tc>
        <w:tc>
          <w:tcPr>
            <w:tcW w:type="dxa" w:w="1871"/>
            <w:shd w:val="clear" w:color="auto" w:fill="DCE3F0"/>
          </w:tcPr>
          <w:p>
            <w:pPr>
              <w:spacing w:after="40"/>
            </w:pPr>
            <w:r>
              <w:rPr>
                <w:rFonts w:ascii="Calibri" w:hAnsi="Calibri" w:eastAsia="Calibri"/>
                <w:b/>
                <w:sz w:val="18"/>
              </w:rPr>
              <w:t>Hằng số</w:t>
            </w:r>
          </w:p>
        </w:tc>
        <w:tc>
          <w:tcPr>
            <w:tcW w:type="dxa" w:w="850"/>
            <w:shd w:val="clear" w:color="auto" w:fill="DCE3F0"/>
          </w:tcPr>
          <w:p>
            <w:pPr>
              <w:spacing w:after="40"/>
            </w:pPr>
            <w:r>
              <w:rPr>
                <w:rFonts w:ascii="Calibri" w:hAnsi="Calibri" w:eastAsia="Calibri"/>
                <w:b/>
                <w:sz w:val="18"/>
              </w:rPr>
              <w:t>Giá trị</w:t>
            </w:r>
          </w:p>
        </w:tc>
        <w:tc>
          <w:tcPr>
            <w:tcW w:type="dxa" w:w="5613"/>
            <w:shd w:val="clear" w:color="auto" w:fill="DCE3F0"/>
          </w:tcPr>
          <w:p>
            <w:pPr>
              <w:spacing w:after="40"/>
            </w:pPr>
            <w:r>
              <w:rPr>
                <w:rFonts w:ascii="Calibri" w:hAnsi="Calibri" w:eastAsia="Calibri"/>
                <w:b/>
                <w:sz w:val="18"/>
              </w:rPr>
              <w:t>Công dụng</w:t>
            </w:r>
          </w:p>
        </w:tc>
      </w:tr>
      <w:tr>
        <w:tc>
          <w:tcPr>
            <w:tcW w:type="dxa" w:w="737"/>
          </w:tcPr>
          <w:p>
            <w:pPr>
              <w:spacing w:after="20" w:line="240" w:lineRule="auto"/>
            </w:pPr>
            <w:r>
              <w:rPr>
                <w:rFonts w:ascii="Calibri" w:hAnsi="Calibri" w:eastAsia="Calibri"/>
                <w:sz w:val="18"/>
              </w:rPr>
              <w:t>50–51</w:t>
            </w:r>
          </w:p>
        </w:tc>
        <w:tc>
          <w:tcPr>
            <w:tcW w:type="dxa" w:w="1871"/>
          </w:tcPr>
          <w:p>
            <w:pPr>
              <w:spacing w:after="20" w:line="240" w:lineRule="auto"/>
            </w:pPr>
            <w:r>
              <w:rPr>
                <w:rFonts w:ascii="Consolas" w:hAnsi="Consolas" w:eastAsia="Consolas"/>
                <w:sz w:val="18"/>
              </w:rPr>
              <w:t>MAP_W`, `MAP_H</w:t>
            </w:r>
          </w:p>
        </w:tc>
        <w:tc>
          <w:tcPr>
            <w:tcW w:type="dxa" w:w="850"/>
          </w:tcPr>
          <w:p>
            <w:pPr>
              <w:spacing w:after="20" w:line="240" w:lineRule="auto"/>
            </w:pPr>
            <w:r>
              <w:rPr>
                <w:rFonts w:ascii="Calibri" w:hAnsi="Calibri" w:eastAsia="Calibri"/>
                <w:sz w:val="18"/>
              </w:rPr>
              <w:t>600, 600</w:t>
            </w:r>
          </w:p>
        </w:tc>
        <w:tc>
          <w:tcPr>
            <w:tcW w:type="dxa" w:w="5613"/>
          </w:tcPr>
          <w:p>
            <w:pPr>
              <w:spacing w:after="20" w:line="240" w:lineRule="auto"/>
            </w:pPr>
            <w:r>
              <w:rPr>
                <w:rFonts w:ascii="Calibri" w:hAnsi="Calibri" w:eastAsia="Calibri"/>
                <w:sz w:val="18"/>
              </w:rPr>
              <w:t>Kích thước bản đồ lưới cục bộ (pixel). Xe nằm chính giữa tại (300, 300).</w:t>
            </w:r>
          </w:p>
        </w:tc>
      </w:tr>
      <w:tr>
        <w:tc>
          <w:tcPr>
            <w:tcW w:type="dxa" w:w="737"/>
          </w:tcPr>
          <w:p>
            <w:pPr>
              <w:spacing w:after="20" w:line="240" w:lineRule="auto"/>
            </w:pPr>
            <w:r>
              <w:rPr>
                <w:rFonts w:ascii="Calibri" w:hAnsi="Calibri" w:eastAsia="Calibri"/>
                <w:sz w:val="18"/>
              </w:rPr>
              <w:t>52</w:t>
            </w:r>
          </w:p>
        </w:tc>
        <w:tc>
          <w:tcPr>
            <w:tcW w:type="dxa" w:w="1871"/>
          </w:tcPr>
          <w:p>
            <w:pPr>
              <w:spacing w:after="20" w:line="240" w:lineRule="auto"/>
            </w:pPr>
            <w:r>
              <w:rPr>
                <w:rFonts w:ascii="Consolas" w:hAnsi="Consolas" w:eastAsia="Consolas"/>
                <w:sz w:val="18"/>
              </w:rPr>
              <w:t>MAP_RADIUS_CM</w:t>
            </w:r>
          </w:p>
        </w:tc>
        <w:tc>
          <w:tcPr>
            <w:tcW w:type="dxa" w:w="850"/>
          </w:tcPr>
          <w:p>
            <w:pPr>
              <w:spacing w:after="20" w:line="240" w:lineRule="auto"/>
            </w:pPr>
            <w:r>
              <w:rPr>
                <w:rFonts w:ascii="Calibri" w:hAnsi="Calibri" w:eastAsia="Calibri"/>
                <w:sz w:val="18"/>
              </w:rPr>
              <w:t>80</w:t>
            </w:r>
          </w:p>
        </w:tc>
        <w:tc>
          <w:tcPr>
            <w:tcW w:type="dxa" w:w="5613"/>
          </w:tcPr>
          <w:p>
            <w:pPr>
              <w:spacing w:after="20" w:line="240" w:lineRule="auto"/>
            </w:pPr>
            <w:r>
              <w:rPr>
                <w:rFonts w:ascii="Calibri" w:hAnsi="Calibri" w:eastAsia="Calibri"/>
                <w:sz w:val="18"/>
              </w:rPr>
              <w:t>Bán kính vẽ bản đồ: chỉ vẽ vật cản nằm trong 80 cm. Tương đương 600/2 / 3.75 = 80 cm ⇒ đường tròn vẽ vừa khít mép bản đồ.</w:t>
            </w:r>
          </w:p>
        </w:tc>
      </w:tr>
      <w:tr>
        <w:tc>
          <w:tcPr>
            <w:tcW w:type="dxa" w:w="737"/>
          </w:tcPr>
          <w:p>
            <w:pPr>
              <w:spacing w:after="20" w:line="240" w:lineRule="auto"/>
            </w:pPr>
            <w:r>
              <w:rPr>
                <w:rFonts w:ascii="Calibri" w:hAnsi="Calibri" w:eastAsia="Calibri"/>
                <w:sz w:val="18"/>
              </w:rPr>
              <w:t>53</w:t>
            </w:r>
          </w:p>
        </w:tc>
        <w:tc>
          <w:tcPr>
            <w:tcW w:type="dxa" w:w="1871"/>
          </w:tcPr>
          <w:p>
            <w:pPr>
              <w:spacing w:after="20" w:line="240" w:lineRule="auto"/>
            </w:pPr>
            <w:r>
              <w:rPr>
                <w:rFonts w:ascii="Consolas" w:hAnsi="Consolas" w:eastAsia="Consolas"/>
                <w:sz w:val="18"/>
              </w:rPr>
              <w:t>PX_PER_CM</w:t>
            </w:r>
          </w:p>
        </w:tc>
        <w:tc>
          <w:tcPr>
            <w:tcW w:type="dxa" w:w="850"/>
          </w:tcPr>
          <w:p>
            <w:pPr>
              <w:spacing w:after="20" w:line="240" w:lineRule="auto"/>
            </w:pPr>
            <w:r>
              <w:rPr>
                <w:rFonts w:ascii="Calibri" w:hAnsi="Calibri" w:eastAsia="Calibri"/>
                <w:sz w:val="18"/>
              </w:rPr>
              <w:t>3.75f</w:t>
            </w:r>
          </w:p>
        </w:tc>
        <w:tc>
          <w:tcPr>
            <w:tcW w:type="dxa" w:w="5613"/>
          </w:tcPr>
          <w:p>
            <w:pPr>
              <w:spacing w:after="20" w:line="240" w:lineRule="auto"/>
            </w:pPr>
            <w:r>
              <w:rPr>
                <w:rFonts w:ascii="Calibri" w:hAnsi="Calibri" w:eastAsia="Calibri"/>
                <w:sz w:val="18"/>
              </w:rPr>
              <w:t>Tỉ lệ quy đổi cm → pixel. 3.75 px/cm ⇒ 80 cm = 300 px = nửa bản đồ.</w:t>
            </w:r>
          </w:p>
        </w:tc>
      </w:tr>
      <w:tr>
        <w:tc>
          <w:tcPr>
            <w:tcW w:type="dxa" w:w="737"/>
          </w:tcPr>
          <w:p>
            <w:pPr>
              <w:spacing w:after="20" w:line="240" w:lineRule="auto"/>
            </w:pPr>
            <w:r>
              <w:rPr>
                <w:rFonts w:ascii="Calibri" w:hAnsi="Calibri" w:eastAsia="Calibri"/>
                <w:sz w:val="18"/>
              </w:rPr>
              <w:t>55</w:t>
            </w:r>
          </w:p>
        </w:tc>
        <w:tc>
          <w:tcPr>
            <w:tcW w:type="dxa" w:w="1871"/>
          </w:tcPr>
          <w:p>
            <w:pPr>
              <w:spacing w:after="20" w:line="240" w:lineRule="auto"/>
            </w:pPr>
            <w:r>
              <w:rPr>
                <w:rFonts w:ascii="Consolas" w:hAnsi="Consolas" w:eastAsia="Consolas"/>
                <w:sz w:val="18"/>
              </w:rPr>
              <w:t>DETECT_RADIUS_CM</w:t>
            </w:r>
          </w:p>
        </w:tc>
        <w:tc>
          <w:tcPr>
            <w:tcW w:type="dxa" w:w="850"/>
          </w:tcPr>
          <w:p>
            <w:pPr>
              <w:spacing w:after="20" w:line="240" w:lineRule="auto"/>
            </w:pPr>
            <w:r>
              <w:rPr>
                <w:rFonts w:ascii="Calibri" w:hAnsi="Calibri" w:eastAsia="Calibri"/>
                <w:sz w:val="18"/>
              </w:rPr>
              <w:t>200</w:t>
            </w:r>
          </w:p>
        </w:tc>
        <w:tc>
          <w:tcPr>
            <w:tcW w:type="dxa" w:w="5613"/>
          </w:tcPr>
          <w:p>
            <w:pPr>
              <w:spacing w:after="20" w:line="240" w:lineRule="auto"/>
            </w:pPr>
            <w:r>
              <w:rPr>
                <w:rFonts w:ascii="Calibri" w:hAnsi="Calibri" w:eastAsia="Calibri"/>
                <w:sz w:val="18"/>
              </w:rPr>
              <w:t>Bán kính phát hiện vật cản: 2 mét. Tia vượt quá bán kính này bị bỏ qua ngay ở đầu vòng lặp để tiết kiệm CPU.</w:t>
            </w:r>
          </w:p>
        </w:tc>
      </w:tr>
      <w:tr>
        <w:tc>
          <w:tcPr>
            <w:tcW w:type="dxa" w:w="737"/>
          </w:tcPr>
          <w:p>
            <w:pPr>
              <w:spacing w:after="20" w:line="240" w:lineRule="auto"/>
            </w:pPr>
            <w:r>
              <w:rPr>
                <w:rFonts w:ascii="Calibri" w:hAnsi="Calibri" w:eastAsia="Calibri"/>
                <w:sz w:val="18"/>
              </w:rPr>
              <w:t>57</w:t>
            </w:r>
          </w:p>
        </w:tc>
        <w:tc>
          <w:tcPr>
            <w:tcW w:type="dxa" w:w="1871"/>
          </w:tcPr>
          <w:p>
            <w:pPr>
              <w:spacing w:after="20" w:line="240" w:lineRule="auto"/>
            </w:pPr>
            <w:r>
              <w:rPr>
                <w:rFonts w:ascii="Consolas" w:hAnsi="Consolas" w:eastAsia="Consolas"/>
                <w:sz w:val="18"/>
              </w:rPr>
              <w:t>SAFE_FRONT_DISTANCE</w:t>
            </w:r>
          </w:p>
        </w:tc>
        <w:tc>
          <w:tcPr>
            <w:tcW w:type="dxa" w:w="850"/>
          </w:tcPr>
          <w:p>
            <w:pPr>
              <w:spacing w:after="20" w:line="240" w:lineRule="auto"/>
            </w:pPr>
            <w:r>
              <w:rPr>
                <w:rFonts w:ascii="Calibri" w:hAnsi="Calibri" w:eastAsia="Calibri"/>
                <w:sz w:val="18"/>
              </w:rPr>
              <w:t>60.0f</w:t>
            </w:r>
          </w:p>
        </w:tc>
        <w:tc>
          <w:tcPr>
            <w:tcW w:type="dxa" w:w="5613"/>
          </w:tcPr>
          <w:p>
            <w:pPr>
              <w:spacing w:after="20" w:line="240" w:lineRule="auto"/>
            </w:pPr>
            <w:r>
              <w:rPr>
                <w:rFonts w:ascii="Calibri" w:hAnsi="Calibri" w:eastAsia="Calibri"/>
                <w:sz w:val="18"/>
              </w:rPr>
              <w:t>Ngưỡng cảnh báo phía trước: dưới 60 cm ⇒ WARNING.</w:t>
            </w:r>
          </w:p>
        </w:tc>
      </w:tr>
      <w:tr>
        <w:tc>
          <w:tcPr>
            <w:tcW w:type="dxa" w:w="737"/>
          </w:tcPr>
          <w:p>
            <w:pPr>
              <w:spacing w:after="20" w:line="240" w:lineRule="auto"/>
            </w:pPr>
            <w:r>
              <w:rPr>
                <w:rFonts w:ascii="Calibri" w:hAnsi="Calibri" w:eastAsia="Calibri"/>
                <w:sz w:val="18"/>
              </w:rPr>
              <w:t>58</w:t>
            </w:r>
          </w:p>
        </w:tc>
        <w:tc>
          <w:tcPr>
            <w:tcW w:type="dxa" w:w="1871"/>
          </w:tcPr>
          <w:p>
            <w:pPr>
              <w:spacing w:after="20" w:line="240" w:lineRule="auto"/>
            </w:pPr>
            <w:r>
              <w:rPr>
                <w:rFonts w:ascii="Consolas" w:hAnsi="Consolas" w:eastAsia="Consolas"/>
                <w:sz w:val="18"/>
              </w:rPr>
              <w:t>DANGER_FRONT_DISTANCE</w:t>
            </w:r>
          </w:p>
        </w:tc>
        <w:tc>
          <w:tcPr>
            <w:tcW w:type="dxa" w:w="850"/>
          </w:tcPr>
          <w:p>
            <w:pPr>
              <w:spacing w:after="20" w:line="240" w:lineRule="auto"/>
            </w:pPr>
            <w:r>
              <w:rPr>
                <w:rFonts w:ascii="Calibri" w:hAnsi="Calibri" w:eastAsia="Calibri"/>
                <w:sz w:val="18"/>
              </w:rPr>
              <w:t>40.0f</w:t>
            </w:r>
          </w:p>
        </w:tc>
        <w:tc>
          <w:tcPr>
            <w:tcW w:type="dxa" w:w="5613"/>
          </w:tcPr>
          <w:p>
            <w:pPr>
              <w:spacing w:after="20" w:line="240" w:lineRule="auto"/>
            </w:pPr>
            <w:r>
              <w:rPr>
                <w:rFonts w:ascii="Calibri" w:hAnsi="Calibri" w:eastAsia="Calibri"/>
                <w:sz w:val="18"/>
              </w:rPr>
              <w:t>Ngưỡng nguy hiểm phía trước: dưới 40 cm ⇒ DANGER.</w:t>
            </w:r>
          </w:p>
        </w:tc>
      </w:tr>
      <w:tr>
        <w:tc>
          <w:tcPr>
            <w:tcW w:type="dxa" w:w="737"/>
          </w:tcPr>
          <w:p>
            <w:pPr>
              <w:spacing w:after="20" w:line="240" w:lineRule="auto"/>
            </w:pPr>
            <w:r>
              <w:rPr>
                <w:rFonts w:ascii="Calibri" w:hAnsi="Calibri" w:eastAsia="Calibri"/>
                <w:sz w:val="18"/>
              </w:rPr>
              <w:t>59</w:t>
            </w:r>
          </w:p>
        </w:tc>
        <w:tc>
          <w:tcPr>
            <w:tcW w:type="dxa" w:w="1871"/>
          </w:tcPr>
          <w:p>
            <w:pPr>
              <w:spacing w:after="20" w:line="240" w:lineRule="auto"/>
            </w:pPr>
            <w:r>
              <w:rPr>
                <w:rFonts w:ascii="Consolas" w:hAnsi="Consolas" w:eastAsia="Consolas"/>
                <w:sz w:val="18"/>
              </w:rPr>
              <w:t>SAFE_SIDE_DISTANCE</w:t>
            </w:r>
          </w:p>
        </w:tc>
        <w:tc>
          <w:tcPr>
            <w:tcW w:type="dxa" w:w="850"/>
          </w:tcPr>
          <w:p>
            <w:pPr>
              <w:spacing w:after="20" w:line="240" w:lineRule="auto"/>
            </w:pPr>
            <w:r>
              <w:rPr>
                <w:rFonts w:ascii="Calibri" w:hAnsi="Calibri" w:eastAsia="Calibri"/>
                <w:sz w:val="18"/>
              </w:rPr>
              <w:t>30.0f</w:t>
            </w:r>
          </w:p>
        </w:tc>
        <w:tc>
          <w:tcPr>
            <w:tcW w:type="dxa" w:w="5613"/>
          </w:tcPr>
          <w:p>
            <w:pPr>
              <w:spacing w:after="20" w:line="240" w:lineRule="auto"/>
            </w:pPr>
            <w:r>
              <w:rPr>
                <w:rFonts w:ascii="Calibri" w:hAnsi="Calibri" w:eastAsia="Calibri"/>
                <w:sz w:val="18"/>
              </w:rPr>
              <w:t>Ngưỡng cảnh báo bên hông: dưới 30 cm ⇒ WARNING.</w:t>
            </w:r>
          </w:p>
        </w:tc>
      </w:tr>
      <w:tr>
        <w:tc>
          <w:tcPr>
            <w:tcW w:type="dxa" w:w="737"/>
          </w:tcPr>
          <w:p>
            <w:pPr>
              <w:spacing w:after="20" w:line="240" w:lineRule="auto"/>
            </w:pPr>
            <w:r>
              <w:rPr>
                <w:rFonts w:ascii="Calibri" w:hAnsi="Calibri" w:eastAsia="Calibri"/>
                <w:sz w:val="18"/>
              </w:rPr>
              <w:t>61</w:t>
            </w:r>
          </w:p>
        </w:tc>
        <w:tc>
          <w:tcPr>
            <w:tcW w:type="dxa" w:w="1871"/>
          </w:tcPr>
          <w:p>
            <w:pPr>
              <w:spacing w:after="20" w:line="240" w:lineRule="auto"/>
            </w:pPr>
            <w:r>
              <w:rPr>
                <w:rFonts w:ascii="Consolas" w:hAnsi="Consolas" w:eastAsia="Consolas"/>
                <w:sz w:val="18"/>
              </w:rPr>
              <w:t>BYPASS_MIN_SPACE</w:t>
            </w:r>
          </w:p>
        </w:tc>
        <w:tc>
          <w:tcPr>
            <w:tcW w:type="dxa" w:w="850"/>
          </w:tcPr>
          <w:p>
            <w:pPr>
              <w:spacing w:after="20" w:line="240" w:lineRule="auto"/>
            </w:pPr>
            <w:r>
              <w:rPr>
                <w:rFonts w:ascii="Calibri" w:hAnsi="Calibri" w:eastAsia="Calibri"/>
                <w:sz w:val="18"/>
              </w:rPr>
              <w:t>60.0f</w:t>
            </w:r>
          </w:p>
        </w:tc>
        <w:tc>
          <w:tcPr>
            <w:tcW w:type="dxa" w:w="5613"/>
          </w:tcPr>
          <w:p>
            <w:pPr>
              <w:spacing w:after="20" w:line="240" w:lineRule="auto"/>
            </w:pPr>
            <w:r>
              <w:rPr>
                <w:rFonts w:ascii="Calibri" w:hAnsi="Calibri" w:eastAsia="Calibri"/>
                <w:sz w:val="18"/>
              </w:rPr>
              <w:t>Khoảng trống tối thiểu để lách vật cản. Hiện không dùng trong module này (xem mục 9 – code chết).</w:t>
            </w:r>
          </w:p>
        </w:tc>
      </w:tr>
      <w:tr>
        <w:tc>
          <w:tcPr>
            <w:tcW w:type="dxa" w:w="737"/>
          </w:tcPr>
          <w:p>
            <w:pPr>
              <w:spacing w:after="20" w:line="240" w:lineRule="auto"/>
            </w:pPr>
            <w:r>
              <w:rPr>
                <w:rFonts w:ascii="Calibri" w:hAnsi="Calibri" w:eastAsia="Calibri"/>
                <w:sz w:val="18"/>
              </w:rPr>
              <w:t>62</w:t>
            </w:r>
          </w:p>
        </w:tc>
        <w:tc>
          <w:tcPr>
            <w:tcW w:type="dxa" w:w="1871"/>
          </w:tcPr>
          <w:p>
            <w:pPr>
              <w:spacing w:after="20" w:line="240" w:lineRule="auto"/>
            </w:pPr>
            <w:r>
              <w:rPr>
                <w:rFonts w:ascii="Consolas" w:hAnsi="Consolas" w:eastAsia="Consolas"/>
                <w:sz w:val="18"/>
              </w:rPr>
              <w:t>BYPASS_COMPLETE_DISTANCE</w:t>
            </w:r>
          </w:p>
        </w:tc>
        <w:tc>
          <w:tcPr>
            <w:tcW w:type="dxa" w:w="850"/>
          </w:tcPr>
          <w:p>
            <w:pPr>
              <w:spacing w:after="20" w:line="240" w:lineRule="auto"/>
            </w:pPr>
            <w:r>
              <w:rPr>
                <w:rFonts w:ascii="Calibri" w:hAnsi="Calibri" w:eastAsia="Calibri"/>
                <w:sz w:val="18"/>
              </w:rPr>
              <w:t>60.0f</w:t>
            </w:r>
          </w:p>
        </w:tc>
        <w:tc>
          <w:tcPr>
            <w:tcW w:type="dxa" w:w="5613"/>
          </w:tcPr>
          <w:p>
            <w:pPr>
              <w:spacing w:after="20" w:line="240" w:lineRule="auto"/>
            </w:pPr>
            <w:r>
              <w:rPr>
                <w:rFonts w:ascii="Calibri" w:hAnsi="Calibri" w:eastAsia="Calibri"/>
                <w:sz w:val="18"/>
              </w:rPr>
              <w:t>Khoảng cách coi là đã lách xong. Cũng không dùng trong module này.</w:t>
            </w:r>
          </w:p>
        </w:tc>
      </w:tr>
      <w:tr>
        <w:tc>
          <w:tcPr>
            <w:tcW w:type="dxa" w:w="737"/>
          </w:tcPr>
          <w:p>
            <w:pPr>
              <w:spacing w:after="20" w:line="240" w:lineRule="auto"/>
            </w:pPr>
            <w:r>
              <w:rPr>
                <w:rFonts w:ascii="Calibri" w:hAnsi="Calibri" w:eastAsia="Calibri"/>
                <w:sz w:val="18"/>
              </w:rPr>
              <w:t>64</w:t>
            </w:r>
          </w:p>
        </w:tc>
        <w:tc>
          <w:tcPr>
            <w:tcW w:type="dxa" w:w="1871"/>
          </w:tcPr>
          <w:p>
            <w:pPr>
              <w:spacing w:after="20" w:line="240" w:lineRule="auto"/>
            </w:pPr>
            <w:r>
              <w:rPr>
                <w:rFonts w:ascii="Consolas" w:hAnsi="Consolas" w:eastAsia="Consolas"/>
                <w:sz w:val="18"/>
              </w:rPr>
              <w:t>MAP_POINT_RESERVE</w:t>
            </w:r>
          </w:p>
        </w:tc>
        <w:tc>
          <w:tcPr>
            <w:tcW w:type="dxa" w:w="850"/>
          </w:tcPr>
          <w:p>
            <w:pPr>
              <w:spacing w:after="20" w:line="240" w:lineRule="auto"/>
            </w:pPr>
            <w:r>
              <w:rPr>
                <w:rFonts w:ascii="Calibri" w:hAnsi="Calibri" w:eastAsia="Calibri"/>
                <w:sz w:val="18"/>
              </w:rPr>
              <w:t>1024</w:t>
            </w:r>
          </w:p>
        </w:tc>
        <w:tc>
          <w:tcPr>
            <w:tcW w:type="dxa" w:w="5613"/>
          </w:tcPr>
          <w:p>
            <w:pPr>
              <w:spacing w:after="20" w:line="240" w:lineRule="auto"/>
            </w:pPr>
            <w:r>
              <w:rPr>
                <w:rFonts w:ascii="Calibri" w:hAnsi="Calibri" w:eastAsia="Calibri"/>
                <w:sz w:val="18"/>
              </w:rPr>
              <w:t>Số điểm dự trữ sẵn cho vector points_px để tránh cấp phát bộ nhớ lặp lại mỗi vòng scan (giảm phân mảnh bộ nhớ).</w:t>
            </w:r>
          </w:p>
        </w:tc>
      </w:tr>
    </w:tbl>
    <w:p>
      <w:pPr>
        <w:spacing w:after="80"/>
      </w:pPr>
    </w:p>
    <w:p>
      <w:pPr>
        <w:pStyle w:val="Heading2"/>
      </w:pPr>
      <w:r>
        <w:rPr>
          <w:rFonts w:ascii="Calibri" w:hAnsi="Calibri" w:eastAsia="Calibri"/>
          <w:color w:val="1F3050"/>
        </w:rPr>
        <w:t>3.4. Hàm thành viên công khai</w:t>
      </w:r>
    </w:p>
    <w:tbl>
      <w:tblPr>
        <w:tblStyle w:val="TableGrid"/>
        <w:tblW w:type="auto" w:w="0"/>
        <w:jc w:val="center"/>
        <w:tblLook w:firstColumn="1" w:firstRow="1" w:lastColumn="0" w:lastRow="0" w:noHBand="0" w:noVBand="1" w:val="04A0"/>
      </w:tblPr>
      <w:tblGrid>
        <w:gridCol w:w="9746"/>
      </w:tblGrid>
      <w:tr>
        <w:tc>
          <w:tcPr>
            <w:tcW w:type="dxa" w:w="9746"/>
            <w:shd w:val="clear" w:color="auto" w:fill="F2F4F7"/>
          </w:tcPr>
          <w:p>
            <w:pPr>
              <w:spacing w:after="0" w:before="0" w:line="240" w:lineRule="auto"/>
            </w:pPr>
            <w:r>
              <w:rPr>
                <w:rFonts w:ascii="Consolas" w:hAnsi="Consolas" w:eastAsia="Consolas"/>
                <w:sz w:val="19"/>
              </w:rPr>
              <w:t>static inline cv::Point origin() {                 // dòng 66–68</w:t>
            </w:r>
          </w:p>
          <w:p>
            <w:pPr>
              <w:spacing w:after="0" w:before="0" w:line="240" w:lineRule="auto"/>
            </w:pPr>
            <w:r>
              <w:rPr>
                <w:rFonts w:ascii="Consolas" w:hAnsi="Consolas" w:eastAsia="Consolas"/>
                <w:sz w:val="19"/>
              </w:rPr>
              <w:t xml:space="preserve">    return { MAP_W / 2, MAP_H / 2 };                 //  → trả về (300, 300)</w:t>
            </w:r>
          </w:p>
          <w:p>
            <w:pPr>
              <w:spacing w:after="0" w:before="0" w:line="240" w:lineRule="auto"/>
            </w:pPr>
            <w:r>
              <w:rPr>
                <w:rFonts w:ascii="Consolas" w:hAnsi="Consolas" w:eastAsia="Consolas"/>
                <w:sz w:val="19"/>
              </w:rPr>
              <w:t>}                                                    // static: gọi được không cần tạo đối tượng</w:t>
            </w:r>
          </w:p>
          <w:p>
            <w:pPr>
              <w:spacing w:after="0" w:before="0" w:line="240" w:lineRule="auto"/>
            </w:pPr>
            <w:r>
              <w:rPr>
                <w:rFonts w:ascii="Consolas" w:hAnsi="Consolas" w:eastAsia="Consolas"/>
                <w:sz w:val="19"/>
              </w:rPr>
              <w:t xml:space="preserve">                                                     // inline : compiler nhúng thẳng, không tốn lời gọi hàm</w:t>
            </w:r>
          </w:p>
          <w:p>
            <w:pPr>
              <w:spacing w:after="0" w:before="0" w:line="240" w:lineRule="auto"/>
            </w:pPr>
            <w:r>
              <w:rPr>
                <w:rFonts w:ascii="Consolas" w:hAnsi="Consolas" w:eastAsia="Consolas"/>
                <w:sz w:val="19"/>
              </w:rPr>
              <w:t xml:space="preserve"> </w:t>
            </w:r>
          </w:p>
          <w:p>
            <w:pPr>
              <w:spacing w:after="0" w:before="0" w:line="240" w:lineRule="auto"/>
            </w:pPr>
            <w:r>
              <w:rPr>
                <w:rFonts w:ascii="Consolas" w:hAnsi="Consolas" w:eastAsia="Consolas"/>
                <w:sz w:val="19"/>
              </w:rPr>
              <w:t>static constexpr float px_per_cm() {                 // dòng 70–72</w:t>
            </w:r>
          </w:p>
          <w:p>
            <w:pPr>
              <w:spacing w:after="0" w:before="0" w:line="240" w:lineRule="auto"/>
            </w:pPr>
            <w:r>
              <w:rPr>
                <w:rFonts w:ascii="Consolas" w:hAnsi="Consolas" w:eastAsia="Consolas"/>
                <w:sz w:val="19"/>
              </w:rPr>
              <w:t xml:space="preserve">    return PX_PER_CM;                                //  → trả về 3.75f</w:t>
            </w:r>
          </w:p>
          <w:p>
            <w:pPr>
              <w:spacing w:after="0" w:before="0" w:line="240" w:lineRule="auto"/>
            </w:pPr>
            <w:r>
              <w:rPr>
                <w:rFonts w:ascii="Consolas" w:hAnsi="Consolas" w:eastAsia="Consolas"/>
                <w:sz w:val="19"/>
              </w:rPr>
              <w:t>}                                                    // constexpr: giá trị tính lúc biên dịch</w:t>
            </w:r>
          </w:p>
        </w:tc>
      </w:tr>
    </w:tbl>
    <w:p>
      <w:pPr>
        <w:spacing w:after="80"/>
      </w:pPr>
    </w:p>
    <w:tbl>
      <w:tblPr>
        <w:tblStyle w:val="TableGrid"/>
        <w:tblW w:type="auto" w:w="0"/>
        <w:tblLook w:firstColumn="1" w:firstRow="1" w:lastColumn="0" w:lastRow="0" w:noHBand="0" w:noVBand="1" w:val="04A0"/>
      </w:tblPr>
      <w:tblGrid>
        <w:gridCol w:w="3249"/>
        <w:gridCol w:w="3249"/>
        <w:gridCol w:w="3249"/>
      </w:tblGrid>
      <w:tr>
        <w:tc>
          <w:tcPr>
            <w:tcW w:type="dxa" w:w="680"/>
            <w:shd w:val="clear" w:color="auto" w:fill="DCE3F0"/>
          </w:tcPr>
          <w:p>
            <w:pPr>
              <w:spacing w:after="40"/>
            </w:pPr>
            <w:r>
              <w:rPr>
                <w:rFonts w:ascii="Calibri" w:hAnsi="Calibri" w:eastAsia="Calibri"/>
                <w:b/>
                <w:sz w:val="19"/>
              </w:rPr>
              <w:t>Dòng</w:t>
            </w:r>
          </w:p>
        </w:tc>
        <w:tc>
          <w:tcPr>
            <w:tcW w:type="dxa" w:w="2835"/>
            <w:shd w:val="clear" w:color="auto" w:fill="DCE3F0"/>
          </w:tcPr>
          <w:p>
            <w:pPr>
              <w:spacing w:after="40"/>
            </w:pPr>
            <w:r>
              <w:rPr>
                <w:rFonts w:ascii="Calibri" w:hAnsi="Calibri" w:eastAsia="Calibri"/>
                <w:b/>
                <w:sz w:val="19"/>
              </w:rPr>
              <w:t>Hàm</w:t>
            </w:r>
          </w:p>
        </w:tc>
        <w:tc>
          <w:tcPr>
            <w:tcW w:type="dxa" w:w="5556"/>
            <w:shd w:val="clear" w:color="auto" w:fill="DCE3F0"/>
          </w:tcPr>
          <w:p>
            <w:pPr>
              <w:spacing w:after="40"/>
            </w:pPr>
            <w:r>
              <w:rPr>
                <w:rFonts w:ascii="Calibri" w:hAnsi="Calibri" w:eastAsia="Calibri"/>
                <w:b/>
                <w:sz w:val="19"/>
              </w:rPr>
              <w:t>Ý nghĩa</w:t>
            </w:r>
          </w:p>
        </w:tc>
      </w:tr>
      <w:tr>
        <w:tc>
          <w:tcPr>
            <w:tcW w:type="dxa" w:w="680"/>
          </w:tcPr>
          <w:p>
            <w:pPr>
              <w:spacing w:after="20" w:line="240" w:lineRule="auto"/>
            </w:pPr>
            <w:r>
              <w:rPr>
                <w:rFonts w:ascii="Calibri" w:hAnsi="Calibri" w:eastAsia="Calibri"/>
                <w:sz w:val="19"/>
              </w:rPr>
              <w:t>66–68</w:t>
            </w:r>
          </w:p>
        </w:tc>
        <w:tc>
          <w:tcPr>
            <w:tcW w:type="dxa" w:w="2835"/>
          </w:tcPr>
          <w:p>
            <w:pPr>
              <w:spacing w:after="20" w:line="240" w:lineRule="auto"/>
            </w:pPr>
            <w:r>
              <w:rPr>
                <w:rFonts w:ascii="Consolas" w:hAnsi="Consolas" w:eastAsia="Consolas"/>
                <w:sz w:val="19"/>
              </w:rPr>
              <w:t>origin()</w:t>
            </w:r>
          </w:p>
        </w:tc>
        <w:tc>
          <w:tcPr>
            <w:tcW w:type="dxa" w:w="5556"/>
          </w:tcPr>
          <w:p>
            <w:pPr>
              <w:spacing w:after="20" w:line="240" w:lineRule="auto"/>
            </w:pPr>
            <w:r>
              <w:rPr>
                <w:rFonts w:ascii="Calibri" w:hAnsi="Calibri" w:eastAsia="Calibri"/>
                <w:sz w:val="19"/>
              </w:rPr>
              <w:t>Hàm tĩnh trả về tâm bản đồ = (MAP_W/2, MAP_H/2) = (300, 300). Mọi phép tính toạ độ đều lấy tâm từ đây nên nếu đổi kích thước bản đồ thì tự động theo.</w:t>
            </w:r>
          </w:p>
        </w:tc>
      </w:tr>
      <w:tr>
        <w:tc>
          <w:tcPr>
            <w:tcW w:type="dxa" w:w="680"/>
          </w:tcPr>
          <w:p>
            <w:pPr>
              <w:spacing w:after="20" w:line="240" w:lineRule="auto"/>
            </w:pPr>
            <w:r>
              <w:rPr>
                <w:rFonts w:ascii="Calibri" w:hAnsi="Calibri" w:eastAsia="Calibri"/>
                <w:sz w:val="19"/>
              </w:rPr>
              <w:t>70–72</w:t>
            </w:r>
          </w:p>
        </w:tc>
        <w:tc>
          <w:tcPr>
            <w:tcW w:type="dxa" w:w="2835"/>
          </w:tcPr>
          <w:p>
            <w:pPr>
              <w:spacing w:after="20" w:line="240" w:lineRule="auto"/>
            </w:pPr>
            <w:r>
              <w:rPr>
                <w:rFonts w:ascii="Consolas" w:hAnsi="Consolas" w:eastAsia="Consolas"/>
                <w:sz w:val="19"/>
              </w:rPr>
              <w:t>px_per_cm()</w:t>
            </w:r>
          </w:p>
        </w:tc>
        <w:tc>
          <w:tcPr>
            <w:tcW w:type="dxa" w:w="5556"/>
          </w:tcPr>
          <w:p>
            <w:pPr>
              <w:spacing w:after="20" w:line="240" w:lineRule="auto"/>
            </w:pPr>
            <w:r>
              <w:rPr>
                <w:rFonts w:ascii="Calibri" w:hAnsi="Calibri" w:eastAsia="Calibri"/>
                <w:sz w:val="19"/>
              </w:rPr>
              <w:t>Hàm tĩnh trả về tỉ lệ 3.75 px/cm. Là "getter" công khai để module khác (ví dụ fusion_viz_node) dùng đúng tỉ lệ vẽ khi khoanh vùng.</w:t>
            </w:r>
          </w:p>
        </w:tc>
      </w:tr>
      <w:tr>
        <w:tc>
          <w:tcPr>
            <w:tcW w:type="dxa" w:w="680"/>
          </w:tcPr>
          <w:p>
            <w:pPr>
              <w:spacing w:after="20" w:line="240" w:lineRule="auto"/>
            </w:pPr>
            <w:r>
              <w:rPr>
                <w:rFonts w:ascii="Calibri" w:hAnsi="Calibri" w:eastAsia="Calibri"/>
                <w:sz w:val="19"/>
              </w:rPr>
              <w:t>75–77</w:t>
            </w:r>
          </w:p>
        </w:tc>
        <w:tc>
          <w:tcPr>
            <w:tcW w:type="dxa" w:w="2835"/>
          </w:tcPr>
          <w:p>
            <w:pPr>
              <w:spacing w:after="20" w:line="240" w:lineRule="auto"/>
            </w:pPr>
            <w:r>
              <w:rPr>
                <w:rFonts w:ascii="Consolas" w:hAnsi="Consolas" w:eastAsia="Consolas"/>
                <w:sz w:val="19"/>
              </w:rPr>
              <w:t>update(const LaserScan&amp;)` → `LidarStatus</w:t>
            </w:r>
          </w:p>
        </w:tc>
        <w:tc>
          <w:tcPr>
            <w:tcW w:type="dxa" w:w="5556"/>
          </w:tcPr>
          <w:p>
            <w:pPr>
              <w:spacing w:after="20" w:line="240" w:lineRule="auto"/>
            </w:pPr>
            <w:r>
              <w:rPr>
                <w:rFonts w:ascii="Calibri" w:hAnsi="Calibri" w:eastAsia="Calibri"/>
                <w:sz w:val="19"/>
              </w:rPr>
              <w:t>API gốc. Trả về LidarStatus mới bằng giá trị. Tiện lợi cho code độc lập / test, nhưng có copy toàn bộ struct.</w:t>
            </w:r>
          </w:p>
        </w:tc>
      </w:tr>
      <w:tr>
        <w:tc>
          <w:tcPr>
            <w:tcW w:type="dxa" w:w="680"/>
          </w:tcPr>
          <w:p>
            <w:pPr>
              <w:spacing w:after="20" w:line="240" w:lineRule="auto"/>
            </w:pPr>
            <w:r>
              <w:rPr>
                <w:rFonts w:ascii="Calibri" w:hAnsi="Calibri" w:eastAsia="Calibri"/>
                <w:sz w:val="19"/>
              </w:rPr>
              <w:t>80–83</w:t>
            </w:r>
          </w:p>
        </w:tc>
        <w:tc>
          <w:tcPr>
            <w:tcW w:type="dxa" w:w="2835"/>
          </w:tcPr>
          <w:p>
            <w:pPr>
              <w:spacing w:after="20" w:line="240" w:lineRule="auto"/>
            </w:pPr>
            <w:r>
              <w:rPr>
                <w:rFonts w:ascii="Consolas" w:hAnsi="Consolas" w:eastAsia="Consolas"/>
                <w:sz w:val="19"/>
              </w:rPr>
              <w:t>update(const LaserScan&amp;, LidarStatus&amp; out)</w:t>
            </w:r>
          </w:p>
        </w:tc>
        <w:tc>
          <w:tcPr>
            <w:tcW w:type="dxa" w:w="5556"/>
          </w:tcPr>
          <w:p>
            <w:pPr>
              <w:spacing w:after="20" w:line="240" w:lineRule="auto"/>
            </w:pPr>
            <w:r>
              <w:rPr>
                <w:rFonts w:ascii="Calibri" w:hAnsi="Calibri" w:eastAsia="Calibri"/>
                <w:sz w:val="19"/>
              </w:rPr>
              <w:t>API tối ưu. Nhận struct đích có sẵn ra tham chiếu và điền vào đó, không tạo biến cục bộ mới ⇒ không copy. Dùng cho callback ROS 2 chạy ở tần số cao.</w:t>
            </w:r>
          </w:p>
        </w:tc>
      </w:tr>
    </w:tbl>
    <w:p>
      <w:pPr>
        <w:spacing w:after="80"/>
      </w:pPr>
    </w:p>
    <w:p>
      <w:pPr>
        <w:spacing w:after="120"/>
      </w:pPr>
      <w:r>
        <w:rPr>
          <w:rFonts w:ascii="Calibri" w:hAnsi="Calibri" w:eastAsia="Calibri"/>
          <w:b w:val="0"/>
          <w:i/>
          <w:sz w:val="22"/>
        </w:rPr>
        <w:t>Hai hàm update này có cùng tên (overload) nhưng khác danh sách tham số. Hàm thứ nhất gọi hàm thứ hai ở dòng 64 của file .cpp, nên logic chỉ được viết một lần.</w:t>
      </w:r>
    </w:p>
    <w:p>
      <w:pPr>
        <w:pStyle w:val="Heading2"/>
      </w:pPr>
      <w:r>
        <w:rPr>
          <w:rFonts w:ascii="Calibri" w:hAnsi="Calibri" w:eastAsia="Calibri"/>
          <w:color w:val="1F3050"/>
        </w:rPr>
        <w:t>3.5. Hàm helper private</w:t>
      </w:r>
    </w:p>
    <w:tbl>
      <w:tblPr>
        <w:tblStyle w:val="TableGrid"/>
        <w:tblW w:type="auto" w:w="0"/>
        <w:jc w:val="center"/>
        <w:tblLook w:firstColumn="1" w:firstRow="1" w:lastColumn="0" w:lastRow="0" w:noHBand="0" w:noVBand="1" w:val="04A0"/>
      </w:tblPr>
      <w:tblGrid>
        <w:gridCol w:w="9746"/>
      </w:tblGrid>
      <w:tr>
        <w:tc>
          <w:tcPr>
            <w:tcW w:type="dxa" w:w="9746"/>
            <w:shd w:val="clear" w:color="auto" w:fill="F2F4F7"/>
          </w:tcPr>
          <w:p>
            <w:pPr>
              <w:spacing w:after="0" w:before="0" w:line="240" w:lineRule="auto"/>
            </w:pPr>
            <w:r>
              <w:rPr>
                <w:rFonts w:ascii="Consolas" w:hAnsi="Consolas" w:eastAsia="Consolas"/>
                <w:sz w:val="19"/>
              </w:rPr>
              <w:t>static inline float normalize_deg(float degree) {              // dòng 87–100</w:t>
            </w:r>
          </w:p>
          <w:p>
            <w:pPr>
              <w:spacing w:after="0" w:before="0" w:line="240" w:lineRule="auto"/>
            </w:pPr>
            <w:r>
              <w:rPr>
                <w:rFonts w:ascii="Consolas" w:hAnsi="Consolas" w:eastAsia="Consolas"/>
                <w:sz w:val="19"/>
              </w:rPr>
              <w:t xml:space="preserve">    if (degree &lt; 0.0f) {                                        // góc âm</w:t>
            </w:r>
          </w:p>
          <w:p>
            <w:pPr>
              <w:spacing w:after="0" w:before="0" w:line="240" w:lineRule="auto"/>
            </w:pPr>
            <w:r>
              <w:rPr>
                <w:rFonts w:ascii="Consolas" w:hAnsi="Consolas" w:eastAsia="Consolas"/>
                <w:sz w:val="19"/>
              </w:rPr>
              <w:t xml:space="preserve">        degree += 360.0f;                                       // thử cộng 360 một lần</w:t>
            </w:r>
          </w:p>
          <w:p>
            <w:pPr>
              <w:spacing w:after="0" w:before="0" w:line="240" w:lineRule="auto"/>
            </w:pPr>
            <w:r>
              <w:rPr>
                <w:rFonts w:ascii="Consolas" w:hAnsi="Consolas" w:eastAsia="Consolas"/>
                <w:sz w:val="19"/>
              </w:rPr>
              <w:t xml:space="preserve">        if (degree &lt; 0.0f) {                                    // vẫn còn âm (ví dụ -400)</w:t>
            </w:r>
          </w:p>
          <w:p>
            <w:pPr>
              <w:spacing w:after="0" w:before="0" w:line="240" w:lineRule="auto"/>
            </w:pPr>
            <w:r>
              <w:rPr>
                <w:rFonts w:ascii="Consolas" w:hAnsi="Consolas" w:eastAsia="Consolas"/>
                <w:sz w:val="19"/>
              </w:rPr>
              <w:t xml:space="preserve">            degree = std::fmod(degree, 360.0f) + 360.0f;        // dùng phép chia lấy dư cho ra kết quả trong [0, 360)</w:t>
            </w:r>
          </w:p>
          <w:p>
            <w:pPr>
              <w:spacing w:after="0" w:before="0" w:line="240" w:lineRule="auto"/>
            </w:pPr>
            <w:r>
              <w:rPr>
                <w:rFonts w:ascii="Consolas" w:hAnsi="Consolas" w:eastAsia="Consolas"/>
                <w:sz w:val="19"/>
              </w:rPr>
              <w:t xml:space="preserve">        }</w:t>
            </w:r>
          </w:p>
          <w:p>
            <w:pPr>
              <w:spacing w:after="0" w:before="0" w:line="240" w:lineRule="auto"/>
            </w:pPr>
            <w:r>
              <w:rPr>
                <w:rFonts w:ascii="Consolas" w:hAnsi="Consolas" w:eastAsia="Consolas"/>
                <w:sz w:val="19"/>
              </w:rPr>
              <w:t xml:space="preserve">    } else if (degree &gt;= 360.0f) {                              // góc &gt;= 360</w:t>
            </w:r>
          </w:p>
          <w:p>
            <w:pPr>
              <w:spacing w:after="0" w:before="0" w:line="240" w:lineRule="auto"/>
            </w:pPr>
            <w:r>
              <w:rPr>
                <w:rFonts w:ascii="Consolas" w:hAnsi="Consolas" w:eastAsia="Consolas"/>
                <w:sz w:val="19"/>
              </w:rPr>
              <w:t xml:space="preserve">        degree -= 360.0f;                                       // thử trừ 360 một lần</w:t>
            </w:r>
          </w:p>
          <w:p>
            <w:pPr>
              <w:spacing w:after="0" w:before="0" w:line="240" w:lineRule="auto"/>
            </w:pPr>
            <w:r>
              <w:rPr>
                <w:rFonts w:ascii="Consolas" w:hAnsi="Consolas" w:eastAsia="Consolas"/>
                <w:sz w:val="19"/>
              </w:rPr>
              <w:t xml:space="preserve">        if (degree &gt;= 360.0f) {                                 // vẫn còn lớn (ví dụ 800)</w:t>
            </w:r>
          </w:p>
          <w:p>
            <w:pPr>
              <w:spacing w:after="0" w:before="0" w:line="240" w:lineRule="auto"/>
            </w:pPr>
            <w:r>
              <w:rPr>
                <w:rFonts w:ascii="Consolas" w:hAnsi="Consolas" w:eastAsia="Consolas"/>
                <w:sz w:val="19"/>
              </w:rPr>
              <w:t xml:space="preserve">            degree = std::fmod(degree, 360.0f);                 // chia lấy dư</w:t>
            </w:r>
          </w:p>
          <w:p>
            <w:pPr>
              <w:spacing w:after="0" w:before="0" w:line="240" w:lineRule="auto"/>
            </w:pPr>
            <w:r>
              <w:rPr>
                <w:rFonts w:ascii="Consolas" w:hAnsi="Consolas" w:eastAsia="Consolas"/>
                <w:sz w:val="19"/>
              </w:rPr>
              <w:t xml:space="preserve">        }</w:t>
            </w:r>
          </w:p>
          <w:p>
            <w:pPr>
              <w:spacing w:after="0" w:before="0" w:line="240" w:lineRule="auto"/>
            </w:pPr>
            <w:r>
              <w:rPr>
                <w:rFonts w:ascii="Consolas" w:hAnsi="Consolas" w:eastAsia="Consolas"/>
                <w:sz w:val="19"/>
              </w:rPr>
              <w:t xml:space="preserve">    }</w:t>
            </w:r>
          </w:p>
          <w:p>
            <w:pPr>
              <w:spacing w:after="0" w:before="0" w:line="240" w:lineRule="auto"/>
            </w:pPr>
            <w:r>
              <w:rPr>
                <w:rFonts w:ascii="Consolas" w:hAnsi="Consolas" w:eastAsia="Consolas"/>
                <w:sz w:val="19"/>
              </w:rPr>
              <w:t xml:space="preserve">    return degree;                                              // luôn trả về góc trong [0, 360)</w:t>
            </w:r>
          </w:p>
          <w:p>
            <w:pPr>
              <w:spacing w:after="0" w:before="0" w:line="240" w:lineRule="auto"/>
            </w:pPr>
            <w:r>
              <w:rPr>
                <w:rFonts w:ascii="Consolas" w:hAnsi="Consolas" w:eastAsia="Consolas"/>
                <w:sz w:val="19"/>
              </w:rPr>
              <w:t>}</w:t>
            </w:r>
          </w:p>
        </w:tc>
      </w:tr>
    </w:tbl>
    <w:p>
      <w:pPr>
        <w:spacing w:after="80"/>
      </w:pPr>
    </w:p>
    <w:p>
      <w:pPr>
        <w:spacing w:after="120"/>
      </w:pPr>
      <w:r>
        <w:rPr>
          <w:rFonts w:ascii="Calibri" w:hAnsi="Calibri" w:eastAsia="Calibri"/>
          <w:b w:val="0"/>
          <w:i w:val="0"/>
          <w:sz w:val="21"/>
        </w:rPr>
        <w:t>Mục đích: đưa bất kỳ góc nào (kể cả ngoài khoảng 0–360) về khoảng [0°, 360°). Cách làm "thử nhanh một lần rồi mới dùng fmod" tránh lời gọi hàm chia lấy dư chậm. Lưu ý: hàm này hiện KHÔNG được gọi ở đâu trong module (xem mục 9).</w:t>
      </w:r>
    </w:p>
    <w:tbl>
      <w:tblPr>
        <w:tblStyle w:val="TableGrid"/>
        <w:tblW w:type="auto" w:w="0"/>
        <w:jc w:val="center"/>
        <w:tblLook w:firstColumn="1" w:firstRow="1" w:lastColumn="0" w:lastRow="0" w:noHBand="0" w:noVBand="1" w:val="04A0"/>
      </w:tblPr>
      <w:tblGrid>
        <w:gridCol w:w="9746"/>
      </w:tblGrid>
      <w:tr>
        <w:tc>
          <w:tcPr>
            <w:tcW w:type="dxa" w:w="9746"/>
            <w:shd w:val="clear" w:color="auto" w:fill="F2F4F7"/>
          </w:tcPr>
          <w:p>
            <w:pPr>
              <w:spacing w:after="0" w:before="0" w:line="240" w:lineRule="auto"/>
            </w:pPr>
            <w:r>
              <w:rPr>
                <w:rFonts w:ascii="Consolas" w:hAnsi="Consolas" w:eastAsia="Consolas"/>
                <w:sz w:val="19"/>
              </w:rPr>
              <w:t>static inline float norm_deg(float rad) {                     // dòng 102–104</w:t>
            </w:r>
          </w:p>
          <w:p>
            <w:pPr>
              <w:spacing w:after="0" w:before="0" w:line="240" w:lineRule="auto"/>
            </w:pPr>
            <w:r>
              <w:rPr>
                <w:rFonts w:ascii="Consolas" w:hAnsi="Consolas" w:eastAsia="Consolas"/>
                <w:sz w:val="19"/>
              </w:rPr>
              <w:t xml:space="preserve">    return normalize_deg(rad * 180.0f / CV_PI);                  // radian → độ, rồi chuẩn hoá về [0, 360)</w:t>
            </w:r>
          </w:p>
          <w:p>
            <w:pPr>
              <w:spacing w:after="0" w:before="0" w:line="240" w:lineRule="auto"/>
            </w:pPr>
            <w:r>
              <w:rPr>
                <w:rFonts w:ascii="Consolas" w:hAnsi="Consolas" w:eastAsia="Consolas"/>
                <w:sz w:val="19"/>
              </w:rPr>
              <w:t>}</w:t>
            </w:r>
          </w:p>
        </w:tc>
      </w:tr>
    </w:tbl>
    <w:p>
      <w:pPr>
        <w:spacing w:after="80"/>
      </w:pPr>
    </w:p>
    <w:p>
      <w:pPr>
        <w:spacing w:after="120"/>
      </w:pPr>
      <w:r>
        <w:rPr>
          <w:rFonts w:ascii="Calibri" w:hAnsi="Calibri" w:eastAsia="Calibri"/>
          <w:b w:val="0"/>
          <w:i w:val="0"/>
          <w:sz w:val="21"/>
        </w:rPr>
        <w:t>Đổi đơn vị từ radian (đơn vị góc của ROS LaserScan) sang độ. Hệ số 180/π ≈ 57.2958. Cũng chưa được gọi.</w:t>
      </w:r>
    </w:p>
    <w:tbl>
      <w:tblPr>
        <w:tblStyle w:val="TableGrid"/>
        <w:tblW w:type="auto" w:w="0"/>
        <w:jc w:val="center"/>
        <w:tblLook w:firstColumn="1" w:firstRow="1" w:lastColumn="0" w:lastRow="0" w:noHBand="0" w:noVBand="1" w:val="04A0"/>
      </w:tblPr>
      <w:tblGrid>
        <w:gridCol w:w="9746"/>
      </w:tblGrid>
      <w:tr>
        <w:tc>
          <w:tcPr>
            <w:tcW w:type="dxa" w:w="9746"/>
            <w:shd w:val="clear" w:color="auto" w:fill="F2F4F7"/>
          </w:tcPr>
          <w:p>
            <w:pPr>
              <w:spacing w:after="0" w:before="0" w:line="240" w:lineRule="auto"/>
            </w:pPr>
            <w:r>
              <w:rPr>
                <w:rFonts w:ascii="Consolas" w:hAnsi="Consolas" w:eastAsia="Consolas"/>
                <w:sz w:val="19"/>
              </w:rPr>
              <w:t>static inline bool in_range(float angle_deg, float angle_start, float angle_end) {   // dòng 106–111</w:t>
            </w:r>
          </w:p>
          <w:p>
            <w:pPr>
              <w:spacing w:after="0" w:before="0" w:line="240" w:lineRule="auto"/>
            </w:pPr>
            <w:r>
              <w:rPr>
                <w:rFonts w:ascii="Consolas" w:hAnsi="Consolas" w:eastAsia="Consolas"/>
                <w:sz w:val="19"/>
              </w:rPr>
              <w:t xml:space="preserve">    if (angle_start &lt;= angle_end) {                               // vùng không bọc qua 0°, ví dụ 60 → 120</w:t>
            </w:r>
          </w:p>
          <w:p>
            <w:pPr>
              <w:spacing w:after="0" w:before="0" w:line="240" w:lineRule="auto"/>
            </w:pPr>
            <w:r>
              <w:rPr>
                <w:rFonts w:ascii="Consolas" w:hAnsi="Consolas" w:eastAsia="Consolas"/>
                <w:sz w:val="19"/>
              </w:rPr>
              <w:t xml:space="preserve">        return angle_deg &gt;= angle_start &amp;&amp; angle_deg &lt;= angle_end; // kiểm tra đơn giản trong khoảng</w:t>
            </w:r>
          </w:p>
          <w:p>
            <w:pPr>
              <w:spacing w:after="0" w:before="0" w:line="240" w:lineRule="auto"/>
            </w:pPr>
            <w:r>
              <w:rPr>
                <w:rFonts w:ascii="Consolas" w:hAnsi="Consolas" w:eastAsia="Consolas"/>
                <w:sz w:val="19"/>
              </w:rPr>
              <w:t xml:space="preserve">    }</w:t>
            </w:r>
          </w:p>
          <w:p>
            <w:pPr>
              <w:spacing w:after="0" w:before="0" w:line="240" w:lineRule="auto"/>
            </w:pPr>
            <w:r>
              <w:rPr>
                <w:rFonts w:ascii="Consolas" w:hAnsi="Consolas" w:eastAsia="Consolas"/>
                <w:sz w:val="19"/>
              </w:rPr>
              <w:t xml:space="preserve">    return angle_deg &gt;= angle_start || angle_deg &lt;= angle_end;   // vùng bọc qua 0°, ví dụ 300 → 60</w:t>
            </w:r>
          </w:p>
          <w:p>
            <w:pPr>
              <w:spacing w:after="0" w:before="0" w:line="240" w:lineRule="auto"/>
            </w:pPr>
            <w:r>
              <w:rPr>
                <w:rFonts w:ascii="Consolas" w:hAnsi="Consolas" w:eastAsia="Consolas"/>
                <w:sz w:val="19"/>
              </w:rPr>
              <w:t>}</w:t>
            </w:r>
          </w:p>
        </w:tc>
      </w:tr>
    </w:tbl>
    <w:p>
      <w:pPr>
        <w:spacing w:after="80"/>
      </w:pPr>
    </w:p>
    <w:p>
      <w:pPr>
        <w:spacing w:after="120"/>
      </w:pPr>
      <w:r>
        <w:rPr>
          <w:rFonts w:ascii="Calibri" w:hAnsi="Calibri" w:eastAsia="Calibri"/>
          <w:b w:val="0"/>
          <w:i w:val="0"/>
          <w:sz w:val="21"/>
        </w:rPr>
        <w:t>Đây là hàm quan trọng nhất về mặt ý nghĩa. Nó giải quyết bài toán "vùng góc vòng tròn": góc 350° và 10° tưởng như xa nhau, nhưng thực ra nằm cùng một vùng liên tục đi qua 0°. Hàm chia 2 trường hợp: nếu đầu ≤ cuối thì vùng nằm gọn bên trong (dùng AND); nếu đầu &gt; cuối thì vùng bọc qua 0° (dùng OR). Lưu ý: file .cpp hiện KHÔNG dùng hàm này mà viết điều kiện thủ công bằng toán tử ||.</w:t>
      </w:r>
    </w:p>
    <w:tbl>
      <w:tblPr>
        <w:tblStyle w:val="TableGrid"/>
        <w:tblW w:type="auto" w:w="0"/>
        <w:jc w:val="center"/>
        <w:tblLook w:firstColumn="1" w:firstRow="1" w:lastColumn="0" w:lastRow="0" w:noHBand="0" w:noVBand="1" w:val="04A0"/>
      </w:tblPr>
      <w:tblGrid>
        <w:gridCol w:w="9746"/>
      </w:tblGrid>
      <w:tr>
        <w:tc>
          <w:tcPr>
            <w:tcW w:type="dxa" w:w="9746"/>
            <w:shd w:val="clear" w:color="auto" w:fill="F2F4F7"/>
          </w:tcPr>
          <w:p>
            <w:pPr>
              <w:spacing w:after="0" w:before="0" w:line="240" w:lineRule="auto"/>
            </w:pPr>
            <w:r>
              <w:rPr>
                <w:rFonts w:ascii="Consolas" w:hAnsi="Consolas" w:eastAsia="Consolas"/>
                <w:sz w:val="19"/>
              </w:rPr>
              <w:t>static inline void update_min(std::optional&lt;float&gt;&amp; current, float value) {   // dòng 113–117</w:t>
            </w:r>
          </w:p>
          <w:p>
            <w:pPr>
              <w:spacing w:after="0" w:before="0" w:line="240" w:lineRule="auto"/>
            </w:pPr>
            <w:r>
              <w:rPr>
                <w:rFonts w:ascii="Consolas" w:hAnsi="Consolas" w:eastAsia="Consolas"/>
                <w:sz w:val="19"/>
              </w:rPr>
              <w:t xml:space="preserve">    if (!current || value &lt; *current) {      // (a) chưa có giá trị nào  HOẶC  (b) giá trị mới nhỏ hơn</w:t>
            </w:r>
          </w:p>
          <w:p>
            <w:pPr>
              <w:spacing w:after="0" w:before="0" w:line="240" w:lineRule="auto"/>
            </w:pPr>
            <w:r>
              <w:rPr>
                <w:rFonts w:ascii="Consolas" w:hAnsi="Consolas" w:eastAsia="Consolas"/>
                <w:sz w:val="19"/>
              </w:rPr>
              <w:t xml:space="preserve">        current = value;                     // ghi đè → luôn giữ khoảng cách NHỎ NHẤT</w:t>
            </w:r>
          </w:p>
          <w:p>
            <w:pPr>
              <w:spacing w:after="0" w:before="0" w:line="240" w:lineRule="auto"/>
            </w:pPr>
            <w:r>
              <w:rPr>
                <w:rFonts w:ascii="Consolas" w:hAnsi="Consolas" w:eastAsia="Consolas"/>
                <w:sz w:val="19"/>
              </w:rPr>
              <w:t xml:space="preserve">    }</w:t>
            </w:r>
          </w:p>
          <w:p>
            <w:pPr>
              <w:spacing w:after="0" w:before="0" w:line="240" w:lineRule="auto"/>
            </w:pPr>
            <w:r>
              <w:rPr>
                <w:rFonts w:ascii="Consolas" w:hAnsi="Consolas" w:eastAsia="Consolas"/>
                <w:sz w:val="19"/>
              </w:rPr>
              <w:t>}</w:t>
            </w:r>
          </w:p>
        </w:tc>
      </w:tr>
    </w:tbl>
    <w:p>
      <w:pPr>
        <w:spacing w:after="80"/>
      </w:pPr>
    </w:p>
    <w:p>
      <w:pPr>
        <w:spacing w:after="120"/>
      </w:pPr>
      <w:r>
        <w:rPr>
          <w:rFonts w:ascii="Calibri" w:hAnsi="Calibri" w:eastAsia="Calibri"/>
          <w:b w:val="0"/>
          <w:i w:val="0"/>
          <w:sz w:val="21"/>
        </w:rPr>
        <w:t>Đây là hàm cốt lõi của module. Nhờ dùng "giá trị mặc định lớn vô hạn" ẩn trong std::optional, nó vừa xử lý trường hợp "lần đầu tiên thấy vật cản" vừa xử lý "so sánh lấy giá trị nhỏ hơn", tất cả trong một biểu thức. Biểu tắc !current kiểm tra optional rỗng, *current lấy giá trị bên trong (con trỏ tới dữ liệu). Đây là hàm duy nhất trong nhóm helper thực sự được dùng trong file .cpp.</w:t>
      </w:r>
    </w:p>
    <w:p>
      <w:pPr>
        <w:pStyle w:val="Heading2"/>
      </w:pPr>
      <w:r>
        <w:rPr>
          <w:rFonts w:ascii="Calibri" w:hAnsi="Calibri" w:eastAsia="Calibri"/>
          <w:color w:val="1F3050"/>
        </w:rPr>
        <w:t>3.6. Biến cache hình học</w:t>
      </w:r>
    </w:p>
    <w:p>
      <w:pPr>
        <w:spacing w:after="120"/>
      </w:pPr>
      <w:r>
        <w:rPr>
          <w:rFonts w:ascii="Calibri" w:hAnsi="Calibri" w:eastAsia="Calibri"/>
          <w:b w:val="0"/>
          <w:i w:val="0"/>
          <w:sz w:val="22"/>
        </w:rPr>
        <w:t>Ba mảng float và ba biến trạng thái dùng để cache kết quả tính toán. Đây là tối ưu quan trọng nhất của module: hàm lượng thay vì chuẩn bị góc, sin, cos. Trong LaserScan, các chỉ số luôn có cùng góc qua mọi lần đọc (vì góc chỉ phụ thuộc vật lý của tia laser, không phụ thuộc vật cản), nên cache được tính một lần rồi dùng lại vô hạn lần.</w:t>
      </w:r>
    </w:p>
    <w:tbl>
      <w:tblPr>
        <w:tblStyle w:val="TableGrid"/>
        <w:tblW w:type="auto" w:w="0"/>
        <w:jc w:val="center"/>
        <w:tblLook w:firstColumn="1" w:firstRow="1" w:lastColumn="0" w:lastRow="0" w:noHBand="0" w:noVBand="1" w:val="04A0"/>
      </w:tblPr>
      <w:tblGrid>
        <w:gridCol w:w="9746"/>
      </w:tblGrid>
      <w:tr>
        <w:tc>
          <w:tcPr>
            <w:tcW w:type="dxa" w:w="9746"/>
            <w:shd w:val="clear" w:color="auto" w:fill="F2F4F7"/>
          </w:tcPr>
          <w:p>
            <w:pPr>
              <w:spacing w:after="0" w:before="0" w:line="240" w:lineRule="auto"/>
            </w:pPr>
            <w:r>
              <w:rPr>
                <w:rFonts w:ascii="Consolas" w:hAnsi="Consolas" w:eastAsia="Consolas"/>
                <w:sz w:val="19"/>
              </w:rPr>
              <w:t>std::vector&lt;float&gt; angle_deg_cache_;      // dòng 123: góc từng tia, đơn vị độ, đã chuẩn hoá về [0, 360)</w:t>
            </w:r>
          </w:p>
          <w:p>
            <w:pPr>
              <w:spacing w:after="0" w:before="0" w:line="240" w:lineRule="auto"/>
            </w:pPr>
            <w:r>
              <w:rPr>
                <w:rFonts w:ascii="Consolas" w:hAnsi="Consolas" w:eastAsia="Consolas"/>
                <w:sz w:val="19"/>
              </w:rPr>
              <w:t>std::vector&lt;float&gt; cos_cache_;             // dòng 124: cos của góc đó</w:t>
            </w:r>
          </w:p>
          <w:p>
            <w:pPr>
              <w:spacing w:after="0" w:before="0" w:line="240" w:lineRule="auto"/>
            </w:pPr>
            <w:r>
              <w:rPr>
                <w:rFonts w:ascii="Consolas" w:hAnsi="Consolas" w:eastAsia="Consolas"/>
                <w:sz w:val="19"/>
              </w:rPr>
              <w:t>std::vector&lt;float&gt; sin_cache_;             // dòng 125: sin của góc đó</w:t>
            </w:r>
          </w:p>
          <w:p>
            <w:pPr>
              <w:spacing w:after="0" w:before="0" w:line="240" w:lineRule="auto"/>
            </w:pPr>
            <w:r>
              <w:rPr>
                <w:rFonts w:ascii="Consolas" w:hAnsi="Consolas" w:eastAsia="Consolas"/>
                <w:sz w:val="19"/>
              </w:rPr>
              <w:t xml:space="preserve"> </w:t>
            </w:r>
          </w:p>
          <w:p>
            <w:pPr>
              <w:spacing w:after="0" w:before="0" w:line="240" w:lineRule="auto"/>
            </w:pPr>
            <w:r>
              <w:rPr>
                <w:rFonts w:ascii="Consolas" w:hAnsi="Consolas" w:eastAsia="Consolas"/>
                <w:sz w:val="19"/>
              </w:rPr>
              <w:t>size_t cached_scan_size_ = 0;              // dòng 127: số phần tử của scan lần trước</w:t>
            </w:r>
          </w:p>
          <w:p>
            <w:pPr>
              <w:spacing w:after="0" w:before="0" w:line="240" w:lineRule="auto"/>
            </w:pPr>
            <w:r>
              <w:rPr>
                <w:rFonts w:ascii="Consolas" w:hAnsi="Consolas" w:eastAsia="Consolas"/>
                <w:sz w:val="19"/>
              </w:rPr>
              <w:t>float cached_angle_min_ = 0.0f;            // dòng 128: góc bắt đầu lần trước</w:t>
            </w:r>
          </w:p>
          <w:p>
            <w:pPr>
              <w:spacing w:after="0" w:before="0" w:line="240" w:lineRule="auto"/>
            </w:pPr>
            <w:r>
              <w:rPr>
                <w:rFonts w:ascii="Consolas" w:hAnsi="Consolas" w:eastAsia="Consolas"/>
                <w:sz w:val="19"/>
              </w:rPr>
              <w:t>float cached_angle_increment_ = 0.0f;      // dòng 129: bước góc lần trước</w:t>
            </w:r>
          </w:p>
          <w:p>
            <w:pPr>
              <w:spacing w:after="0" w:before="0" w:line="240" w:lineRule="auto"/>
            </w:pPr>
            <w:r>
              <w:rPr>
                <w:rFonts w:ascii="Consolas" w:hAnsi="Consolas" w:eastAsia="Consolas"/>
                <w:sz w:val="19"/>
              </w:rPr>
              <w:t>bool geometry_cache_valid_ = false;        // dòng 130: cache đã được xây dựng chưa</w:t>
            </w:r>
          </w:p>
        </w:tc>
      </w:tr>
    </w:tbl>
    <w:p>
      <w:pPr>
        <w:spacing w:after="80"/>
      </w:pPr>
    </w:p>
    <w:tbl>
      <w:tblPr>
        <w:tblStyle w:val="TableGrid"/>
        <w:tblW w:type="auto" w:w="0"/>
        <w:tblLook w:firstColumn="1" w:firstRow="1" w:lastColumn="0" w:lastRow="0" w:noHBand="0" w:noVBand="1" w:val="04A0"/>
      </w:tblPr>
      <w:tblGrid>
        <w:gridCol w:w="9746"/>
      </w:tblGrid>
      <w:tr>
        <w:tc>
          <w:tcPr>
            <w:tcW w:type="dxa" w:w="9746"/>
            <w:shd w:val="clear" w:color="auto" w:fill="E8F4EA"/>
          </w:tcPr>
          <w:p>
            <w:r>
              <w:rPr>
                <w:rFonts w:ascii="Calibri" w:hAnsi="Calibri" w:eastAsia="Calibri"/>
                <w:b/>
                <w:sz w:val="21"/>
              </w:rPr>
              <w:t xml:space="preserve">Chi phí nếu không có cache: </w:t>
            </w:r>
            <w:r>
              <w:rPr>
                <w:rFonts w:ascii="Calibri" w:hAnsi="Calibri" w:eastAsia="Calibri"/>
                <w:sz w:val="21"/>
              </w:rPr>
              <w:t>Với RPLiDAR A1 ở chế độ đầy đủ, scan có khoảng 1.440 tia. Mỗi tia cần 3 hàm toán học nặng (std::cos, std::sin) và một chuỗi cộng. Tính sẵn một lần rồi đọc mảng chỉ tốn 3 phép toán cộng đơn giản. Với 10 Hz thì tiết kiệm ~43.200 lời gọi hàm lượng mỗi giây.</w:t>
            </w:r>
          </w:p>
        </w:tc>
      </w:tr>
    </w:tbl>
    <w:p>
      <w:pPr>
        <w:spacing w:after="80"/>
      </w:pPr>
    </w:p>
    <w:p>
      <w:r>
        <w:br w:type="page"/>
      </w:r>
    </w:p>
    <w:p>
      <w:pPr>
        <w:pStyle w:val="Heading1"/>
      </w:pPr>
      <w:r>
        <w:rPr>
          <w:rFonts w:ascii="Calibri" w:hAnsi="Calibri" w:eastAsia="Calibri"/>
          <w:color w:val="1F3050"/>
        </w:rPr>
        <w:t>4. File 2 – lidar_module.cpp: cấu trúc cài đặt</w:t>
      </w:r>
    </w:p>
    <w:p>
      <w:pPr>
        <w:spacing w:after="120"/>
      </w:pPr>
      <w:r>
        <w:rPr>
          <w:rFonts w:ascii="Calibri" w:hAnsi="Calibri" w:eastAsia="Calibri"/>
          <w:b w:val="0"/>
          <w:i w:val="0"/>
          <w:sz w:val="22"/>
        </w:rPr>
        <w:t>File cài đặt gồm 3 hàm, theo đúng thứ tự gọi: update_geometry_cache() → update() (API gốc) → update() (API tối ưu).</w:t>
      </w:r>
    </w:p>
    <w:p>
      <w:pPr>
        <w:pStyle w:val="Heading2"/>
      </w:pPr>
      <w:r>
        <w:rPr>
          <w:rFonts w:ascii="Calibri" w:hAnsi="Calibri" w:eastAsia="Calibri"/>
          <w:color w:val="1F3050"/>
        </w:rPr>
        <w:t>4.1. update_geometry_cache() – cache góc / sin / cos</w:t>
      </w:r>
    </w:p>
    <w:p>
      <w:pPr>
        <w:spacing w:after="120"/>
      </w:pPr>
      <w:r>
        <w:rPr>
          <w:rFonts w:ascii="Calibri" w:hAnsi="Calibri" w:eastAsia="Calibri"/>
          <w:b/>
          <w:i w:val="0"/>
          <w:sz w:val="22"/>
        </w:rPr>
        <w:t>Mục đích: đảm bảo ba mảng cache khớp với cấu trúc hình học của scan hiện tại, chỉ xây lại khi cần thiết.</w:t>
      </w:r>
    </w:p>
    <w:tbl>
      <w:tblPr>
        <w:tblStyle w:val="TableGrid"/>
        <w:tblW w:type="auto" w:w="0"/>
        <w:tblLook w:firstColumn="1" w:firstRow="1" w:lastColumn="0" w:lastRow="0" w:noHBand="0" w:noVBand="1" w:val="04A0"/>
      </w:tblPr>
      <w:tblGrid>
        <w:gridCol w:w="3249"/>
        <w:gridCol w:w="3249"/>
        <w:gridCol w:w="3249"/>
      </w:tblGrid>
      <w:tr>
        <w:tc>
          <w:tcPr>
            <w:tcW w:type="dxa" w:w="624"/>
            <w:shd w:val="clear" w:color="auto" w:fill="DCE3F0"/>
          </w:tcPr>
          <w:p>
            <w:pPr>
              <w:spacing w:after="40"/>
            </w:pPr>
            <w:r>
              <w:rPr>
                <w:rFonts w:ascii="Calibri" w:hAnsi="Calibri" w:eastAsia="Calibri"/>
                <w:b/>
                <w:sz w:val="18"/>
              </w:rPr>
              <w:t>Dòng</w:t>
            </w:r>
          </w:p>
        </w:tc>
        <w:tc>
          <w:tcPr>
            <w:tcW w:type="dxa" w:w="3628"/>
            <w:shd w:val="clear" w:color="auto" w:fill="DCE3F0"/>
          </w:tcPr>
          <w:p>
            <w:pPr>
              <w:spacing w:after="40"/>
            </w:pPr>
            <w:r>
              <w:rPr>
                <w:rFonts w:ascii="Calibri" w:hAnsi="Calibri" w:eastAsia="Calibri"/>
                <w:b/>
                <w:sz w:val="18"/>
              </w:rPr>
              <w:t>Code</w:t>
            </w:r>
          </w:p>
        </w:tc>
        <w:tc>
          <w:tcPr>
            <w:tcW w:type="dxa" w:w="4819"/>
            <w:shd w:val="clear" w:color="auto" w:fill="DCE3F0"/>
          </w:tcPr>
          <w:p>
            <w:pPr>
              <w:spacing w:after="40"/>
            </w:pPr>
            <w:r>
              <w:rPr>
                <w:rFonts w:ascii="Calibri" w:hAnsi="Calibri" w:eastAsia="Calibri"/>
                <w:b/>
                <w:sz w:val="18"/>
              </w:rPr>
              <w:t>Giải thích</w:t>
            </w:r>
          </w:p>
        </w:tc>
      </w:tr>
      <w:tr>
        <w:tc>
          <w:tcPr>
            <w:tcW w:type="dxa" w:w="624"/>
          </w:tcPr>
          <w:p>
            <w:pPr>
              <w:spacing w:after="20" w:line="240" w:lineRule="auto"/>
            </w:pPr>
            <w:r>
              <w:rPr>
                <w:rFonts w:ascii="Calibri" w:hAnsi="Calibri" w:eastAsia="Calibri"/>
                <w:sz w:val="18"/>
              </w:rPr>
              <w:t>14</w:t>
            </w:r>
          </w:p>
        </w:tc>
        <w:tc>
          <w:tcPr>
            <w:tcW w:type="dxa" w:w="3628"/>
          </w:tcPr>
          <w:p>
            <w:pPr>
              <w:spacing w:after="20" w:line="240" w:lineRule="auto"/>
            </w:pPr>
            <w:r>
              <w:rPr>
                <w:rFonts w:ascii="Consolas" w:hAnsi="Consolas" w:eastAsia="Consolas"/>
                <w:sz w:val="18"/>
              </w:rPr>
              <w:t>const size_t scan_size = scan.ranges.size();</w:t>
            </w:r>
          </w:p>
        </w:tc>
        <w:tc>
          <w:tcPr>
            <w:tcW w:type="dxa" w:w="4819"/>
          </w:tcPr>
          <w:p>
            <w:pPr>
              <w:spacing w:after="20" w:line="240" w:lineRule="auto"/>
            </w:pPr>
            <w:r>
              <w:rPr>
                <w:rFonts w:ascii="Calibri" w:hAnsi="Calibri" w:eastAsia="Calibri"/>
                <w:sz w:val="18"/>
              </w:rPr>
              <w:t>Lấy số tia trong scan hiện tại, lưu vào biến cục bộ để dùng lại nhiều lần.</w:t>
            </w:r>
          </w:p>
        </w:tc>
      </w:tr>
      <w:tr>
        <w:tc>
          <w:tcPr>
            <w:tcW w:type="dxa" w:w="624"/>
          </w:tcPr>
          <w:p>
            <w:pPr>
              <w:spacing w:after="20" w:line="240" w:lineRule="auto"/>
            </w:pPr>
            <w:r>
              <w:rPr>
                <w:rFonts w:ascii="Calibri" w:hAnsi="Calibri" w:eastAsia="Calibri"/>
                <w:sz w:val="18"/>
              </w:rPr>
              <w:t>16–21</w:t>
            </w:r>
          </w:p>
        </w:tc>
        <w:tc>
          <w:tcPr>
            <w:tcW w:type="dxa" w:w="3628"/>
          </w:tcPr>
          <w:p>
            <w:pPr>
              <w:spacing w:after="20" w:line="240" w:lineRule="auto"/>
            </w:pPr>
            <w:r>
              <w:rPr>
                <w:rFonts w:ascii="Consolas" w:hAnsi="Consolas" w:eastAsia="Consolas"/>
                <w:sz w:val="18"/>
              </w:rPr>
              <w:t>if (geometry_cache_valid_ &amp;&amp; cached_scan_size_ == scan_size &amp;&amp;</w:t>
            </w:r>
          </w:p>
          <w:p>
            <w:pPr>
              <w:spacing w:after="20" w:line="240" w:lineRule="auto"/>
            </w:pPr>
            <w:r>
              <w:rPr>
                <w:rFonts w:ascii="Consolas" w:hAnsi="Consolas" w:eastAsia="Consolas"/>
                <w:sz w:val="18"/>
              </w:rPr>
              <w:t xml:space="preserve">    cached_angle_min_ == scan.angle_min &amp;&amp;</w:t>
            </w:r>
          </w:p>
          <w:p>
            <w:pPr>
              <w:spacing w:after="20" w:line="240" w:lineRule="auto"/>
            </w:pPr>
            <w:r>
              <w:rPr>
                <w:rFonts w:ascii="Consolas" w:hAnsi="Consolas" w:eastAsia="Consolas"/>
                <w:sz w:val="18"/>
              </w:rPr>
              <w:t xml:space="preserve">    cached_angle_increment_ == scan.angle_increment) { return; }</w:t>
            </w:r>
          </w:p>
        </w:tc>
        <w:tc>
          <w:tcPr>
            <w:tcW w:type="dxa" w:w="4819"/>
          </w:tcPr>
          <w:p>
            <w:pPr>
              <w:spacing w:after="20" w:line="240" w:lineRule="auto"/>
            </w:pPr>
            <w:r>
              <w:rPr>
                <w:rFonts w:ascii="Calibri" w:hAnsi="Calibri" w:eastAsia="Calibri"/>
                <w:sz w:val="18"/>
              </w:rPr>
              <w:t>Điều kiện "cache còn hiệu lực": cache đã từng được xây, số tia không đổi, góc bắt đầu không đổi, bước góc không đổi. Nếu cả 4 điều kiện đều đúng thì thoát sớm – đây là đường đi nhanh xảy ra ở gần như mọi vòng scan.</w:t>
            </w:r>
          </w:p>
        </w:tc>
      </w:tr>
      <w:tr>
        <w:tc>
          <w:tcPr>
            <w:tcW w:type="dxa" w:w="624"/>
          </w:tcPr>
          <w:p>
            <w:pPr>
              <w:spacing w:after="20" w:line="240" w:lineRule="auto"/>
            </w:pPr>
            <w:r>
              <w:rPr>
                <w:rFonts w:ascii="Calibri" w:hAnsi="Calibri" w:eastAsia="Calibri"/>
                <w:sz w:val="18"/>
              </w:rPr>
              <w:t>23–25</w:t>
            </w:r>
          </w:p>
        </w:tc>
        <w:tc>
          <w:tcPr>
            <w:tcW w:type="dxa" w:w="3628"/>
          </w:tcPr>
          <w:p>
            <w:pPr>
              <w:spacing w:after="20" w:line="240" w:lineRule="auto"/>
            </w:pPr>
            <w:r>
              <w:rPr>
                <w:rFonts w:ascii="Calibri" w:hAnsi="Calibri" w:eastAsia="Calibri"/>
                <w:sz w:val="18"/>
              </w:rPr>
              <w:t>`cached_scan_size_ = scan_size;` …</w:t>
            </w:r>
          </w:p>
        </w:tc>
        <w:tc>
          <w:tcPr>
            <w:tcW w:type="dxa" w:w="4819"/>
          </w:tcPr>
          <w:p>
            <w:pPr>
              <w:spacing w:after="20" w:line="240" w:lineRule="auto"/>
            </w:pPr>
            <w:r>
              <w:rPr>
                <w:rFonts w:ascii="Calibri" w:hAnsi="Calibri" w:eastAsia="Calibri"/>
                <w:sz w:val="18"/>
              </w:rPr>
              <w:t>Ghi lại thông số hình học mới vào biến cache để lần sau so sánh.</w:t>
            </w:r>
          </w:p>
        </w:tc>
      </w:tr>
      <w:tr>
        <w:tc>
          <w:tcPr>
            <w:tcW w:type="dxa" w:w="624"/>
          </w:tcPr>
          <w:p>
            <w:pPr>
              <w:spacing w:after="20" w:line="240" w:lineRule="auto"/>
            </w:pPr>
            <w:r>
              <w:rPr>
                <w:rFonts w:ascii="Calibri" w:hAnsi="Calibri" w:eastAsia="Calibri"/>
                <w:sz w:val="18"/>
              </w:rPr>
              <w:t>27–29</w:t>
            </w:r>
          </w:p>
        </w:tc>
        <w:tc>
          <w:tcPr>
            <w:tcW w:type="dxa" w:w="3628"/>
          </w:tcPr>
          <w:p>
            <w:pPr>
              <w:spacing w:after="20" w:line="240" w:lineRule="auto"/>
            </w:pPr>
            <w:r>
              <w:rPr>
                <w:rFonts w:ascii="Consolas" w:hAnsi="Consolas" w:eastAsia="Consolas"/>
                <w:sz w:val="18"/>
              </w:rPr>
              <w:t>angle_deg_cache_.resize(scan_size);`</w:t>
            </w:r>
          </w:p>
          <w:p>
            <w:pPr>
              <w:spacing w:after="20" w:line="240" w:lineRule="auto"/>
            </w:pPr>
            <w:r>
              <w:rPr>
                <w:rFonts w:ascii="Consolas" w:hAnsi="Consolas" w:eastAsia="Consolas"/>
                <w:sz w:val="18"/>
              </w:rPr>
              <w:t>`cos_cache_.resize(scan_size);`</w:t>
            </w:r>
          </w:p>
          <w:p>
            <w:pPr>
              <w:spacing w:after="20" w:line="240" w:lineRule="auto"/>
            </w:pPr>
            <w:r>
              <w:rPr>
                <w:rFonts w:ascii="Consolas" w:hAnsi="Consolas" w:eastAsia="Consolas"/>
                <w:sz w:val="18"/>
              </w:rPr>
              <w:t>`sin_cache_.resize(scan_size);</w:t>
            </w:r>
          </w:p>
        </w:tc>
        <w:tc>
          <w:tcPr>
            <w:tcW w:type="dxa" w:w="4819"/>
          </w:tcPr>
          <w:p>
            <w:pPr>
              <w:spacing w:after="20" w:line="240" w:lineRule="auto"/>
            </w:pPr>
            <w:r>
              <w:rPr>
                <w:rFonts w:ascii="Calibri" w:hAnsi="Calibri" w:eastAsia="Calibri"/>
                <w:sz w:val="18"/>
              </w:rPr>
              <w:t>Cấp phát/cập nhật kích thước 3 mảng về đúng số tia. Nhờ giữ dữ liệu cũ, resize thường không cấp phát lại heap.</w:t>
            </w:r>
          </w:p>
        </w:tc>
      </w:tr>
      <w:tr>
        <w:tc>
          <w:tcPr>
            <w:tcW w:type="dxa" w:w="624"/>
          </w:tcPr>
          <w:p>
            <w:pPr>
              <w:spacing w:after="20" w:line="240" w:lineRule="auto"/>
            </w:pPr>
            <w:r>
              <w:rPr>
                <w:rFonts w:ascii="Calibri" w:hAnsi="Calibri" w:eastAsia="Calibri"/>
                <w:sz w:val="18"/>
              </w:rPr>
              <w:t>31–34</w:t>
            </w:r>
          </w:p>
        </w:tc>
        <w:tc>
          <w:tcPr>
            <w:tcW w:type="dxa" w:w="3628"/>
          </w:tcPr>
          <w:p>
            <w:pPr>
              <w:spacing w:after="20" w:line="240" w:lineRule="auto"/>
            </w:pPr>
            <w:r>
              <w:rPr>
                <w:rFonts w:ascii="Consolas" w:hAnsi="Consolas" w:eastAsia="Consolas"/>
                <w:sz w:val="18"/>
              </w:rPr>
              <w:t>if (scan_size == 0) { geometry_cache_valid_ = true; return; }</w:t>
            </w:r>
          </w:p>
        </w:tc>
        <w:tc>
          <w:tcPr>
            <w:tcW w:type="dxa" w:w="4819"/>
          </w:tcPr>
          <w:p>
            <w:pPr>
              <w:spacing w:after="20" w:line="240" w:lineRule="auto"/>
            </w:pPr>
            <w:r>
              <w:rPr>
                <w:rFonts w:ascii="Calibri" w:hAnsi="Calibri" w:eastAsia="Calibri"/>
                <w:sz w:val="18"/>
              </w:rPr>
              <w:t>Trường hợp scan rỗng: vẫn đánh dấu cache là hợp lệ để lần sau không xây lại vô ích, rồi thoát.</w:t>
            </w:r>
          </w:p>
        </w:tc>
      </w:tr>
      <w:tr>
        <w:tc>
          <w:tcPr>
            <w:tcW w:type="dxa" w:w="624"/>
          </w:tcPr>
          <w:p>
            <w:pPr>
              <w:spacing w:after="20" w:line="240" w:lineRule="auto"/>
            </w:pPr>
            <w:r>
              <w:rPr>
                <w:rFonts w:ascii="Calibri" w:hAnsi="Calibri" w:eastAsia="Calibri"/>
                <w:sz w:val="18"/>
              </w:rPr>
              <w:t>36</w:t>
            </w:r>
          </w:p>
        </w:tc>
        <w:tc>
          <w:tcPr>
            <w:tcW w:type="dxa" w:w="3628"/>
          </w:tcPr>
          <w:p>
            <w:pPr>
              <w:spacing w:after="20" w:line="240" w:lineRule="auto"/>
            </w:pPr>
            <w:r>
              <w:rPr>
                <w:rFonts w:ascii="Consolas" w:hAnsi="Consolas" w:eastAsia="Consolas"/>
                <w:sz w:val="18"/>
              </w:rPr>
              <w:t>float angle_rad = scan.angle_min;</w:t>
            </w:r>
          </w:p>
        </w:tc>
        <w:tc>
          <w:tcPr>
            <w:tcW w:type="dxa" w:w="4819"/>
          </w:tcPr>
          <w:p>
            <w:pPr>
              <w:spacing w:after="20" w:line="240" w:lineRule="auto"/>
            </w:pPr>
            <w:r>
              <w:rPr>
                <w:rFonts w:ascii="Calibri" w:hAnsi="Calibri" w:eastAsia="Calibri"/>
                <w:sz w:val="18"/>
              </w:rPr>
              <w:t>Góc của tia đầu tiên, đơn vị radian. ROS quy ước tia đầu là góc nhỏ nhất.</w:t>
            </w:r>
          </w:p>
        </w:tc>
      </w:tr>
      <w:tr>
        <w:tc>
          <w:tcPr>
            <w:tcW w:type="dxa" w:w="624"/>
          </w:tcPr>
          <w:p>
            <w:pPr>
              <w:spacing w:after="20" w:line="240" w:lineRule="auto"/>
            </w:pPr>
            <w:r>
              <w:rPr>
                <w:rFonts w:ascii="Calibri" w:hAnsi="Calibri" w:eastAsia="Calibri"/>
                <w:sz w:val="18"/>
              </w:rPr>
              <w:t>37</w:t>
            </w:r>
          </w:p>
        </w:tc>
        <w:tc>
          <w:tcPr>
            <w:tcW w:type="dxa" w:w="3628"/>
          </w:tcPr>
          <w:p>
            <w:pPr>
              <w:spacing w:after="20" w:line="240" w:lineRule="auto"/>
            </w:pPr>
            <w:r>
              <w:rPr>
                <w:rFonts w:ascii="Consolas" w:hAnsi="Consolas" w:eastAsia="Consolas"/>
                <w:sz w:val="18"/>
              </w:rPr>
              <w:t>float angle_deg = angle_rad * 180.0f / CV_PI;</w:t>
            </w:r>
          </w:p>
        </w:tc>
        <w:tc>
          <w:tcPr>
            <w:tcW w:type="dxa" w:w="4819"/>
          </w:tcPr>
          <w:p>
            <w:pPr>
              <w:spacing w:after="20" w:line="240" w:lineRule="auto"/>
            </w:pPr>
            <w:r>
              <w:rPr>
                <w:rFonts w:ascii="Calibri" w:hAnsi="Calibri" w:eastAsia="Calibri"/>
                <w:sz w:val="18"/>
              </w:rPr>
              <w:t>Đổi sang độ để dùng cho phép so sánh vùng góc.</w:t>
            </w:r>
          </w:p>
        </w:tc>
      </w:tr>
      <w:tr>
        <w:tc>
          <w:tcPr>
            <w:tcW w:type="dxa" w:w="624"/>
          </w:tcPr>
          <w:p>
            <w:pPr>
              <w:spacing w:after="20" w:line="240" w:lineRule="auto"/>
            </w:pPr>
            <w:r>
              <w:rPr>
                <w:rFonts w:ascii="Calibri" w:hAnsi="Calibri" w:eastAsia="Calibri"/>
                <w:sz w:val="18"/>
              </w:rPr>
              <w:t>38</w:t>
            </w:r>
          </w:p>
        </w:tc>
        <w:tc>
          <w:tcPr>
            <w:tcW w:type="dxa" w:w="3628"/>
          </w:tcPr>
          <w:p>
            <w:pPr>
              <w:spacing w:after="20" w:line="240" w:lineRule="auto"/>
            </w:pPr>
            <w:r>
              <w:rPr>
                <w:rFonts w:ascii="Consolas" w:hAnsi="Consolas" w:eastAsia="Consolas"/>
                <w:sz w:val="18"/>
              </w:rPr>
              <w:t>const float angle_step_deg = scan.angle_increment * 180.0f / CV_PI;</w:t>
            </w:r>
          </w:p>
        </w:tc>
        <w:tc>
          <w:tcPr>
            <w:tcW w:type="dxa" w:w="4819"/>
          </w:tcPr>
          <w:p>
            <w:pPr>
              <w:spacing w:after="20" w:line="240" w:lineRule="auto"/>
            </w:pPr>
            <w:r>
              <w:rPr>
                <w:rFonts w:ascii="Calibri" w:hAnsi="Calibri" w:eastAsia="Calibri"/>
                <w:sz w:val="18"/>
              </w:rPr>
              <w:t>Tính bước góc theo độ. Ví dụ RPLiDAR A1: angle_increment ≈ 0.0087 rad ⇒ ≈ 0.5°.</w:t>
            </w:r>
          </w:p>
        </w:tc>
      </w:tr>
      <w:tr>
        <w:tc>
          <w:tcPr>
            <w:tcW w:type="dxa" w:w="624"/>
          </w:tcPr>
          <w:p>
            <w:pPr>
              <w:spacing w:after="20" w:line="240" w:lineRule="auto"/>
            </w:pPr>
            <w:r>
              <w:rPr>
                <w:rFonts w:ascii="Calibri" w:hAnsi="Calibri" w:eastAsia="Calibri"/>
                <w:sz w:val="18"/>
              </w:rPr>
              <w:t>40</w:t>
            </w:r>
          </w:p>
        </w:tc>
        <w:tc>
          <w:tcPr>
            <w:tcW w:type="dxa" w:w="3628"/>
          </w:tcPr>
          <w:p>
            <w:pPr>
              <w:spacing w:after="20" w:line="240" w:lineRule="auto"/>
            </w:pPr>
            <w:r>
              <w:rPr>
                <w:rFonts w:ascii="Consolas" w:hAnsi="Consolas" w:eastAsia="Consolas"/>
                <w:sz w:val="18"/>
              </w:rPr>
              <w:t>for (size_t i = 0; i &lt; scan_size; ++i) {</w:t>
            </w:r>
          </w:p>
        </w:tc>
        <w:tc>
          <w:tcPr>
            <w:tcW w:type="dxa" w:w="4819"/>
          </w:tcPr>
          <w:p>
            <w:pPr>
              <w:spacing w:after="20" w:line="240" w:lineRule="auto"/>
            </w:pPr>
            <w:r>
              <w:rPr>
                <w:rFonts w:ascii="Calibri" w:hAnsi="Calibri" w:eastAsia="Calibri"/>
                <w:sz w:val="18"/>
              </w:rPr>
              <w:t>Duyệt từng tia laser.</w:t>
            </w:r>
          </w:p>
        </w:tc>
      </w:tr>
      <w:tr>
        <w:tc>
          <w:tcPr>
            <w:tcW w:type="dxa" w:w="624"/>
          </w:tcPr>
          <w:p>
            <w:pPr>
              <w:spacing w:after="20" w:line="240" w:lineRule="auto"/>
            </w:pPr>
            <w:r>
              <w:rPr>
                <w:rFonts w:ascii="Calibri" w:hAnsi="Calibri" w:eastAsia="Calibri"/>
                <w:sz w:val="18"/>
              </w:rPr>
              <w:t>41–43</w:t>
            </w:r>
          </w:p>
        </w:tc>
        <w:tc>
          <w:tcPr>
            <w:tcW w:type="dxa" w:w="3628"/>
          </w:tcPr>
          <w:p>
            <w:pPr>
              <w:spacing w:after="20" w:line="240" w:lineRule="auto"/>
            </w:pPr>
            <w:r>
              <w:rPr>
                <w:rFonts w:ascii="Consolas" w:hAnsi="Consolas" w:eastAsia="Consolas"/>
                <w:sz w:val="18"/>
              </w:rPr>
              <w:t>float d = angle_deg;`</w:t>
            </w:r>
          </w:p>
          <w:p>
            <w:pPr>
              <w:spacing w:after="20" w:line="240" w:lineRule="auto"/>
            </w:pPr>
            <w:r>
              <w:rPr>
                <w:rFonts w:ascii="Consolas" w:hAnsi="Consolas" w:eastAsia="Consolas"/>
                <w:sz w:val="18"/>
              </w:rPr>
              <w:t>`while (d &lt; 0.0f) d += 360.0f;`</w:t>
            </w:r>
          </w:p>
          <w:p>
            <w:pPr>
              <w:spacing w:after="20" w:line="240" w:lineRule="auto"/>
            </w:pPr>
            <w:r>
              <w:rPr>
                <w:rFonts w:ascii="Consolas" w:hAnsi="Consolas" w:eastAsia="Consolas"/>
                <w:sz w:val="18"/>
              </w:rPr>
              <w:t>`while (d &gt;= 360.0f) d -= 360.0f;</w:t>
            </w:r>
          </w:p>
        </w:tc>
        <w:tc>
          <w:tcPr>
            <w:tcW w:type="dxa" w:w="4819"/>
          </w:tcPr>
          <w:p>
            <w:pPr>
              <w:spacing w:after="20" w:line="240" w:lineRule="auto"/>
            </w:pPr>
            <w:r>
              <w:rPr>
                <w:rFonts w:ascii="Calibri" w:hAnsi="Calibri" w:eastAsia="Calibri"/>
                <w:sz w:val="18"/>
              </w:rPr>
              <w:t>Chuẩn hoá góc về [0, 360) BẰNG VÒNG LẶP. Vì bước góc luôn nhỏ nên tối đa chỉ 1 vòng. Đây là bản viết tay cục bộ của normalize_deg().</w:t>
            </w:r>
          </w:p>
        </w:tc>
      </w:tr>
      <w:tr>
        <w:tc>
          <w:tcPr>
            <w:tcW w:type="dxa" w:w="624"/>
          </w:tcPr>
          <w:p>
            <w:pPr>
              <w:spacing w:after="20" w:line="240" w:lineRule="auto"/>
            </w:pPr>
            <w:r>
              <w:rPr>
                <w:rFonts w:ascii="Calibri" w:hAnsi="Calibri" w:eastAsia="Calibri"/>
                <w:sz w:val="18"/>
              </w:rPr>
              <w:t>45</w:t>
            </w:r>
          </w:p>
        </w:tc>
        <w:tc>
          <w:tcPr>
            <w:tcW w:type="dxa" w:w="3628"/>
          </w:tcPr>
          <w:p>
            <w:pPr>
              <w:spacing w:after="20" w:line="240" w:lineRule="auto"/>
            </w:pPr>
            <w:r>
              <w:rPr>
                <w:rFonts w:ascii="Consolas" w:hAnsi="Consolas" w:eastAsia="Consolas"/>
                <w:sz w:val="18"/>
              </w:rPr>
              <w:t>angle_deg_cache_[i] = d;</w:t>
            </w:r>
          </w:p>
        </w:tc>
        <w:tc>
          <w:tcPr>
            <w:tcW w:type="dxa" w:w="4819"/>
          </w:tcPr>
          <w:p>
            <w:pPr>
              <w:spacing w:after="20" w:line="240" w:lineRule="auto"/>
            </w:pPr>
            <w:r>
              <w:rPr>
                <w:rFonts w:ascii="Calibri" w:hAnsi="Calibri" w:eastAsia="Calibri"/>
                <w:sz w:val="18"/>
              </w:rPr>
              <w:t>Lưu góc đã chuẩn hoá vào cache.</w:t>
            </w:r>
          </w:p>
        </w:tc>
      </w:tr>
      <w:tr>
        <w:tc>
          <w:tcPr>
            <w:tcW w:type="dxa" w:w="624"/>
          </w:tcPr>
          <w:p>
            <w:pPr>
              <w:spacing w:after="20" w:line="240" w:lineRule="auto"/>
            </w:pPr>
            <w:r>
              <w:rPr>
                <w:rFonts w:ascii="Calibri" w:hAnsi="Calibri" w:eastAsia="Calibri"/>
                <w:sz w:val="18"/>
              </w:rPr>
              <w:t>46–47</w:t>
            </w:r>
          </w:p>
        </w:tc>
        <w:tc>
          <w:tcPr>
            <w:tcW w:type="dxa" w:w="3628"/>
          </w:tcPr>
          <w:p>
            <w:pPr>
              <w:spacing w:after="20" w:line="240" w:lineRule="auto"/>
            </w:pPr>
            <w:r>
              <w:rPr>
                <w:rFonts w:ascii="Consolas" w:hAnsi="Consolas" w:eastAsia="Consolas"/>
                <w:sz w:val="18"/>
              </w:rPr>
              <w:t>cos_cache_[i] = std::cos(angle_rad);`</w:t>
            </w:r>
          </w:p>
          <w:p>
            <w:pPr>
              <w:spacing w:after="20" w:line="240" w:lineRule="auto"/>
            </w:pPr>
            <w:r>
              <w:rPr>
                <w:rFonts w:ascii="Consolas" w:hAnsi="Consolas" w:eastAsia="Consolas"/>
                <w:sz w:val="18"/>
              </w:rPr>
              <w:t>`sin_cache_[i] = std::sin(angle_rad);</w:t>
            </w:r>
          </w:p>
        </w:tc>
        <w:tc>
          <w:tcPr>
            <w:tcW w:type="dxa" w:w="4819"/>
          </w:tcPr>
          <w:p>
            <w:pPr>
              <w:spacing w:after="20" w:line="240" w:lineRule="auto"/>
            </w:pPr>
            <w:r>
              <w:rPr>
                <w:rFonts w:ascii="Calibri" w:hAnsi="Calibri" w:eastAsia="Calibri"/>
                <w:sz w:val="18"/>
              </w:rPr>
              <w:t>Tính trước cos và sin của góc đó. Lưu ý dùng angle_rad (bản radian, chưa chuẩn hoá) vì hàm lượng chấp nhận mọi góc.</w:t>
            </w:r>
          </w:p>
        </w:tc>
      </w:tr>
      <w:tr>
        <w:tc>
          <w:tcPr>
            <w:tcW w:type="dxa" w:w="624"/>
          </w:tcPr>
          <w:p>
            <w:pPr>
              <w:spacing w:after="20" w:line="240" w:lineRule="auto"/>
            </w:pPr>
            <w:r>
              <w:rPr>
                <w:rFonts w:ascii="Calibri" w:hAnsi="Calibri" w:eastAsia="Calibri"/>
                <w:sz w:val="18"/>
              </w:rPr>
              <w:t>49–50</w:t>
            </w:r>
          </w:p>
        </w:tc>
        <w:tc>
          <w:tcPr>
            <w:tcW w:type="dxa" w:w="3628"/>
          </w:tcPr>
          <w:p>
            <w:pPr>
              <w:spacing w:after="20" w:line="240" w:lineRule="auto"/>
            </w:pPr>
            <w:r>
              <w:rPr>
                <w:rFonts w:ascii="Consolas" w:hAnsi="Consolas" w:eastAsia="Consolas"/>
                <w:sz w:val="18"/>
              </w:rPr>
              <w:t>angle_rad += scan.angle_increment;`</w:t>
            </w:r>
          </w:p>
          <w:p>
            <w:pPr>
              <w:spacing w:after="20" w:line="240" w:lineRule="auto"/>
            </w:pPr>
            <w:r>
              <w:rPr>
                <w:rFonts w:ascii="Consolas" w:hAnsi="Consolas" w:eastAsia="Consolas"/>
                <w:sz w:val="18"/>
              </w:rPr>
              <w:t>`angle_deg += angle_step_deg;</w:t>
            </w:r>
          </w:p>
        </w:tc>
        <w:tc>
          <w:tcPr>
            <w:tcW w:type="dxa" w:w="4819"/>
          </w:tcPr>
          <w:p>
            <w:pPr>
              <w:spacing w:after="20" w:line="240" w:lineRule="auto"/>
            </w:pPr>
            <w:r>
              <w:rPr>
                <w:rFonts w:ascii="Calibri" w:hAnsi="Calibri" w:eastAsia="Calibri"/>
                <w:sz w:val="18"/>
              </w:rPr>
              <w:t>Cộng dồn góc cho tia kế tiếp. Cả hai biến được cộng dồn độc lập (một cái bằng radian, một cái bằng độ) để tránh phải đổi đơn vị mỗi vòng.</w:t>
            </w:r>
          </w:p>
        </w:tc>
      </w:tr>
      <w:tr>
        <w:tc>
          <w:tcPr>
            <w:tcW w:type="dxa" w:w="624"/>
          </w:tcPr>
          <w:p>
            <w:pPr>
              <w:spacing w:after="20" w:line="240" w:lineRule="auto"/>
            </w:pPr>
            <w:r>
              <w:rPr>
                <w:rFonts w:ascii="Calibri" w:hAnsi="Calibri" w:eastAsia="Calibri"/>
                <w:sz w:val="18"/>
              </w:rPr>
              <w:t>53</w:t>
            </w:r>
          </w:p>
        </w:tc>
        <w:tc>
          <w:tcPr>
            <w:tcW w:type="dxa" w:w="3628"/>
          </w:tcPr>
          <w:p>
            <w:pPr>
              <w:spacing w:after="20" w:line="240" w:lineRule="auto"/>
            </w:pPr>
            <w:r>
              <w:rPr>
                <w:rFonts w:ascii="Consolas" w:hAnsi="Consolas" w:eastAsia="Consolas"/>
                <w:sz w:val="18"/>
              </w:rPr>
              <w:t>geometry_cache_valid_ = true;</w:t>
            </w:r>
          </w:p>
        </w:tc>
        <w:tc>
          <w:tcPr>
            <w:tcW w:type="dxa" w:w="4819"/>
          </w:tcPr>
          <w:p>
            <w:pPr>
              <w:spacing w:after="20" w:line="240" w:lineRule="auto"/>
            </w:pPr>
            <w:r>
              <w:rPr>
                <w:rFonts w:ascii="Calibri" w:hAnsi="Calibri" w:eastAsia="Calibri"/>
                <w:sz w:val="18"/>
              </w:rPr>
              <w:t>Đánh dấu cache đã sẵn sàng. Ở đây biến này có tác dụng vì đoạn trước đã return nếu scan rỗng.</w:t>
            </w:r>
          </w:p>
        </w:tc>
      </w:tr>
    </w:tbl>
    <w:p>
      <w:pPr>
        <w:spacing w:after="80"/>
      </w:pPr>
    </w:p>
    <w:p>
      <w:pPr>
        <w:pStyle w:val="Heading2"/>
      </w:pPr>
      <w:r>
        <w:rPr>
          <w:rFonts w:ascii="Calibri" w:hAnsi="Calibri" w:eastAsia="Calibri"/>
          <w:color w:val="1F3050"/>
        </w:rPr>
        <w:t>4.2. update() – API gốc (trả về LidarStatus)</w:t>
      </w:r>
    </w:p>
    <w:tbl>
      <w:tblPr>
        <w:tblStyle w:val="TableGrid"/>
        <w:tblW w:type="auto" w:w="0"/>
        <w:jc w:val="center"/>
        <w:tblLook w:firstColumn="1" w:firstRow="1" w:lastColumn="0" w:lastRow="0" w:noHBand="0" w:noVBand="1" w:val="04A0"/>
      </w:tblPr>
      <w:tblGrid>
        <w:gridCol w:w="9746"/>
      </w:tblGrid>
      <w:tr>
        <w:tc>
          <w:tcPr>
            <w:tcW w:type="dxa" w:w="9746"/>
            <w:shd w:val="clear" w:color="auto" w:fill="F2F4F7"/>
          </w:tcPr>
          <w:p>
            <w:pPr>
              <w:spacing w:after="0" w:before="0" w:line="240" w:lineRule="auto"/>
            </w:pPr>
            <w:r>
              <w:rPr>
                <w:rFonts w:ascii="Consolas" w:hAnsi="Consolas" w:eastAsia="Consolas"/>
                <w:sz w:val="19"/>
              </w:rPr>
              <w:t>LidarStatus LidarModule::update(              // dòng 60–66</w:t>
            </w:r>
          </w:p>
          <w:p>
            <w:pPr>
              <w:spacing w:after="0" w:before="0" w:line="240" w:lineRule="auto"/>
            </w:pPr>
            <w:r>
              <w:rPr>
                <w:rFonts w:ascii="Consolas" w:hAnsi="Consolas" w:eastAsia="Consolas"/>
                <w:sz w:val="19"/>
              </w:rPr>
              <w:t xml:space="preserve">    const sensor_msgs::msg::LaserScan&amp; scan</w:t>
            </w:r>
          </w:p>
          <w:p>
            <w:pPr>
              <w:spacing w:after="0" w:before="0" w:line="240" w:lineRule="auto"/>
            </w:pPr>
            <w:r>
              <w:rPr>
                <w:rFonts w:ascii="Consolas" w:hAnsi="Consolas" w:eastAsia="Consolas"/>
                <w:sz w:val="19"/>
              </w:rPr>
              <w:t>) {</w:t>
            </w:r>
          </w:p>
          <w:p>
            <w:pPr>
              <w:spacing w:after="0" w:before="0" w:line="240" w:lineRule="auto"/>
            </w:pPr>
            <w:r>
              <w:rPr>
                <w:rFonts w:ascii="Consolas" w:hAnsi="Consolas" w:eastAsia="Consolas"/>
                <w:sz w:val="19"/>
              </w:rPr>
              <w:t xml:space="preserve">    LidarStatus st;                           // dòng 63: tạo struct cục bộ rỗng (giá trị mặc định)</w:t>
            </w:r>
          </w:p>
          <w:p>
            <w:pPr>
              <w:spacing w:after="0" w:before="0" w:line="240" w:lineRule="auto"/>
            </w:pPr>
            <w:r>
              <w:rPr>
                <w:rFonts w:ascii="Consolas" w:hAnsi="Consolas" w:eastAsia="Consolas"/>
                <w:sz w:val="19"/>
              </w:rPr>
              <w:t xml:space="preserve">    update(scan, st);                         // dòng 64: gọi API tối ưu để điền dữ liệu vào</w:t>
            </w:r>
          </w:p>
          <w:p>
            <w:pPr>
              <w:spacing w:after="0" w:before="0" w:line="240" w:lineRule="auto"/>
            </w:pPr>
            <w:r>
              <w:rPr>
                <w:rFonts w:ascii="Consolas" w:hAnsi="Consolas" w:eastAsia="Consolas"/>
                <w:sz w:val="19"/>
              </w:rPr>
              <w:t xml:space="preserve">    return st;                                // dòng 65: trả về theo giá trị (copy) – dành cho dùng độc lập</w:t>
            </w:r>
          </w:p>
          <w:p>
            <w:pPr>
              <w:spacing w:after="0" w:before="0" w:line="240" w:lineRule="auto"/>
            </w:pPr>
            <w:r>
              <w:rPr>
                <w:rFonts w:ascii="Consolas" w:hAnsi="Consolas" w:eastAsia="Consolas"/>
                <w:sz w:val="19"/>
              </w:rPr>
              <w:t>}</w:t>
            </w:r>
          </w:p>
        </w:tc>
      </w:tr>
    </w:tbl>
    <w:p>
      <w:pPr>
        <w:spacing w:after="80"/>
      </w:pPr>
    </w:p>
    <w:p>
      <w:pPr>
        <w:spacing w:after="120"/>
      </w:pPr>
      <w:r>
        <w:rPr>
          <w:rFonts w:ascii="Calibri" w:hAnsi="Calibri" w:eastAsia="Calibri"/>
          <w:b w:val="0"/>
          <w:i w:val="0"/>
          <w:sz w:val="21"/>
        </w:rPr>
        <w:t>Đây chỉ là hàm bọc 3 dòng. Toàn bộ logic nằm ở hàm kế tiếp. Ưu điểm: người gọi không cần tự tạo struct trước. Nhược điểm: câu lệnh return st tạo ra một bản sao của struct, bao gồm cả vector points_px (thường vài trăm điểm) – tốn CPU và bộ nhớ tạm. Vì vậy mới có API thứ hai.</w:t>
      </w:r>
    </w:p>
    <w:p>
      <w:pPr>
        <w:pStyle w:val="Heading2"/>
      </w:pPr>
      <w:r>
        <w:rPr>
          <w:rFonts w:ascii="Calibri" w:hAnsi="Calibri" w:eastAsia="Calibri"/>
          <w:color w:val="1F3050"/>
        </w:rPr>
        <w:t>4.3. update() – API tối ưu (zero-allocation)</w:t>
      </w:r>
    </w:p>
    <w:p>
      <w:pPr>
        <w:spacing w:after="120"/>
      </w:pPr>
      <w:r>
        <w:rPr>
          <w:rFonts w:ascii="Calibri" w:hAnsi="Calibri" w:eastAsia="Calibri"/>
          <w:b/>
          <w:i w:val="0"/>
          <w:sz w:val="22"/>
        </w:rPr>
        <w:t>Hàm chính, dòng 72–182. Chia thành 6 giai đoạn:</w:t>
      </w:r>
    </w:p>
    <w:p>
      <w:pPr>
        <w:pStyle w:val="Heading3"/>
      </w:pPr>
      <w:r>
        <w:rPr>
          <w:rFonts w:ascii="Calibri" w:hAnsi="Calibri" w:eastAsia="Calibri"/>
          <w:color w:val="1F3050"/>
        </w:rPr>
        <w:t>Giai đoạn A – Reset toàn bộ trạng thái (dòng 76–88)</w:t>
      </w:r>
    </w:p>
    <w:tbl>
      <w:tblPr>
        <w:tblStyle w:val="TableGrid"/>
        <w:tblW w:type="auto" w:w="0"/>
        <w:jc w:val="center"/>
        <w:tblLook w:firstColumn="1" w:firstRow="1" w:lastColumn="0" w:lastRow="0" w:noHBand="0" w:noVBand="1" w:val="04A0"/>
      </w:tblPr>
      <w:tblGrid>
        <w:gridCol w:w="9746"/>
      </w:tblGrid>
      <w:tr>
        <w:tc>
          <w:tcPr>
            <w:tcW w:type="dxa" w:w="9746"/>
            <w:shd w:val="clear" w:color="auto" w:fill="F2F4F7"/>
          </w:tcPr>
          <w:p>
            <w:pPr>
              <w:spacing w:after="0" w:before="0" w:line="240" w:lineRule="auto"/>
            </w:pPr>
            <w:r>
              <w:rPr>
                <w:rFonts w:ascii="Consolas" w:hAnsi="Consolas" w:eastAsia="Consolas"/>
                <w:sz w:val="19"/>
              </w:rPr>
              <w:t>st.points_px.clear();                  // xoá điểm của lần trước, GIỮ LẠI dung lượng đã cấp</w:t>
            </w:r>
          </w:p>
          <w:p>
            <w:pPr>
              <w:spacing w:after="0" w:before="0" w:line="240" w:lineRule="auto"/>
            </w:pPr>
            <w:r>
              <w:rPr>
                <w:rFonts w:ascii="Consolas" w:hAnsi="Consolas" w:eastAsia="Consolas"/>
                <w:sz w:val="19"/>
              </w:rPr>
              <w:t>st.front_min_cm.reset();               // đưa 4 vùng fusion về trạng thái "rỗng"</w:t>
            </w:r>
          </w:p>
          <w:p>
            <w:pPr>
              <w:spacing w:after="0" w:before="0" w:line="240" w:lineRule="auto"/>
            </w:pPr>
            <w:r>
              <w:rPr>
                <w:rFonts w:ascii="Consolas" w:hAnsi="Consolas" w:eastAsia="Consolas"/>
                <w:sz w:val="19"/>
              </w:rPr>
              <w:t>st.right_min_cm.reset();</w:t>
            </w:r>
          </w:p>
          <w:p>
            <w:pPr>
              <w:spacing w:after="0" w:before="0" w:line="240" w:lineRule="auto"/>
            </w:pPr>
            <w:r>
              <w:rPr>
                <w:rFonts w:ascii="Consolas" w:hAnsi="Consolas" w:eastAsia="Consolas"/>
                <w:sz w:val="19"/>
              </w:rPr>
              <w:t>st.left_min_cm.reset();</w:t>
            </w:r>
          </w:p>
          <w:p>
            <w:pPr>
              <w:spacing w:after="0" w:before="0" w:line="240" w:lineRule="auto"/>
            </w:pPr>
            <w:r>
              <w:rPr>
                <w:rFonts w:ascii="Consolas" w:hAnsi="Consolas" w:eastAsia="Consolas"/>
                <w:sz w:val="19"/>
              </w:rPr>
              <w:t>st.rear_bypass_min_cm.reset();</w:t>
            </w:r>
          </w:p>
          <w:p>
            <w:pPr>
              <w:spacing w:after="0" w:before="0" w:line="240" w:lineRule="auto"/>
            </w:pPr>
            <w:r>
              <w:rPr>
                <w:rFonts w:ascii="Consolas" w:hAnsi="Consolas" w:eastAsia="Consolas"/>
                <w:sz w:val="19"/>
              </w:rPr>
              <w:t>st.ob_front_cm.reset();               // đưa 5 vùng tránh vật cản về "rỗng"</w:t>
            </w:r>
          </w:p>
          <w:p>
            <w:pPr>
              <w:spacing w:after="0" w:before="0" w:line="240" w:lineRule="auto"/>
            </w:pPr>
            <w:r>
              <w:rPr>
                <w:rFonts w:ascii="Consolas" w:hAnsi="Consolas" w:eastAsia="Consolas"/>
                <w:sz w:val="19"/>
              </w:rPr>
              <w:t>st.ob_right_cm.reset();</w:t>
            </w:r>
          </w:p>
          <w:p>
            <w:pPr>
              <w:spacing w:after="0" w:before="0" w:line="240" w:lineRule="auto"/>
            </w:pPr>
            <w:r>
              <w:rPr>
                <w:rFonts w:ascii="Consolas" w:hAnsi="Consolas" w:eastAsia="Consolas"/>
                <w:sz w:val="19"/>
              </w:rPr>
              <w:t>st.ob_left_cm.reset();</w:t>
            </w:r>
          </w:p>
          <w:p>
            <w:pPr>
              <w:spacing w:after="0" w:before="0" w:line="240" w:lineRule="auto"/>
            </w:pPr>
            <w:r>
              <w:rPr>
                <w:rFonts w:ascii="Consolas" w:hAnsi="Consolas" w:eastAsia="Consolas"/>
                <w:sz w:val="19"/>
              </w:rPr>
              <w:t>st.ob_right_rear_cm.reset();</w:t>
            </w:r>
          </w:p>
          <w:p>
            <w:pPr>
              <w:spacing w:after="0" w:before="0" w:line="240" w:lineRule="auto"/>
            </w:pPr>
            <w:r>
              <w:rPr>
                <w:rFonts w:ascii="Consolas" w:hAnsi="Consolas" w:eastAsia="Consolas"/>
                <w:sz w:val="19"/>
              </w:rPr>
              <w:t>st.ob_left_rear_cm.reset();</w:t>
            </w:r>
          </w:p>
          <w:p>
            <w:pPr>
              <w:spacing w:after="0" w:before="0" w:line="240" w:lineRule="auto"/>
            </w:pPr>
            <w:r>
              <w:rPr>
                <w:rFonts w:ascii="Consolas" w:hAnsi="Consolas" w:eastAsia="Consolas"/>
                <w:sz w:val="19"/>
              </w:rPr>
              <w:t>st.alert = "CLEAR";                    // mặc định là an toàn</w:t>
            </w:r>
          </w:p>
          <w:p>
            <w:pPr>
              <w:spacing w:after="0" w:before="0" w:line="240" w:lineRule="auto"/>
            </w:pPr>
            <w:r>
              <w:rPr>
                <w:rFonts w:ascii="Consolas" w:hAnsi="Consolas" w:eastAsia="Consolas"/>
                <w:sz w:val="19"/>
              </w:rPr>
              <w:t>st.detail.clear();</w:t>
            </w:r>
          </w:p>
          <w:p>
            <w:pPr>
              <w:spacing w:after="0" w:before="0" w:line="240" w:lineRule="auto"/>
            </w:pPr>
            <w:r>
              <w:rPr>
                <w:rFonts w:ascii="Consolas" w:hAnsi="Consolas" w:eastAsia="Consolas"/>
                <w:sz w:val="19"/>
              </w:rPr>
              <w:t>st.has_data = false;</w:t>
            </w:r>
          </w:p>
        </w:tc>
      </w:tr>
    </w:tbl>
    <w:p>
      <w:pPr>
        <w:spacing w:after="80"/>
      </w:pPr>
    </w:p>
    <w:p>
      <w:pPr>
        <w:spacing w:after="120"/>
      </w:pPr>
      <w:r>
        <w:rPr>
          <w:rFonts w:ascii="Calibri" w:hAnsi="Calibri" w:eastAsia="Calibri"/>
          <w:b w:val="0"/>
          <w:i w:val="0"/>
          <w:sz w:val="21"/>
        </w:rPr>
        <w:t>Không gán lại struct mới (st = LidarStatus{}) mà reset từng trường, vì cách đó vẫn giữ được dung lượng vector đã cấp sẵn ở MAP_POINT_RESERVE. Đây là kỹ thuật tái sử dụng bộ nhớ quan trọng: trước đây dòng 63 cấp struct mới mỗi lần gọi, giờ struct do node giữ lâu dài và chỉ được ghi đè.</w:t>
      </w:r>
    </w:p>
    <w:p>
      <w:pPr>
        <w:pStyle w:val="Heading3"/>
      </w:pPr>
      <w:r>
        <w:rPr>
          <w:rFonts w:ascii="Calibri" w:hAnsi="Calibri" w:eastAsia="Calibri"/>
          <w:color w:val="1F3050"/>
        </w:rPr>
        <w:t>Giai đoạn B – Chốt sớm khi không có dữ liệu (dòng 90–93)</w:t>
      </w:r>
    </w:p>
    <w:tbl>
      <w:tblPr>
        <w:tblStyle w:val="TableGrid"/>
        <w:tblW w:type="auto" w:w="0"/>
        <w:jc w:val="center"/>
        <w:tblLook w:firstColumn="1" w:firstRow="1" w:lastColumn="0" w:lastRow="0" w:noHBand="0" w:noVBand="1" w:val="04A0"/>
      </w:tblPr>
      <w:tblGrid>
        <w:gridCol w:w="9746"/>
      </w:tblGrid>
      <w:tr>
        <w:tc>
          <w:tcPr>
            <w:tcW w:type="dxa" w:w="9746"/>
            <w:shd w:val="clear" w:color="auto" w:fill="F2F4F7"/>
          </w:tcPr>
          <w:p>
            <w:pPr>
              <w:spacing w:after="0" w:before="0" w:line="240" w:lineRule="auto"/>
            </w:pPr>
            <w:r>
              <w:rPr>
                <w:rFonts w:ascii="Consolas" w:hAnsi="Consolas" w:eastAsia="Consolas"/>
                <w:sz w:val="19"/>
              </w:rPr>
              <w:t>if (scan.ranges.empty()) {</w:t>
            </w:r>
          </w:p>
          <w:p>
            <w:pPr>
              <w:spacing w:after="0" w:before="0" w:line="240" w:lineRule="auto"/>
            </w:pPr>
            <w:r>
              <w:rPr>
                <w:rFonts w:ascii="Consolas" w:hAnsi="Consolas" w:eastAsia="Consolas"/>
                <w:sz w:val="19"/>
              </w:rPr>
              <w:t xml:space="preserve">    st.detail = "No LiDAR data";</w:t>
            </w:r>
          </w:p>
          <w:p>
            <w:pPr>
              <w:spacing w:after="0" w:before="0" w:line="240" w:lineRule="auto"/>
            </w:pPr>
            <w:r>
              <w:rPr>
                <w:rFonts w:ascii="Consolas" w:hAnsi="Consolas" w:eastAsia="Consolas"/>
                <w:sz w:val="19"/>
              </w:rPr>
              <w:t xml:space="preserve">    return;                       // has_data vẫn = false, alert vẫn = "CLEAR"</w:t>
            </w:r>
          </w:p>
          <w:p>
            <w:pPr>
              <w:spacing w:after="0" w:before="0" w:line="240" w:lineRule="auto"/>
            </w:pPr>
            <w:r>
              <w:rPr>
                <w:rFonts w:ascii="Consolas" w:hAnsi="Consolas" w:eastAsia="Consolas"/>
                <w:sz w:val="19"/>
              </w:rPr>
              <w:t>}</w:t>
            </w:r>
          </w:p>
        </w:tc>
      </w:tr>
    </w:tbl>
    <w:p>
      <w:pPr>
        <w:spacing w:after="80"/>
      </w:pPr>
    </w:p>
    <w:p>
      <w:pPr>
        <w:spacing w:after="120"/>
      </w:pPr>
      <w:r>
        <w:rPr>
          <w:rFonts w:ascii="Calibri" w:hAnsi="Calibri" w:eastAsia="Calibri"/>
          <w:b w:val="0"/>
          <w:i w:val="0"/>
          <w:sz w:val="21"/>
        </w:rPr>
        <w:t>Kiểm tra trước khi làm bất cứ việc gì. Nếu cảm biến ngắt kết nối hoặc driver chưa sẵn sàng, mọi bước sau đều vô nghĩa. Giữ alert = "CLEAR" ở đây là chủ ý: module chỉ báo động, việc quyết định có dừng xe hay không thuộc ObstacleAvoidance, nơi kiểm tra has_data.</w:t>
      </w:r>
    </w:p>
    <w:p>
      <w:pPr>
        <w:pStyle w:val="Heading3"/>
      </w:pPr>
      <w:r>
        <w:rPr>
          <w:rFonts w:ascii="Calibri" w:hAnsi="Calibri" w:eastAsia="Calibri"/>
          <w:color w:val="1F3050"/>
        </w:rPr>
        <w:t>Giai đoạn C – Chuẩn bị (dòng 95–111)</w:t>
      </w:r>
    </w:p>
    <w:tbl>
      <w:tblPr>
        <w:tblStyle w:val="TableGrid"/>
        <w:tblW w:type="auto" w:w="0"/>
        <w:tblLook w:firstColumn="1" w:firstRow="1" w:lastColumn="0" w:lastRow="0" w:noHBand="0" w:noVBand="1" w:val="04A0"/>
      </w:tblPr>
      <w:tblGrid>
        <w:gridCol w:w="3249"/>
        <w:gridCol w:w="3249"/>
        <w:gridCol w:w="3249"/>
      </w:tblGrid>
      <w:tr>
        <w:tc>
          <w:tcPr>
            <w:tcW w:type="dxa" w:w="624"/>
            <w:shd w:val="clear" w:color="auto" w:fill="DCE3F0"/>
          </w:tcPr>
          <w:p>
            <w:pPr>
              <w:spacing w:after="40"/>
            </w:pPr>
            <w:r>
              <w:rPr>
                <w:rFonts w:ascii="Calibri" w:hAnsi="Calibri" w:eastAsia="Calibri"/>
                <w:b/>
                <w:sz w:val="18"/>
              </w:rPr>
              <w:t>Dòng</w:t>
            </w:r>
          </w:p>
        </w:tc>
        <w:tc>
          <w:tcPr>
            <w:tcW w:type="dxa" w:w="3628"/>
            <w:shd w:val="clear" w:color="auto" w:fill="DCE3F0"/>
          </w:tcPr>
          <w:p>
            <w:pPr>
              <w:spacing w:after="40"/>
            </w:pPr>
            <w:r>
              <w:rPr>
                <w:rFonts w:ascii="Calibri" w:hAnsi="Calibri" w:eastAsia="Calibri"/>
                <w:b/>
                <w:sz w:val="18"/>
              </w:rPr>
              <w:t>Code</w:t>
            </w:r>
          </w:p>
        </w:tc>
        <w:tc>
          <w:tcPr>
            <w:tcW w:type="dxa" w:w="4819"/>
            <w:shd w:val="clear" w:color="auto" w:fill="DCE3F0"/>
          </w:tcPr>
          <w:p>
            <w:pPr>
              <w:spacing w:after="40"/>
            </w:pPr>
            <w:r>
              <w:rPr>
                <w:rFonts w:ascii="Calibri" w:hAnsi="Calibri" w:eastAsia="Calibri"/>
                <w:b/>
                <w:sz w:val="18"/>
              </w:rPr>
              <w:t>Giải thích</w:t>
            </w:r>
          </w:p>
        </w:tc>
      </w:tr>
      <w:tr>
        <w:tc>
          <w:tcPr>
            <w:tcW w:type="dxa" w:w="624"/>
          </w:tcPr>
          <w:p>
            <w:pPr>
              <w:spacing w:after="20" w:line="240" w:lineRule="auto"/>
            </w:pPr>
            <w:r>
              <w:rPr>
                <w:rFonts w:ascii="Calibri" w:hAnsi="Calibri" w:eastAsia="Calibri"/>
                <w:sz w:val="18"/>
              </w:rPr>
              <w:t>95</w:t>
            </w:r>
          </w:p>
        </w:tc>
        <w:tc>
          <w:tcPr>
            <w:tcW w:type="dxa" w:w="3628"/>
          </w:tcPr>
          <w:p>
            <w:pPr>
              <w:spacing w:after="20" w:line="240" w:lineRule="auto"/>
            </w:pPr>
            <w:r>
              <w:rPr>
                <w:rFonts w:ascii="Consolas" w:hAnsi="Consolas" w:eastAsia="Consolas"/>
                <w:sz w:val="18"/>
              </w:rPr>
              <w:t>update_geometry_cache(scan);</w:t>
            </w:r>
          </w:p>
        </w:tc>
        <w:tc>
          <w:tcPr>
            <w:tcW w:type="dxa" w:w="4819"/>
          </w:tcPr>
          <w:p>
            <w:pPr>
              <w:spacing w:after="20" w:line="240" w:lineRule="auto"/>
            </w:pPr>
            <w:r>
              <w:rPr>
                <w:rFonts w:ascii="Calibri" w:hAnsi="Calibri" w:eastAsia="Calibri"/>
                <w:sz w:val="18"/>
              </w:rPr>
              <w:t>Bảo đảm cache góc/cos/sin khớp scan. Hầu như luôn thoát sớm vì cache còn hiệu lực.</w:t>
            </w:r>
          </w:p>
        </w:tc>
      </w:tr>
      <w:tr>
        <w:tc>
          <w:tcPr>
            <w:tcW w:type="dxa" w:w="624"/>
          </w:tcPr>
          <w:p>
            <w:pPr>
              <w:spacing w:after="20" w:line="240" w:lineRule="auto"/>
            </w:pPr>
            <w:r>
              <w:rPr>
                <w:rFonts w:ascii="Calibri" w:hAnsi="Calibri" w:eastAsia="Calibri"/>
                <w:sz w:val="18"/>
              </w:rPr>
              <w:t>97</w:t>
            </w:r>
          </w:p>
        </w:tc>
        <w:tc>
          <w:tcPr>
            <w:tcW w:type="dxa" w:w="3628"/>
          </w:tcPr>
          <w:p>
            <w:pPr>
              <w:spacing w:after="20" w:line="240" w:lineRule="auto"/>
            </w:pPr>
            <w:r>
              <w:rPr>
                <w:rFonts w:ascii="Consolas" w:hAnsi="Consolas" w:eastAsia="Consolas"/>
                <w:sz w:val="18"/>
              </w:rPr>
              <w:t>const cv::Point O = origin();</w:t>
            </w:r>
          </w:p>
        </w:tc>
        <w:tc>
          <w:tcPr>
            <w:tcW w:type="dxa" w:w="4819"/>
          </w:tcPr>
          <w:p>
            <w:pPr>
              <w:spacing w:after="20" w:line="240" w:lineRule="auto"/>
            </w:pPr>
            <w:r>
              <w:rPr>
                <w:rFonts w:ascii="Calibri" w:hAnsi="Calibri" w:eastAsia="Calibri"/>
                <w:sz w:val="18"/>
              </w:rPr>
              <w:t>Lấy tâm bản đồ (300, 300). Khai báo const vì không đổi trong vòng lặp.</w:t>
            </w:r>
          </w:p>
        </w:tc>
      </w:tr>
      <w:tr>
        <w:tc>
          <w:tcPr>
            <w:tcW w:type="dxa" w:w="624"/>
          </w:tcPr>
          <w:p>
            <w:pPr>
              <w:spacing w:after="20" w:line="240" w:lineRule="auto"/>
            </w:pPr>
            <w:r>
              <w:rPr>
                <w:rFonts w:ascii="Calibri" w:hAnsi="Calibri" w:eastAsia="Calibri"/>
                <w:sz w:val="18"/>
              </w:rPr>
              <w:t>98</w:t>
            </w:r>
          </w:p>
        </w:tc>
        <w:tc>
          <w:tcPr>
            <w:tcW w:type="dxa" w:w="3628"/>
          </w:tcPr>
          <w:p>
            <w:pPr>
              <w:spacing w:after="20" w:line="240" w:lineRule="auto"/>
            </w:pPr>
            <w:r>
              <w:rPr>
                <w:rFonts w:ascii="Consolas" w:hAnsi="Consolas" w:eastAsia="Consolas"/>
                <w:sz w:val="18"/>
              </w:rPr>
              <w:t>const float map_radius_cm = static_cast&lt;float&gt;(MAP_RADIUS_CM);</w:t>
            </w:r>
          </w:p>
        </w:tc>
        <w:tc>
          <w:tcPr>
            <w:tcW w:type="dxa" w:w="4819"/>
          </w:tcPr>
          <w:p>
            <w:pPr>
              <w:spacing w:after="20" w:line="240" w:lineRule="auto"/>
            </w:pPr>
            <w:r>
              <w:rPr>
                <w:rFonts w:ascii="Calibri" w:hAnsi="Calibri" w:eastAsia="Calibri"/>
                <w:sz w:val="18"/>
              </w:rPr>
              <w:t>Ép kiểu hằng số int sang float để tránh phép nhân bị ép kiểu âm thầm trong mỗi vòng lặp.</w:t>
            </w:r>
          </w:p>
        </w:tc>
      </w:tr>
      <w:tr>
        <w:tc>
          <w:tcPr>
            <w:tcW w:type="dxa" w:w="624"/>
          </w:tcPr>
          <w:p>
            <w:pPr>
              <w:spacing w:after="20" w:line="240" w:lineRule="auto"/>
            </w:pPr>
            <w:r>
              <w:rPr>
                <w:rFonts w:ascii="Calibri" w:hAnsi="Calibri" w:eastAsia="Calibri"/>
                <w:sz w:val="18"/>
              </w:rPr>
              <w:t>99</w:t>
            </w:r>
          </w:p>
        </w:tc>
        <w:tc>
          <w:tcPr>
            <w:tcW w:type="dxa" w:w="3628"/>
          </w:tcPr>
          <w:p>
            <w:pPr>
              <w:spacing w:after="20" w:line="240" w:lineRule="auto"/>
            </w:pPr>
            <w:r>
              <w:rPr>
                <w:rFonts w:ascii="Consolas" w:hAnsi="Consolas" w:eastAsia="Consolas"/>
                <w:sz w:val="18"/>
              </w:rPr>
              <w:t>const float detect_radius_cm = static_cast&lt;float&gt;(DETECT_RADIUS_CM);</w:t>
            </w:r>
          </w:p>
        </w:tc>
        <w:tc>
          <w:tcPr>
            <w:tcW w:type="dxa" w:w="4819"/>
          </w:tcPr>
          <w:p>
            <w:pPr>
              <w:spacing w:after="20" w:line="240" w:lineRule="auto"/>
            </w:pPr>
            <w:r>
              <w:rPr>
                <w:rFonts w:ascii="Calibri" w:hAnsi="Calibri" w:eastAsia="Calibri"/>
                <w:sz w:val="18"/>
              </w:rPr>
              <w:t>Tương tự, cho DETECT_RADIUS_CM = 200.</w:t>
            </w:r>
          </w:p>
        </w:tc>
      </w:tr>
      <w:tr>
        <w:tc>
          <w:tcPr>
            <w:tcW w:type="dxa" w:w="624"/>
          </w:tcPr>
          <w:p>
            <w:pPr>
              <w:spacing w:after="20" w:line="240" w:lineRule="auto"/>
            </w:pPr>
            <w:r>
              <w:rPr>
                <w:rFonts w:ascii="Calibri" w:hAnsi="Calibri" w:eastAsia="Calibri"/>
                <w:sz w:val="18"/>
              </w:rPr>
              <w:t>101–103</w:t>
            </w:r>
          </w:p>
        </w:tc>
        <w:tc>
          <w:tcPr>
            <w:tcW w:type="dxa" w:w="3628"/>
          </w:tcPr>
          <w:p>
            <w:pPr>
              <w:spacing w:after="20" w:line="240" w:lineRule="auto"/>
            </w:pPr>
            <w:r>
              <w:rPr>
                <w:rFonts w:ascii="Consolas" w:hAnsi="Consolas" w:eastAsia="Consolas"/>
                <w:sz w:val="18"/>
              </w:rPr>
              <w:t>if (st.points_px.capacity() &lt; MAP_POINT_RESERVE) {</w:t>
            </w:r>
          </w:p>
          <w:p>
            <w:pPr>
              <w:spacing w:after="20" w:line="240" w:lineRule="auto"/>
            </w:pPr>
            <w:r>
              <w:rPr>
                <w:rFonts w:ascii="Consolas" w:hAnsi="Consolas" w:eastAsia="Consolas"/>
                <w:sz w:val="18"/>
              </w:rPr>
              <w:t xml:space="preserve">    st.points_px.reserve(MAP_POINT_RESERVE);</w:t>
            </w:r>
          </w:p>
          <w:p>
            <w:pPr>
              <w:spacing w:after="20" w:line="240" w:lineRule="auto"/>
            </w:pPr>
            <w:r>
              <w:rPr>
                <w:rFonts w:ascii="Consolas" w:hAnsi="Consolas" w:eastAsia="Consolas"/>
                <w:sz w:val="18"/>
              </w:rPr>
              <w:t>}</w:t>
            </w:r>
          </w:p>
        </w:tc>
        <w:tc>
          <w:tcPr>
            <w:tcW w:type="dxa" w:w="4819"/>
          </w:tcPr>
          <w:p>
            <w:pPr>
              <w:spacing w:after="20" w:line="240" w:lineRule="auto"/>
            </w:pPr>
            <w:r>
              <w:rPr>
                <w:rFonts w:ascii="Calibri" w:hAnsi="Calibri" w:eastAsia="Calibri"/>
                <w:sz w:val="18"/>
              </w:rPr>
              <w:t>Chỉ cấp phát sẵn 1024 phần tử khi chưa đủ chỗ. Nếu đã có sẵn thì bỏ qua. reserve() giữ nguyên dung lượng qua các lần gọi nên vòng lặp emplace_back sau đó không bao giờ cấp phát lại.</w:t>
            </w:r>
          </w:p>
        </w:tc>
      </w:tr>
      <w:tr>
        <w:tc>
          <w:tcPr>
            <w:tcW w:type="dxa" w:w="624"/>
          </w:tcPr>
          <w:p>
            <w:pPr>
              <w:spacing w:after="20" w:line="240" w:lineRule="auto"/>
            </w:pPr>
            <w:r>
              <w:rPr>
                <w:rFonts w:ascii="Calibri" w:hAnsi="Calibri" w:eastAsia="Calibri"/>
                <w:sz w:val="18"/>
              </w:rPr>
              <w:t>105–108</w:t>
            </w:r>
          </w:p>
        </w:tc>
        <w:tc>
          <w:tcPr>
            <w:tcW w:type="dxa" w:w="3628"/>
          </w:tcPr>
          <w:p>
            <w:pPr>
              <w:spacing w:after="20" w:line="240" w:lineRule="auto"/>
            </w:pPr>
            <w:r>
              <w:rPr>
                <w:rFonts w:ascii="Calibri" w:hAnsi="Calibri" w:eastAsia="Calibri"/>
                <w:sz w:val="18"/>
              </w:rPr>
              <w:t>`const auto&amp; ranges = scan.ranges;` …</w:t>
            </w:r>
          </w:p>
        </w:tc>
        <w:tc>
          <w:tcPr>
            <w:tcW w:type="dxa" w:w="4819"/>
          </w:tcPr>
          <w:p>
            <w:pPr>
              <w:spacing w:after="20" w:line="240" w:lineRule="auto"/>
            </w:pPr>
            <w:r>
              <w:rPr>
                <w:rFonts w:ascii="Calibri" w:hAnsi="Calibri" w:eastAsia="Calibri"/>
                <w:sz w:val="18"/>
              </w:rPr>
              <w:t>Bốn bí danh tham chiếu (không copy dữ liệu) tới dữ liệu trong scan và 3 mảng cache. Rút ngắn tên biến giúp biểu thức trong vòng lặp dễ đọc và biên dịch nhanh hơn.</w:t>
            </w:r>
          </w:p>
        </w:tc>
      </w:tr>
      <w:tr>
        <w:tc>
          <w:tcPr>
            <w:tcW w:type="dxa" w:w="624"/>
          </w:tcPr>
          <w:p>
            <w:pPr>
              <w:spacing w:after="20" w:line="240" w:lineRule="auto"/>
            </w:pPr>
            <w:r>
              <w:rPr>
                <w:rFonts w:ascii="Calibri" w:hAnsi="Calibri" w:eastAsia="Calibri"/>
                <w:sz w:val="18"/>
              </w:rPr>
              <w:t>110</w:t>
            </w:r>
          </w:p>
        </w:tc>
        <w:tc>
          <w:tcPr>
            <w:tcW w:type="dxa" w:w="3628"/>
          </w:tcPr>
          <w:p>
            <w:pPr>
              <w:spacing w:after="20" w:line="240" w:lineRule="auto"/>
            </w:pPr>
            <w:r>
              <w:rPr>
                <w:rFonts w:ascii="Consolas" w:hAnsi="Consolas" w:eastAsia="Consolas"/>
                <w:sz w:val="18"/>
              </w:rPr>
              <w:t>size_t valid_point_count = 0;</w:t>
            </w:r>
          </w:p>
        </w:tc>
        <w:tc>
          <w:tcPr>
            <w:tcW w:type="dxa" w:w="4819"/>
          </w:tcPr>
          <w:p>
            <w:pPr>
              <w:spacing w:after="20" w:line="240" w:lineRule="auto"/>
            </w:pPr>
            <w:r>
              <w:rPr>
                <w:rFonts w:ascii="Calibri" w:hAnsi="Calibri" w:eastAsia="Calibri"/>
                <w:sz w:val="18"/>
              </w:rPr>
              <w:t>Bộ đếm số tia hợp lệ, dùng để xác định has_data.</w:t>
            </w:r>
          </w:p>
        </w:tc>
      </w:tr>
      <w:tr>
        <w:tc>
          <w:tcPr>
            <w:tcW w:type="dxa" w:w="624"/>
          </w:tcPr>
          <w:p>
            <w:pPr>
              <w:spacing w:after="20" w:line="240" w:lineRule="auto"/>
            </w:pPr>
            <w:r>
              <w:rPr>
                <w:rFonts w:ascii="Calibri" w:hAnsi="Calibri" w:eastAsia="Calibri"/>
                <w:sz w:val="18"/>
              </w:rPr>
              <w:t>111</w:t>
            </w:r>
          </w:p>
        </w:tc>
        <w:tc>
          <w:tcPr>
            <w:tcW w:type="dxa" w:w="3628"/>
          </w:tcPr>
          <w:p>
            <w:pPr>
              <w:spacing w:after="20" w:line="240" w:lineRule="auto"/>
            </w:pPr>
            <w:r>
              <w:rPr>
                <w:rFonts w:ascii="Consolas" w:hAnsi="Consolas" w:eastAsia="Consolas"/>
                <w:sz w:val="18"/>
              </w:rPr>
              <w:t>const float px_per_cm = PX_PER_CM;</w:t>
            </w:r>
          </w:p>
        </w:tc>
        <w:tc>
          <w:tcPr>
            <w:tcW w:type="dxa" w:w="4819"/>
          </w:tcPr>
          <w:p>
            <w:pPr>
              <w:spacing w:after="20" w:line="240" w:lineRule="auto"/>
            </w:pPr>
            <w:r>
              <w:rPr>
                <w:rFonts w:ascii="Calibri" w:hAnsi="Calibri" w:eastAsia="Calibri"/>
                <w:sz w:val="18"/>
              </w:rPr>
              <w:t>Biến cục bộ chứa tỉ lệ 3.75, dùng trong phép tính toạ độ.</w:t>
            </w:r>
          </w:p>
        </w:tc>
      </w:tr>
    </w:tbl>
    <w:p>
      <w:pPr>
        <w:spacing w:after="80"/>
      </w:pPr>
    </w:p>
    <w:p>
      <w:pPr>
        <w:pStyle w:val="Heading3"/>
      </w:pPr>
      <w:r>
        <w:rPr>
          <w:rFonts w:ascii="Calibri" w:hAnsi="Calibri" w:eastAsia="Calibri"/>
          <w:color w:val="1F3050"/>
        </w:rPr>
        <w:t>Giai đoạn D – Vòng lặp duyệt tia (dòng 113–151)</w:t>
      </w:r>
    </w:p>
    <w:p>
      <w:pPr>
        <w:spacing w:after="120"/>
      </w:pPr>
      <w:r>
        <w:rPr>
          <w:rFonts w:ascii="Calibri" w:hAnsi="Calibri" w:eastAsia="Calibri"/>
          <w:b w:val="0"/>
          <w:i/>
          <w:sz w:val="22"/>
        </w:rPr>
        <w:t>Đây là trái tim của module. Chi tiết từng dòng ở mục 5.</w:t>
      </w:r>
    </w:p>
    <w:p>
      <w:pPr>
        <w:pStyle w:val="Heading3"/>
      </w:pPr>
      <w:r>
        <w:rPr>
          <w:rFonts w:ascii="Calibri" w:hAnsi="Calibri" w:eastAsia="Calibri"/>
          <w:color w:val="1F3050"/>
        </w:rPr>
        <w:t>Giai đoạn E – Kết luận has_data (dòng 153–159)</w:t>
      </w:r>
    </w:p>
    <w:tbl>
      <w:tblPr>
        <w:tblStyle w:val="TableGrid"/>
        <w:tblW w:type="auto" w:w="0"/>
        <w:jc w:val="center"/>
        <w:tblLook w:firstColumn="1" w:firstRow="1" w:lastColumn="0" w:lastRow="0" w:noHBand="0" w:noVBand="1" w:val="04A0"/>
      </w:tblPr>
      <w:tblGrid>
        <w:gridCol w:w="9746"/>
      </w:tblGrid>
      <w:tr>
        <w:tc>
          <w:tcPr>
            <w:tcW w:type="dxa" w:w="9746"/>
            <w:shd w:val="clear" w:color="auto" w:fill="F2F4F7"/>
          </w:tcPr>
          <w:p>
            <w:pPr>
              <w:spacing w:after="0" w:before="0" w:line="240" w:lineRule="auto"/>
            </w:pPr>
            <w:r>
              <w:rPr>
                <w:rFonts w:ascii="Consolas" w:hAnsi="Consolas" w:eastAsia="Consolas"/>
                <w:sz w:val="19"/>
              </w:rPr>
              <w:t>st.has_data = (valid_point_count &gt; 0);       // dòng 153</w:t>
            </w:r>
          </w:p>
          <w:p>
            <w:pPr>
              <w:spacing w:after="0" w:before="0" w:line="240" w:lineRule="auto"/>
            </w:pPr>
            <w:r>
              <w:rPr>
                <w:rFonts w:ascii="Consolas" w:hAnsi="Consolas" w:eastAsia="Consolas"/>
                <w:sz w:val="19"/>
              </w:rPr>
              <w:t xml:space="preserve"> </w:t>
            </w:r>
          </w:p>
          <w:p>
            <w:pPr>
              <w:spacing w:after="0" w:before="0" w:line="240" w:lineRule="auto"/>
            </w:pPr>
            <w:r>
              <w:rPr>
                <w:rFonts w:ascii="Consolas" w:hAnsi="Consolas" w:eastAsia="Consolas"/>
                <w:sz w:val="19"/>
              </w:rPr>
              <w:t>if (!st.has_data) {                            // dòng 155</w:t>
            </w:r>
          </w:p>
          <w:p>
            <w:pPr>
              <w:spacing w:after="0" w:before="0" w:line="240" w:lineRule="auto"/>
            </w:pPr>
            <w:r>
              <w:rPr>
                <w:rFonts w:ascii="Consolas" w:hAnsi="Consolas" w:eastAsia="Consolas"/>
                <w:sz w:val="19"/>
              </w:rPr>
              <w:t xml:space="preserve">    st.alert = "CLEAR";                        // dòng 156</w:t>
            </w:r>
          </w:p>
          <w:p>
            <w:pPr>
              <w:spacing w:after="0" w:before="0" w:line="240" w:lineRule="auto"/>
            </w:pPr>
            <w:r>
              <w:rPr>
                <w:rFonts w:ascii="Consolas" w:hAnsi="Consolas" w:eastAsia="Consolas"/>
                <w:sz w:val="19"/>
              </w:rPr>
              <w:t xml:space="preserve">    st.detail = "No valid LiDAR points";       // dòng 157</w:t>
            </w:r>
          </w:p>
          <w:p>
            <w:pPr>
              <w:spacing w:after="0" w:before="0" w:line="240" w:lineRule="auto"/>
            </w:pPr>
            <w:r>
              <w:rPr>
                <w:rFonts w:ascii="Consolas" w:hAnsi="Consolas" w:eastAsia="Consolas"/>
                <w:sz w:val="19"/>
              </w:rPr>
              <w:t xml:space="preserve">    return;                                    // dòng 158</w:t>
            </w:r>
          </w:p>
          <w:p>
            <w:pPr>
              <w:spacing w:after="0" w:before="0" w:line="240" w:lineRule="auto"/>
            </w:pPr>
            <w:r>
              <w:rPr>
                <w:rFonts w:ascii="Consolas" w:hAnsi="Consolas" w:eastAsia="Consolas"/>
                <w:sz w:val="19"/>
              </w:rPr>
              <w:t>}</w:t>
            </w:r>
          </w:p>
        </w:tc>
      </w:tr>
    </w:tbl>
    <w:p>
      <w:pPr>
        <w:spacing w:after="80"/>
      </w:pPr>
    </w:p>
    <w:p>
      <w:pPr>
        <w:spacing w:after="120"/>
      </w:pPr>
      <w:r>
        <w:rPr>
          <w:rFonts w:ascii="Calibri" w:hAnsi="Calibri" w:eastAsia="Calibri"/>
          <w:b w:val="0"/>
          <w:i w:val="0"/>
          <w:sz w:val="21"/>
        </w:rPr>
        <w:t>has_data = true chỉ khi có ít nhất một tia vượt qua bộ lọc rác ở dòng 116–121. Đây là tín hiệu mà ObstacleAvoidance và FusionVizNode dùng để biết cảm biến có thật sự hoạt động.</w:t>
      </w:r>
    </w:p>
    <w:p>
      <w:pPr>
        <w:pStyle w:val="Heading3"/>
      </w:pPr>
      <w:r>
        <w:rPr>
          <w:rFonts w:ascii="Calibri" w:hAnsi="Calibri" w:eastAsia="Calibri"/>
          <w:color w:val="1F3050"/>
        </w:rPr>
        <w:t>Giai đoạn F – Phân loại cảnh báo (dòng 161–181)</w:t>
      </w:r>
    </w:p>
    <w:p>
      <w:pPr>
        <w:spacing w:after="120"/>
      </w:pPr>
      <w:r>
        <w:rPr>
          <w:rFonts w:ascii="Calibri" w:hAnsi="Calibri" w:eastAsia="Calibri"/>
          <w:b w:val="0"/>
          <w:i/>
          <w:sz w:val="22"/>
        </w:rPr>
        <w:t>Chi tiết ở mục 8.</w:t>
      </w:r>
    </w:p>
    <w:p>
      <w:r>
        <w:br w:type="page"/>
      </w:r>
    </w:p>
    <w:p>
      <w:pPr>
        <w:pStyle w:val="Heading1"/>
      </w:pPr>
      <w:r>
        <w:rPr>
          <w:rFonts w:ascii="Calibri" w:hAnsi="Calibri" w:eastAsia="Calibri"/>
          <w:color w:val="1F3050"/>
        </w:rPr>
        <w:t>5. Giải thích chi tiết từng dòng trong vòng lặp xử lý điểm</w:t>
      </w:r>
    </w:p>
    <w:p>
      <w:pPr>
        <w:spacing w:after="120"/>
      </w:pPr>
      <w:r>
        <w:rPr>
          <w:rFonts w:ascii="Calibri" w:hAnsi="Calibri" w:eastAsia="Calibri"/>
          <w:b w:val="0"/>
          <w:i/>
          <w:sz w:val="22"/>
        </w:rPr>
        <w:t>Đây là vòng lặp chính, dòng 113–151 của lidar_module.cpp. Mỗi lần lặp xử lý đúng một tia laser.</w:t>
      </w:r>
    </w:p>
    <w:tbl>
      <w:tblPr>
        <w:tblStyle w:val="TableGrid"/>
        <w:tblW w:type="auto" w:w="0"/>
        <w:jc w:val="center"/>
        <w:tblLook w:firstColumn="1" w:firstRow="1" w:lastColumn="0" w:lastRow="0" w:noHBand="0" w:noVBand="1" w:val="04A0"/>
      </w:tblPr>
      <w:tblGrid>
        <w:gridCol w:w="9746"/>
      </w:tblGrid>
      <w:tr>
        <w:tc>
          <w:tcPr>
            <w:tcW w:type="dxa" w:w="9746"/>
            <w:shd w:val="clear" w:color="auto" w:fill="F2F4F7"/>
          </w:tcPr>
          <w:p>
            <w:pPr>
              <w:spacing w:after="0" w:before="0" w:line="240" w:lineRule="auto"/>
            </w:pPr>
            <w:r>
              <w:rPr>
                <w:rFonts w:ascii="Consolas" w:hAnsi="Consolas" w:eastAsia="Consolas"/>
                <w:sz w:val="19"/>
              </w:rPr>
              <w:t>113  for (size_t i = 0; i &lt; ranges.size(); ++i) {          // duyệt hết số tia trong scan</w:t>
            </w:r>
          </w:p>
          <w:p>
            <w:pPr>
              <w:spacing w:after="0" w:before="0" w:line="240" w:lineRule="auto"/>
            </w:pPr>
            <w:r>
              <w:rPr>
                <w:rFonts w:ascii="Consolas" w:hAnsi="Consolas" w:eastAsia="Consolas"/>
                <w:sz w:val="19"/>
              </w:rPr>
              <w:t>114      const float range_m = ranges[i];                    // lấy khoảng cách (mét) của tia thứ i</w:t>
            </w:r>
          </w:p>
          <w:p>
            <w:pPr>
              <w:spacing w:after="0" w:before="0" w:line="240" w:lineRule="auto"/>
            </w:pPr>
            <w:r>
              <w:rPr>
                <w:rFonts w:ascii="Consolas" w:hAnsi="Consolas" w:eastAsia="Consolas"/>
                <w:sz w:val="19"/>
              </w:rPr>
              <w:t>115</w:t>
            </w:r>
          </w:p>
          <w:p>
            <w:pPr>
              <w:spacing w:after="0" w:before="0" w:line="240" w:lineRule="auto"/>
            </w:pPr>
            <w:r>
              <w:rPr>
                <w:rFonts w:ascii="Consolas" w:hAnsi="Consolas" w:eastAsia="Consolas"/>
                <w:sz w:val="19"/>
              </w:rPr>
              <w:t>116      if (!std::isfinite(range_m)) continue;              // LỌC 1</w:t>
            </w:r>
          </w:p>
          <w:p>
            <w:pPr>
              <w:spacing w:after="0" w:before="0" w:line="240" w:lineRule="auto"/>
            </w:pPr>
            <w:r>
              <w:rPr>
                <w:rFonts w:ascii="Consolas" w:hAnsi="Consolas" w:eastAsia="Consolas"/>
                <w:sz w:val="19"/>
              </w:rPr>
              <w:t>117</w:t>
            </w:r>
          </w:p>
          <w:p>
            <w:pPr>
              <w:spacing w:after="0" w:before="0" w:line="240" w:lineRule="auto"/>
            </w:pPr>
            <w:r>
              <w:rPr>
                <w:rFonts w:ascii="Consolas" w:hAnsi="Consolas" w:eastAsia="Consolas"/>
                <w:sz w:val="19"/>
              </w:rPr>
              <w:t>118      if (scan.range_min &gt; 0.0f &amp;&amp; range_m &lt; scan.range_min) continue;   // LỌC 2</w:t>
            </w:r>
          </w:p>
          <w:p>
            <w:pPr>
              <w:spacing w:after="0" w:before="0" w:line="240" w:lineRule="auto"/>
            </w:pPr>
            <w:r>
              <w:rPr>
                <w:rFonts w:ascii="Consolas" w:hAnsi="Consolas" w:eastAsia="Consolas"/>
                <w:sz w:val="19"/>
              </w:rPr>
              <w:t>119      if (scan.range_max &gt; 0.0f &amp;&amp; range_m &gt; scan.range_max) continue;   // LỌC 3</w:t>
            </w:r>
          </w:p>
          <w:p>
            <w:pPr>
              <w:spacing w:after="0" w:before="0" w:line="240" w:lineRule="auto"/>
            </w:pPr>
            <w:r>
              <w:rPr>
                <w:rFonts w:ascii="Consolas" w:hAnsi="Consolas" w:eastAsia="Consolas"/>
                <w:sz w:val="19"/>
              </w:rPr>
              <w:t>120</w:t>
            </w:r>
          </w:p>
          <w:p>
            <w:pPr>
              <w:spacing w:after="0" w:before="0" w:line="240" w:lineRule="auto"/>
            </w:pPr>
            <w:r>
              <w:rPr>
                <w:rFonts w:ascii="Consolas" w:hAnsi="Consolas" w:eastAsia="Consolas"/>
                <w:sz w:val="19"/>
              </w:rPr>
              <w:t>121      if (range_m &lt;= 0.0f || range_m &gt; detect_radius_cm * 0.01f) continue; // LỌC 4</w:t>
            </w:r>
          </w:p>
          <w:p>
            <w:pPr>
              <w:spacing w:after="0" w:before="0" w:line="240" w:lineRule="auto"/>
            </w:pPr>
            <w:r>
              <w:rPr>
                <w:rFonts w:ascii="Consolas" w:hAnsi="Consolas" w:eastAsia="Consolas"/>
                <w:sz w:val="19"/>
              </w:rPr>
              <w:t>122</w:t>
            </w:r>
          </w:p>
          <w:p>
            <w:pPr>
              <w:spacing w:after="0" w:before="0" w:line="240" w:lineRule="auto"/>
            </w:pPr>
            <w:r>
              <w:rPr>
                <w:rFonts w:ascii="Consolas" w:hAnsi="Consolas" w:eastAsia="Consolas"/>
                <w:sz w:val="19"/>
              </w:rPr>
              <w:t>123      ++valid_point_count;                                 // tia này dùng được</w:t>
            </w:r>
          </w:p>
          <w:p>
            <w:pPr>
              <w:spacing w:after="0" w:before="0" w:line="240" w:lineRule="auto"/>
            </w:pPr>
            <w:r>
              <w:rPr>
                <w:rFonts w:ascii="Consolas" w:hAnsi="Consolas" w:eastAsia="Consolas"/>
                <w:sz w:val="19"/>
              </w:rPr>
              <w:t>124</w:t>
            </w:r>
          </w:p>
          <w:p>
            <w:pPr>
              <w:spacing w:after="0" w:before="0" w:line="240" w:lineRule="auto"/>
            </w:pPr>
            <w:r>
              <w:rPr>
                <w:rFonts w:ascii="Consolas" w:hAnsi="Consolas" w:eastAsia="Consolas"/>
                <w:sz w:val="19"/>
              </w:rPr>
              <w:t>125      const float distance_cm = range_m * 100.0f;          // đổi mét → centimet</w:t>
            </w:r>
          </w:p>
          <w:p>
            <w:pPr>
              <w:spacing w:after="0" w:before="0" w:line="240" w:lineRule="auto"/>
            </w:pPr>
            <w:r>
              <w:rPr>
                <w:rFonts w:ascii="Consolas" w:hAnsi="Consolas" w:eastAsia="Consolas"/>
                <w:sz w:val="19"/>
              </w:rPr>
              <w:t>126      const float deg = angle_deg[i];                      // đọc góc từ cache</w:t>
            </w:r>
          </w:p>
        </w:tc>
      </w:tr>
    </w:tbl>
    <w:p>
      <w:pPr>
        <w:spacing w:after="80"/>
      </w:pPr>
    </w:p>
    <w:tbl>
      <w:tblPr>
        <w:tblStyle w:val="TableGrid"/>
        <w:tblW w:type="auto" w:w="0"/>
        <w:tblLook w:firstColumn="1" w:firstRow="1" w:lastColumn="0" w:lastRow="0" w:noHBand="0" w:noVBand="1" w:val="04A0"/>
      </w:tblPr>
      <w:tblGrid>
        <w:gridCol w:w="3249"/>
        <w:gridCol w:w="3249"/>
        <w:gridCol w:w="3249"/>
      </w:tblGrid>
      <w:tr>
        <w:tc>
          <w:tcPr>
            <w:tcW w:type="dxa" w:w="567"/>
            <w:shd w:val="clear" w:color="auto" w:fill="DCE3F0"/>
          </w:tcPr>
          <w:p>
            <w:pPr>
              <w:spacing w:after="40"/>
            </w:pPr>
            <w:r>
              <w:rPr>
                <w:rFonts w:ascii="Calibri" w:hAnsi="Calibri" w:eastAsia="Calibri"/>
                <w:b/>
                <w:sz w:val="18"/>
              </w:rPr>
              <w:t>Dòng</w:t>
            </w:r>
          </w:p>
        </w:tc>
        <w:tc>
          <w:tcPr>
            <w:tcW w:type="dxa" w:w="3572"/>
            <w:shd w:val="clear" w:color="auto" w:fill="DCE3F0"/>
          </w:tcPr>
          <w:p>
            <w:pPr>
              <w:spacing w:after="40"/>
            </w:pPr>
            <w:r>
              <w:rPr>
                <w:rFonts w:ascii="Calibri" w:hAnsi="Calibri" w:eastAsia="Calibri"/>
                <w:b/>
                <w:sz w:val="18"/>
              </w:rPr>
              <w:t>Code</w:t>
            </w:r>
          </w:p>
        </w:tc>
        <w:tc>
          <w:tcPr>
            <w:tcW w:type="dxa" w:w="4932"/>
            <w:shd w:val="clear" w:color="auto" w:fill="DCE3F0"/>
          </w:tcPr>
          <w:p>
            <w:pPr>
              <w:spacing w:after="40"/>
            </w:pPr>
            <w:r>
              <w:rPr>
                <w:rFonts w:ascii="Calibri" w:hAnsi="Calibri" w:eastAsia="Calibri"/>
                <w:b/>
                <w:sz w:val="18"/>
              </w:rPr>
              <w:t>Tác dụng cụ thể</w:t>
            </w:r>
          </w:p>
        </w:tc>
      </w:tr>
      <w:tr>
        <w:tc>
          <w:tcPr>
            <w:tcW w:type="dxa" w:w="567"/>
          </w:tcPr>
          <w:p>
            <w:pPr>
              <w:spacing w:after="20" w:line="240" w:lineRule="auto"/>
            </w:pPr>
            <w:r>
              <w:rPr>
                <w:rFonts w:ascii="Calibri" w:hAnsi="Calibri" w:eastAsia="Calibri"/>
                <w:sz w:val="18"/>
              </w:rPr>
              <w:t>113</w:t>
            </w:r>
          </w:p>
        </w:tc>
        <w:tc>
          <w:tcPr>
            <w:tcW w:type="dxa" w:w="3572"/>
          </w:tcPr>
          <w:p>
            <w:pPr>
              <w:spacing w:after="20" w:line="240" w:lineRule="auto"/>
            </w:pPr>
            <w:r>
              <w:rPr>
                <w:rFonts w:ascii="Consolas" w:hAnsi="Consolas" w:eastAsia="Consolas"/>
                <w:sz w:val="18"/>
              </w:rPr>
              <w:t>for (size_t i = 0; i &lt; ranges.size(); ++i)</w:t>
            </w:r>
          </w:p>
        </w:tc>
        <w:tc>
          <w:tcPr>
            <w:tcW w:type="dxa" w:w="4932"/>
          </w:tcPr>
          <w:p>
            <w:pPr>
              <w:spacing w:after="20" w:line="240" w:lineRule="auto"/>
            </w:pPr>
            <w:r>
              <w:rPr>
                <w:rFonts w:ascii="Calibri" w:hAnsi="Calibri" w:eastAsia="Calibri"/>
                <w:sz w:val="18"/>
              </w:rPr>
              <w:t>Vòng lặp chính. So sánh với ranges.size() (uint) bằng size_t để tránh cảnh báo so sánh dấu.</w:t>
            </w:r>
          </w:p>
        </w:tc>
      </w:tr>
      <w:tr>
        <w:tc>
          <w:tcPr>
            <w:tcW w:type="dxa" w:w="567"/>
          </w:tcPr>
          <w:p>
            <w:pPr>
              <w:spacing w:after="20" w:line="240" w:lineRule="auto"/>
            </w:pPr>
            <w:r>
              <w:rPr>
                <w:rFonts w:ascii="Calibri" w:hAnsi="Calibri" w:eastAsia="Calibri"/>
                <w:sz w:val="18"/>
              </w:rPr>
              <w:t>114</w:t>
            </w:r>
          </w:p>
        </w:tc>
        <w:tc>
          <w:tcPr>
            <w:tcW w:type="dxa" w:w="3572"/>
          </w:tcPr>
          <w:p>
            <w:pPr>
              <w:spacing w:after="20" w:line="240" w:lineRule="auto"/>
            </w:pPr>
            <w:r>
              <w:rPr>
                <w:rFonts w:ascii="Consolas" w:hAnsi="Consolas" w:eastAsia="Consolas"/>
                <w:sz w:val="18"/>
              </w:rPr>
              <w:t>const float range_m = ranges[i];</w:t>
            </w:r>
          </w:p>
        </w:tc>
        <w:tc>
          <w:tcPr>
            <w:tcW w:type="dxa" w:w="4932"/>
          </w:tcPr>
          <w:p>
            <w:pPr>
              <w:spacing w:after="20" w:line="240" w:lineRule="auto"/>
            </w:pPr>
            <w:r>
              <w:rPr>
                <w:rFonts w:ascii="Calibri" w:hAnsi="Calibri" w:eastAsia="Calibri"/>
                <w:sz w:val="18"/>
              </w:rPr>
              <w:t>LaserScan lưu khoảng cách dạng float (mét). Không có kiểm tra kiểu vì message đã bảo đảm kiểu.</w:t>
            </w:r>
          </w:p>
        </w:tc>
      </w:tr>
      <w:tr>
        <w:tc>
          <w:tcPr>
            <w:tcW w:type="dxa" w:w="567"/>
          </w:tcPr>
          <w:p>
            <w:pPr>
              <w:spacing w:after="20" w:line="240" w:lineRule="auto"/>
            </w:pPr>
            <w:r>
              <w:rPr>
                <w:rFonts w:ascii="Calibri" w:hAnsi="Calibri" w:eastAsia="Calibri"/>
                <w:sz w:val="18"/>
              </w:rPr>
              <w:t>116</w:t>
            </w:r>
          </w:p>
        </w:tc>
        <w:tc>
          <w:tcPr>
            <w:tcW w:type="dxa" w:w="3572"/>
          </w:tcPr>
          <w:p>
            <w:pPr>
              <w:spacing w:after="20" w:line="240" w:lineRule="auto"/>
            </w:pPr>
            <w:r>
              <w:rPr>
                <w:rFonts w:ascii="Consolas" w:hAnsi="Consolas" w:eastAsia="Consolas"/>
                <w:sz w:val="18"/>
              </w:rPr>
              <w:t>if (!std::isfinite(range_m)) continue;</w:t>
            </w:r>
          </w:p>
        </w:tc>
        <w:tc>
          <w:tcPr>
            <w:tcW w:type="dxa" w:w="4932"/>
          </w:tcPr>
          <w:p>
            <w:pPr>
              <w:spacing w:after="20" w:line="240" w:lineRule="auto"/>
            </w:pPr>
            <w:r>
              <w:rPr>
                <w:rFonts w:ascii="Calibri" w:hAnsi="Calibri" w:eastAsia="Calibri"/>
                <w:sz w:val="18"/>
              </w:rPr>
              <w:t>BỎ TIA RÁC 1. Driver LiDAR ghi NaN cho tia không trả về phản xạ (bề mặt đen, vật liệu trong suốt, góc tới trời). NaN so sánh với mọi số đều cho False, nên nếu không lọc thì các so sánh khoảng cách phía dưới sẽ hỏng âm thầm. Từ khoá continue bỏ qua toàn bộ phần còn lại của tia này.</w:t>
            </w:r>
          </w:p>
        </w:tc>
      </w:tr>
      <w:tr>
        <w:tc>
          <w:tcPr>
            <w:tcW w:type="dxa" w:w="567"/>
          </w:tcPr>
          <w:p>
            <w:pPr>
              <w:spacing w:after="20" w:line="240" w:lineRule="auto"/>
            </w:pPr>
            <w:r>
              <w:rPr>
                <w:rFonts w:ascii="Calibri" w:hAnsi="Calibri" w:eastAsia="Calibri"/>
                <w:sz w:val="18"/>
              </w:rPr>
              <w:t>118</w:t>
            </w:r>
          </w:p>
        </w:tc>
        <w:tc>
          <w:tcPr>
            <w:tcW w:type="dxa" w:w="3572"/>
          </w:tcPr>
          <w:p>
            <w:pPr>
              <w:spacing w:after="20" w:line="240" w:lineRule="auto"/>
            </w:pPr>
            <w:r>
              <w:rPr>
                <w:rFonts w:ascii="Consolas" w:hAnsi="Consolas" w:eastAsia="Consolas"/>
                <w:sz w:val="18"/>
              </w:rPr>
              <w:t>if (scan.range_min &gt; 0.0f &amp;&amp; range_m &lt; scan.range_min) continue;</w:t>
            </w:r>
          </w:p>
        </w:tc>
        <w:tc>
          <w:tcPr>
            <w:tcW w:type="dxa" w:w="4932"/>
          </w:tcPr>
          <w:p>
            <w:pPr>
              <w:spacing w:after="20" w:line="240" w:lineRule="auto"/>
            </w:pPr>
            <w:r>
              <w:rPr>
                <w:rFonts w:ascii="Calibri" w:hAnsi="Calibri" w:eastAsia="Calibri"/>
                <w:sz w:val="18"/>
              </w:rPr>
              <w:t>BỎ TIA RÁC 2: tia trả về khoảng cách dưới ngưỡng dùng được của máy (mặc định 0.15 m). Đây là giá trị máy báo "quá gần, không đo được", không phải số 0 thật. Điều kiện scan.range_min &gt; 0 tránh lọc nhầm khi driver để range_min = 0.</w:t>
            </w:r>
          </w:p>
        </w:tc>
      </w:tr>
      <w:tr>
        <w:tc>
          <w:tcPr>
            <w:tcW w:type="dxa" w:w="567"/>
          </w:tcPr>
          <w:p>
            <w:pPr>
              <w:spacing w:after="20" w:line="240" w:lineRule="auto"/>
            </w:pPr>
            <w:r>
              <w:rPr>
                <w:rFonts w:ascii="Calibri" w:hAnsi="Calibri" w:eastAsia="Calibri"/>
                <w:sz w:val="18"/>
              </w:rPr>
              <w:t>119</w:t>
            </w:r>
          </w:p>
        </w:tc>
        <w:tc>
          <w:tcPr>
            <w:tcW w:type="dxa" w:w="3572"/>
          </w:tcPr>
          <w:p>
            <w:pPr>
              <w:spacing w:after="20" w:line="240" w:lineRule="auto"/>
            </w:pPr>
            <w:r>
              <w:rPr>
                <w:rFonts w:ascii="Consolas" w:hAnsi="Consolas" w:eastAsia="Consolas"/>
                <w:sz w:val="18"/>
              </w:rPr>
              <w:t>if (scan.range_max &gt; 0.0f &amp;&amp; range_m &gt; scan.range_max) continue;</w:t>
            </w:r>
          </w:p>
        </w:tc>
        <w:tc>
          <w:tcPr>
            <w:tcW w:type="dxa" w:w="4932"/>
          </w:tcPr>
          <w:p>
            <w:pPr>
              <w:spacing w:after="20" w:line="240" w:lineRule="auto"/>
            </w:pPr>
            <w:r>
              <w:rPr>
                <w:rFonts w:ascii="Calibri" w:hAnsi="Calibri" w:eastAsia="Calibri"/>
                <w:sz w:val="18"/>
              </w:rPr>
              <w:t>BỎ TIA RÁC 3: tia vượt quá tầm đo tối đa của máy (RPLiDAR A1 khoảng 12–16 m). Giá trị này không đáng tin.</w:t>
            </w:r>
          </w:p>
        </w:tc>
      </w:tr>
      <w:tr>
        <w:tc>
          <w:tcPr>
            <w:tcW w:type="dxa" w:w="567"/>
          </w:tcPr>
          <w:p>
            <w:pPr>
              <w:spacing w:after="20" w:line="240" w:lineRule="auto"/>
            </w:pPr>
            <w:r>
              <w:rPr>
                <w:rFonts w:ascii="Calibri" w:hAnsi="Calibri" w:eastAsia="Calibri"/>
                <w:sz w:val="18"/>
              </w:rPr>
              <w:t>121</w:t>
            </w:r>
          </w:p>
        </w:tc>
        <w:tc>
          <w:tcPr>
            <w:tcW w:type="dxa" w:w="3572"/>
          </w:tcPr>
          <w:p>
            <w:pPr>
              <w:spacing w:after="20" w:line="240" w:lineRule="auto"/>
            </w:pPr>
            <w:r>
              <w:rPr>
                <w:rFonts w:ascii="Consolas" w:hAnsi="Consolas" w:eastAsia="Consolas"/>
                <w:sz w:val="18"/>
              </w:rPr>
              <w:t>if (range_m &lt;= 0.0f || range_m &gt; detect_radius_cm * 0.01f) continue;</w:t>
            </w:r>
          </w:p>
        </w:tc>
        <w:tc>
          <w:tcPr>
            <w:tcW w:type="dxa" w:w="4932"/>
          </w:tcPr>
          <w:p>
            <w:pPr>
              <w:spacing w:after="20" w:line="240" w:lineRule="auto"/>
            </w:pPr>
            <w:r>
              <w:rPr>
                <w:rFonts w:ascii="Calibri" w:hAnsi="Calibri" w:eastAsia="Calibri"/>
                <w:sz w:val="18"/>
              </w:rPr>
              <w:t>BỎ TIA RÁC 4 và giới hạn bán kính phát hiện. detect_radius_cm = 200 cm, nhân 0.01 đổi sang mét ⇒ 2.0 m. Bỏ các tia quá 2 mét vì xe chỉ cần biết vật cản gần, và bỏ tia có khoảng cách bằng 0 hoặc âm (driver lỗi). Đây là bộ lọc rẻ nhất vì chặn phần lớn tia ngay ở đầu.</w:t>
            </w:r>
          </w:p>
        </w:tc>
      </w:tr>
      <w:tr>
        <w:tc>
          <w:tcPr>
            <w:tcW w:type="dxa" w:w="567"/>
          </w:tcPr>
          <w:p>
            <w:pPr>
              <w:spacing w:after="20" w:line="240" w:lineRule="auto"/>
            </w:pPr>
            <w:r>
              <w:rPr>
                <w:rFonts w:ascii="Calibri" w:hAnsi="Calibri" w:eastAsia="Calibri"/>
                <w:sz w:val="18"/>
              </w:rPr>
              <w:t>123</w:t>
            </w:r>
          </w:p>
        </w:tc>
        <w:tc>
          <w:tcPr>
            <w:tcW w:type="dxa" w:w="3572"/>
          </w:tcPr>
          <w:p>
            <w:pPr>
              <w:spacing w:after="20" w:line="240" w:lineRule="auto"/>
            </w:pPr>
            <w:r>
              <w:rPr>
                <w:rFonts w:ascii="Consolas" w:hAnsi="Consolas" w:eastAsia="Consolas"/>
                <w:sz w:val="18"/>
              </w:rPr>
              <w:t>++valid_point_count;</w:t>
            </w:r>
          </w:p>
        </w:tc>
        <w:tc>
          <w:tcPr>
            <w:tcW w:type="dxa" w:w="4932"/>
          </w:tcPr>
          <w:p>
            <w:pPr>
              <w:spacing w:after="20" w:line="240" w:lineRule="auto"/>
            </w:pPr>
            <w:r>
              <w:rPr>
                <w:rFonts w:ascii="Calibri" w:hAnsi="Calibri" w:eastAsia="Calibri"/>
                <w:sz w:val="18"/>
              </w:rPr>
              <w:t>Đếm số tia thật sự dùng được. Chỉ tăng sau khi vượt qua cả 4 bộ lọc.</w:t>
            </w:r>
          </w:p>
        </w:tc>
      </w:tr>
      <w:tr>
        <w:tc>
          <w:tcPr>
            <w:tcW w:type="dxa" w:w="567"/>
          </w:tcPr>
          <w:p>
            <w:pPr>
              <w:spacing w:after="20" w:line="240" w:lineRule="auto"/>
            </w:pPr>
            <w:r>
              <w:rPr>
                <w:rFonts w:ascii="Calibri" w:hAnsi="Calibri" w:eastAsia="Calibri"/>
                <w:sz w:val="18"/>
              </w:rPr>
              <w:t>125</w:t>
            </w:r>
          </w:p>
        </w:tc>
        <w:tc>
          <w:tcPr>
            <w:tcW w:type="dxa" w:w="3572"/>
          </w:tcPr>
          <w:p>
            <w:pPr>
              <w:spacing w:after="20" w:line="240" w:lineRule="auto"/>
            </w:pPr>
            <w:r>
              <w:rPr>
                <w:rFonts w:ascii="Consolas" w:hAnsi="Consolas" w:eastAsia="Consolas"/>
                <w:sz w:val="18"/>
              </w:rPr>
              <w:t>const float distance_cm = range_m * 100.0f;</w:t>
            </w:r>
          </w:p>
        </w:tc>
        <w:tc>
          <w:tcPr>
            <w:tcW w:type="dxa" w:w="4932"/>
          </w:tcPr>
          <w:p>
            <w:pPr>
              <w:spacing w:after="20" w:line="240" w:lineRule="auto"/>
            </w:pPr>
            <w:r>
              <w:rPr>
                <w:rFonts w:ascii="Calibri" w:hAnsi="Calibri" w:eastAsia="Calibri"/>
                <w:sz w:val="18"/>
              </w:rPr>
              <w:t>Đổi mét → centimet (×100). Toàn bộ ngưỡng an toàn (60 cm, 40 cm, 30 cm) đều tính bằng cm nên quy ước thống nhất ở đây.</w:t>
            </w:r>
          </w:p>
        </w:tc>
      </w:tr>
      <w:tr>
        <w:tc>
          <w:tcPr>
            <w:tcW w:type="dxa" w:w="567"/>
          </w:tcPr>
          <w:p>
            <w:pPr>
              <w:spacing w:after="20" w:line="240" w:lineRule="auto"/>
            </w:pPr>
            <w:r>
              <w:rPr>
                <w:rFonts w:ascii="Calibri" w:hAnsi="Calibri" w:eastAsia="Calibri"/>
                <w:sz w:val="18"/>
              </w:rPr>
              <w:t>126</w:t>
            </w:r>
          </w:p>
        </w:tc>
        <w:tc>
          <w:tcPr>
            <w:tcW w:type="dxa" w:w="3572"/>
          </w:tcPr>
          <w:p>
            <w:pPr>
              <w:spacing w:after="20" w:line="240" w:lineRule="auto"/>
            </w:pPr>
            <w:r>
              <w:rPr>
                <w:rFonts w:ascii="Consolas" w:hAnsi="Consolas" w:eastAsia="Consolas"/>
                <w:sz w:val="18"/>
              </w:rPr>
              <w:t>const float deg = angle_deg[i];</w:t>
            </w:r>
          </w:p>
        </w:tc>
        <w:tc>
          <w:tcPr>
            <w:tcW w:type="dxa" w:w="4932"/>
          </w:tcPr>
          <w:p>
            <w:pPr>
              <w:spacing w:after="20" w:line="240" w:lineRule="auto"/>
            </w:pPr>
            <w:r>
              <w:rPr>
                <w:rFonts w:ascii="Calibri" w:hAnsi="Calibri" w:eastAsia="Calibri"/>
                <w:sz w:val="18"/>
              </w:rPr>
              <w:t>Đọc góc từ cache thay vì gọi lại hàm chuẩn hoá. Giá trị luôn trong [0, 360).</w:t>
            </w:r>
          </w:p>
        </w:tc>
      </w:tr>
    </w:tbl>
    <w:p>
      <w:pPr>
        <w:spacing w:after="80"/>
      </w:pPr>
    </w:p>
    <w:p>
      <w:pPr>
        <w:pStyle w:val="Heading2"/>
      </w:pPr>
      <w:r>
        <w:rPr>
          <w:rFonts w:ascii="Calibri" w:hAnsi="Calibri" w:eastAsia="Calibri"/>
          <w:color w:val="1F3050"/>
        </w:rPr>
        <w:t>5.1. Nhóm cập nhật vùng fusion (dòng 128–132)</w:t>
      </w:r>
    </w:p>
    <w:tbl>
      <w:tblPr>
        <w:tblStyle w:val="TableGrid"/>
        <w:tblW w:type="auto" w:w="0"/>
        <w:jc w:val="center"/>
        <w:tblLook w:firstColumn="1" w:firstRow="1" w:lastColumn="0" w:lastRow="0" w:noHBand="0" w:noVBand="1" w:val="04A0"/>
      </w:tblPr>
      <w:tblGrid>
        <w:gridCol w:w="9746"/>
      </w:tblGrid>
      <w:tr>
        <w:tc>
          <w:tcPr>
            <w:tcW w:type="dxa" w:w="9746"/>
            <w:shd w:val="clear" w:color="auto" w:fill="F2F4F7"/>
          </w:tcPr>
          <w:p>
            <w:pPr>
              <w:spacing w:after="0" w:before="0" w:line="240" w:lineRule="auto"/>
            </w:pPr>
            <w:r>
              <w:rPr>
                <w:rFonts w:ascii="Consolas" w:hAnsi="Consolas" w:eastAsia="Consolas"/>
                <w:sz w:val="19"/>
              </w:rPr>
              <w:t>128  // Original fusion zones</w:t>
            </w:r>
          </w:p>
          <w:p>
            <w:pPr>
              <w:spacing w:after="0" w:before="0" w:line="240" w:lineRule="auto"/>
            </w:pPr>
            <w:r>
              <w:rPr>
                <w:rFonts w:ascii="Consolas" w:hAnsi="Consolas" w:eastAsia="Consolas"/>
                <w:sz w:val="19"/>
              </w:rPr>
              <w:t>129  if (deg &gt;= 60.0f &amp;&amp; deg &lt;= 120.0f)  update_min(st.front_min_cm, distance_cm);</w:t>
            </w:r>
          </w:p>
          <w:p>
            <w:pPr>
              <w:spacing w:after="0" w:before="0" w:line="240" w:lineRule="auto"/>
            </w:pPr>
            <w:r>
              <w:rPr>
                <w:rFonts w:ascii="Consolas" w:hAnsi="Consolas" w:eastAsia="Consolas"/>
                <w:sz w:val="19"/>
              </w:rPr>
              <w:t>130  if (deg &gt;= 300.0f || deg &lt;= 60.0f)  update_min(st.right_min_cm, distance_cm);</w:t>
            </w:r>
          </w:p>
          <w:p>
            <w:pPr>
              <w:spacing w:after="0" w:before="0" w:line="240" w:lineRule="auto"/>
            </w:pPr>
            <w:r>
              <w:rPr>
                <w:rFonts w:ascii="Consolas" w:hAnsi="Consolas" w:eastAsia="Consolas"/>
                <w:sz w:val="19"/>
              </w:rPr>
              <w:t>131  if (deg &gt;= 120.0f &amp;&amp; deg &lt;= 240.0f) update_min(st.left_min_cm, distance_cm);</w:t>
            </w:r>
          </w:p>
          <w:p>
            <w:pPr>
              <w:spacing w:after="0" w:before="0" w:line="240" w:lineRule="auto"/>
            </w:pPr>
            <w:r>
              <w:rPr>
                <w:rFonts w:ascii="Consolas" w:hAnsi="Consolas" w:eastAsia="Consolas"/>
                <w:sz w:val="19"/>
              </w:rPr>
              <w:t>132  if (deg &gt;= 240.0f &amp;&amp; deg &lt;= 300.0f) update_min(st.rear_bypass_min_cm, distance_cm);</w:t>
            </w:r>
          </w:p>
        </w:tc>
      </w:tr>
    </w:tbl>
    <w:p>
      <w:pPr>
        <w:spacing w:after="80"/>
      </w:pPr>
    </w:p>
    <w:tbl>
      <w:tblPr>
        <w:tblStyle w:val="TableGrid"/>
        <w:tblW w:type="auto" w:w="0"/>
        <w:tblLook w:firstColumn="1" w:firstRow="1" w:lastColumn="0" w:lastRow="0" w:noHBand="0" w:noVBand="1" w:val="04A0"/>
      </w:tblPr>
      <w:tblGrid>
        <w:gridCol w:w="3249"/>
        <w:gridCol w:w="3249"/>
        <w:gridCol w:w="3249"/>
      </w:tblGrid>
      <w:tr>
        <w:tc>
          <w:tcPr>
            <w:tcW w:type="dxa" w:w="680"/>
            <w:shd w:val="clear" w:color="auto" w:fill="DCE3F0"/>
          </w:tcPr>
          <w:p>
            <w:pPr>
              <w:spacing w:after="40"/>
            </w:pPr>
            <w:r>
              <w:rPr>
                <w:rFonts w:ascii="Calibri" w:hAnsi="Calibri" w:eastAsia="Calibri"/>
                <w:b/>
                <w:sz w:val="19"/>
              </w:rPr>
              <w:t>Dòng</w:t>
            </w:r>
          </w:p>
        </w:tc>
        <w:tc>
          <w:tcPr>
            <w:tcW w:type="dxa" w:w="2551"/>
            <w:shd w:val="clear" w:color="auto" w:fill="DCE3F0"/>
          </w:tcPr>
          <w:p>
            <w:pPr>
              <w:spacing w:after="40"/>
            </w:pPr>
            <w:r>
              <w:rPr>
                <w:rFonts w:ascii="Calibri" w:hAnsi="Calibri" w:eastAsia="Calibri"/>
                <w:b/>
                <w:sz w:val="19"/>
              </w:rPr>
              <w:t>Điều kiện</w:t>
            </w:r>
          </w:p>
        </w:tc>
        <w:tc>
          <w:tcPr>
            <w:tcW w:type="dxa" w:w="5839"/>
            <w:shd w:val="clear" w:color="auto" w:fill="DCE3F0"/>
          </w:tcPr>
          <w:p>
            <w:pPr>
              <w:spacing w:after="40"/>
            </w:pPr>
            <w:r>
              <w:rPr>
                <w:rFonts w:ascii="Calibri" w:hAnsi="Calibri" w:eastAsia="Calibri"/>
                <w:b/>
                <w:sz w:val="19"/>
              </w:rPr>
              <w:t>Nghĩa</w:t>
            </w:r>
          </w:p>
        </w:tc>
      </w:tr>
      <w:tr>
        <w:tc>
          <w:tcPr>
            <w:tcW w:type="dxa" w:w="680"/>
          </w:tcPr>
          <w:p>
            <w:pPr>
              <w:spacing w:after="20" w:line="240" w:lineRule="auto"/>
            </w:pPr>
            <w:r>
              <w:rPr>
                <w:rFonts w:ascii="Calibri" w:hAnsi="Calibri" w:eastAsia="Calibri"/>
                <w:sz w:val="19"/>
              </w:rPr>
              <w:t>129</w:t>
            </w:r>
          </w:p>
        </w:tc>
        <w:tc>
          <w:tcPr>
            <w:tcW w:type="dxa" w:w="2551"/>
          </w:tcPr>
          <w:p>
            <w:pPr>
              <w:spacing w:after="20" w:line="240" w:lineRule="auto"/>
            </w:pPr>
            <w:r>
              <w:rPr>
                <w:rFonts w:ascii="Consolas" w:hAnsi="Consolas" w:eastAsia="Consolas"/>
                <w:sz w:val="19"/>
              </w:rPr>
              <w:t>deg &gt;= 60 &amp;&amp; deg &lt;= 120</w:t>
            </w:r>
          </w:p>
        </w:tc>
        <w:tc>
          <w:tcPr>
            <w:tcW w:type="dxa" w:w="5839"/>
          </w:tcPr>
          <w:p>
            <w:pPr>
              <w:spacing w:after="20" w:line="240" w:lineRule="auto"/>
            </w:pPr>
            <w:r>
              <w:rPr>
                <w:rFonts w:ascii="Calibri" w:hAnsi="Calibri" w:eastAsia="Calibri"/>
                <w:sz w:val="19"/>
              </w:rPr>
              <w:t>Vùng trước, lấy trung tâm 90° là hướng đi thẳng. Dùng để phát cảnh báo.</w:t>
            </w:r>
          </w:p>
        </w:tc>
      </w:tr>
      <w:tr>
        <w:tc>
          <w:tcPr>
            <w:tcW w:type="dxa" w:w="680"/>
          </w:tcPr>
          <w:p>
            <w:pPr>
              <w:spacing w:after="20" w:line="240" w:lineRule="auto"/>
            </w:pPr>
            <w:r>
              <w:rPr>
                <w:rFonts w:ascii="Calibri" w:hAnsi="Calibri" w:eastAsia="Calibri"/>
                <w:sz w:val="19"/>
              </w:rPr>
              <w:t>130</w:t>
            </w:r>
          </w:p>
        </w:tc>
        <w:tc>
          <w:tcPr>
            <w:tcW w:type="dxa" w:w="2551"/>
          </w:tcPr>
          <w:p>
            <w:pPr>
              <w:spacing w:after="20" w:line="240" w:lineRule="auto"/>
            </w:pPr>
            <w:r>
              <w:rPr>
                <w:rFonts w:ascii="Consolas" w:hAnsi="Consolas" w:eastAsia="Consolas"/>
                <w:sz w:val="19"/>
              </w:rPr>
              <w:t>deg &gt;= 300 || deg &lt;= 60</w:t>
            </w:r>
          </w:p>
        </w:tc>
        <w:tc>
          <w:tcPr>
            <w:tcW w:type="dxa" w:w="5839"/>
          </w:tcPr>
          <w:p>
            <w:pPr>
              <w:spacing w:after="20" w:line="240" w:lineRule="auto"/>
            </w:pPr>
            <w:r>
              <w:rPr>
                <w:rFonts w:ascii="Calibri" w:hAnsi="Calibri" w:eastAsia="Calibri"/>
                <w:sz w:val="19"/>
              </w:rPr>
              <w:t>Vùng phải, quanh trục 0°/360°. Dùng toán tử || vì vùng bọc qua 0°.</w:t>
            </w:r>
          </w:p>
        </w:tc>
      </w:tr>
      <w:tr>
        <w:tc>
          <w:tcPr>
            <w:tcW w:type="dxa" w:w="680"/>
          </w:tcPr>
          <w:p>
            <w:pPr>
              <w:spacing w:after="20" w:line="240" w:lineRule="auto"/>
            </w:pPr>
            <w:r>
              <w:rPr>
                <w:rFonts w:ascii="Calibri" w:hAnsi="Calibri" w:eastAsia="Calibri"/>
                <w:sz w:val="19"/>
              </w:rPr>
              <w:t>131</w:t>
            </w:r>
          </w:p>
        </w:tc>
        <w:tc>
          <w:tcPr>
            <w:tcW w:type="dxa" w:w="2551"/>
          </w:tcPr>
          <w:p>
            <w:pPr>
              <w:spacing w:after="20" w:line="240" w:lineRule="auto"/>
            </w:pPr>
            <w:r>
              <w:rPr>
                <w:rFonts w:ascii="Consolas" w:hAnsi="Consolas" w:eastAsia="Consolas"/>
                <w:sz w:val="19"/>
              </w:rPr>
              <w:t>deg &gt;= 120 &amp;&amp; deg &lt;= 240</w:t>
            </w:r>
          </w:p>
        </w:tc>
        <w:tc>
          <w:tcPr>
            <w:tcW w:type="dxa" w:w="5839"/>
          </w:tcPr>
          <w:p>
            <w:pPr>
              <w:spacing w:after="20" w:line="240" w:lineRule="auto"/>
            </w:pPr>
            <w:r>
              <w:rPr>
                <w:rFonts w:ascii="Calibri" w:hAnsi="Calibri" w:eastAsia="Calibri"/>
                <w:sz w:val="19"/>
              </w:rPr>
              <w:t>Vùng trái, quanh trục 180°.</w:t>
            </w:r>
          </w:p>
        </w:tc>
      </w:tr>
      <w:tr>
        <w:tc>
          <w:tcPr>
            <w:tcW w:type="dxa" w:w="680"/>
          </w:tcPr>
          <w:p>
            <w:pPr>
              <w:spacing w:after="20" w:line="240" w:lineRule="auto"/>
            </w:pPr>
            <w:r>
              <w:rPr>
                <w:rFonts w:ascii="Calibri" w:hAnsi="Calibri" w:eastAsia="Calibri"/>
                <w:sz w:val="19"/>
              </w:rPr>
              <w:t>132</w:t>
            </w:r>
          </w:p>
        </w:tc>
        <w:tc>
          <w:tcPr>
            <w:tcW w:type="dxa" w:w="2551"/>
          </w:tcPr>
          <w:p>
            <w:pPr>
              <w:spacing w:after="20" w:line="240" w:lineRule="auto"/>
            </w:pPr>
            <w:r>
              <w:rPr>
                <w:rFonts w:ascii="Consolas" w:hAnsi="Consolas" w:eastAsia="Consolas"/>
                <w:sz w:val="19"/>
              </w:rPr>
              <w:t>deg &gt;= 240 &amp;&amp; deg &lt;= 300</w:t>
            </w:r>
          </w:p>
        </w:tc>
        <w:tc>
          <w:tcPr>
            <w:tcW w:type="dxa" w:w="5839"/>
          </w:tcPr>
          <w:p>
            <w:pPr>
              <w:spacing w:after="20" w:line="240" w:lineRule="auto"/>
            </w:pPr>
            <w:r>
              <w:rPr>
                <w:rFonts w:ascii="Calibri" w:hAnsi="Calibri" w:eastAsia="Calibri"/>
                <w:sz w:val="19"/>
              </w:rPr>
              <w:t>Vùng sau, quanh trục 270°. Chỉ dùng để hiển thị HUD, không tham gia cảnh báo.</w:t>
            </w:r>
          </w:p>
        </w:tc>
      </w:tr>
    </w:tbl>
    <w:p>
      <w:pPr>
        <w:spacing w:after="80"/>
      </w:pPr>
    </w:p>
    <w:p>
      <w:pPr>
        <w:spacing w:after="120"/>
      </w:pPr>
      <w:r>
        <w:rPr>
          <w:rFonts w:ascii="Calibri" w:hAnsi="Calibri" w:eastAsia="Calibri"/>
          <w:b w:val="0"/>
          <w:i w:val="0"/>
          <w:sz w:val="21"/>
        </w:rPr>
        <w:t>Lưu ý: 4 vùng này phủ kín 360° nhưng có vùng chồng lấn ở các biên (60°, 120°, 240°, 300°). Điều này vô hại vì ở biên vật cản nằm thẳng góc với xe, cộng vào cả hai vùng chỉ làm giá trị min nhỏ hơn, tức bảo thủ hơn. Đây là dạng vùng rộng, có chồng lấn để không bỏ sót góc nào.</w:t>
      </w:r>
    </w:p>
    <w:p>
      <w:pPr>
        <w:pStyle w:val="Heading2"/>
      </w:pPr>
      <w:r>
        <w:rPr>
          <w:rFonts w:ascii="Calibri" w:hAnsi="Calibri" w:eastAsia="Calibri"/>
          <w:color w:val="1F3050"/>
        </w:rPr>
        <w:t>5.2. Nhóm cập nhật vùng tránh vật cản (dòng 134–139)</w:t>
      </w:r>
    </w:p>
    <w:tbl>
      <w:tblPr>
        <w:tblStyle w:val="TableGrid"/>
        <w:tblW w:type="auto" w:w="0"/>
        <w:jc w:val="center"/>
        <w:tblLook w:firstColumn="1" w:firstRow="1" w:lastColumn="0" w:lastRow="0" w:noHBand="0" w:noVBand="1" w:val="04A0"/>
      </w:tblPr>
      <w:tblGrid>
        <w:gridCol w:w="9746"/>
      </w:tblGrid>
      <w:tr>
        <w:tc>
          <w:tcPr>
            <w:tcW w:type="dxa" w:w="9746"/>
            <w:shd w:val="clear" w:color="auto" w:fill="F2F4F7"/>
          </w:tcPr>
          <w:p>
            <w:pPr>
              <w:spacing w:after="0" w:before="0" w:line="240" w:lineRule="auto"/>
            </w:pPr>
            <w:r>
              <w:rPr>
                <w:rFonts w:ascii="Consolas" w:hAnsi="Consolas" w:eastAsia="Consolas"/>
                <w:sz w:val="19"/>
              </w:rPr>
              <w:t>134  // Obstacle avoidance zones</w:t>
            </w:r>
          </w:p>
          <w:p>
            <w:pPr>
              <w:spacing w:after="0" w:before="0" w:line="240" w:lineRule="auto"/>
            </w:pPr>
            <w:r>
              <w:rPr>
                <w:rFonts w:ascii="Consolas" w:hAnsi="Consolas" w:eastAsia="Consolas"/>
                <w:sz w:val="19"/>
              </w:rPr>
              <w:t>135  if (deg &gt;= 70.0f &amp;&amp; deg &lt;= 110.0f)         update_min(st.ob_front_cm, distance_cm);</w:t>
            </w:r>
          </w:p>
          <w:p>
            <w:pPr>
              <w:spacing w:after="0" w:before="0" w:line="240" w:lineRule="auto"/>
            </w:pPr>
            <w:r>
              <w:rPr>
                <w:rFonts w:ascii="Consolas" w:hAnsi="Consolas" w:eastAsia="Consolas"/>
                <w:sz w:val="19"/>
              </w:rPr>
              <w:t>136  if (deg &gt;= 1.0f &amp;&amp; deg &lt;= 69.0f)           update_min(st.ob_right_cm, distance_cm);</w:t>
            </w:r>
          </w:p>
          <w:p>
            <w:pPr>
              <w:spacing w:after="0" w:before="0" w:line="240" w:lineRule="auto"/>
            </w:pPr>
            <w:r>
              <w:rPr>
                <w:rFonts w:ascii="Consolas" w:hAnsi="Consolas" w:eastAsia="Consolas"/>
                <w:sz w:val="19"/>
              </w:rPr>
              <w:t>137  if (deg &gt;= 111.0f &amp;&amp; deg &lt;= 179.0f)        update_min(st.ob_left_cm, distance_cm);</w:t>
            </w:r>
          </w:p>
          <w:p>
            <w:pPr>
              <w:spacing w:after="0" w:before="0" w:line="240" w:lineRule="auto"/>
            </w:pPr>
            <w:r>
              <w:rPr>
                <w:rFonts w:ascii="Consolas" w:hAnsi="Consolas" w:eastAsia="Consolas"/>
                <w:sz w:val="19"/>
              </w:rPr>
              <w:t>138  if (deg &gt;= 270.0f || deg &lt;= 69.0f)         update_min(st.ob_right_rear_cm, distance_cm);</w:t>
            </w:r>
          </w:p>
          <w:p>
            <w:pPr>
              <w:spacing w:after="0" w:before="0" w:line="240" w:lineRule="auto"/>
            </w:pPr>
            <w:r>
              <w:rPr>
                <w:rFonts w:ascii="Consolas" w:hAnsi="Consolas" w:eastAsia="Consolas"/>
                <w:sz w:val="19"/>
              </w:rPr>
              <w:t>139  if (deg &gt;= 111.0f &amp;&amp; deg &lt;= 270.0f)        update_min(st.ob_left_rear_cm, distance_cm);</w:t>
            </w:r>
          </w:p>
        </w:tc>
      </w:tr>
    </w:tbl>
    <w:p>
      <w:pPr>
        <w:spacing w:after="80"/>
      </w:pPr>
    </w:p>
    <w:p>
      <w:pPr>
        <w:spacing w:after="120"/>
      </w:pPr>
      <w:r>
        <w:rPr>
          <w:rFonts w:ascii="Calibri" w:hAnsi="Calibri" w:eastAsia="Calibri"/>
          <w:b w:val="0"/>
          <w:i w:val="0"/>
          <w:sz w:val="22"/>
        </w:rPr>
        <w:t>Nhóm này khác nhóm trên ở chỗ: vùng hẹp hơn, phủ kín 360° không dư, không chồng lấn, và dùng cho logic quyết định né vật cản thay vì cho cảnh báo. Vì vậy cần tinh chỉnh riêng theo hành vi mong muốn của thuật toán tránh vật cản.</w:t>
      </w:r>
    </w:p>
    <w:tbl>
      <w:tblPr>
        <w:tblStyle w:val="TableGrid"/>
        <w:tblW w:type="auto" w:w="0"/>
        <w:tblLook w:firstColumn="1" w:firstRow="1" w:lastColumn="0" w:lastRow="0" w:noHBand="0" w:noVBand="1" w:val="04A0"/>
      </w:tblPr>
      <w:tblGrid>
        <w:gridCol w:w="2436"/>
        <w:gridCol w:w="2436"/>
        <w:gridCol w:w="2436"/>
        <w:gridCol w:w="2436"/>
      </w:tblGrid>
      <w:tr>
        <w:tc>
          <w:tcPr>
            <w:tcW w:type="dxa" w:w="567"/>
            <w:shd w:val="clear" w:color="auto" w:fill="DCE3F0"/>
          </w:tcPr>
          <w:p>
            <w:pPr>
              <w:spacing w:after="40"/>
            </w:pPr>
            <w:r>
              <w:rPr>
                <w:rFonts w:ascii="Calibri" w:hAnsi="Calibri" w:eastAsia="Calibri"/>
                <w:b/>
                <w:sz w:val="18"/>
              </w:rPr>
              <w:t>Dòng</w:t>
            </w:r>
          </w:p>
        </w:tc>
        <w:tc>
          <w:tcPr>
            <w:tcW w:type="dxa" w:w="2608"/>
            <w:shd w:val="clear" w:color="auto" w:fill="DCE3F0"/>
          </w:tcPr>
          <w:p>
            <w:pPr>
              <w:spacing w:after="40"/>
            </w:pPr>
            <w:r>
              <w:rPr>
                <w:rFonts w:ascii="Calibri" w:hAnsi="Calibri" w:eastAsia="Calibri"/>
                <w:b/>
                <w:sz w:val="18"/>
              </w:rPr>
              <w:t>Vùng</w:t>
            </w:r>
          </w:p>
        </w:tc>
        <w:tc>
          <w:tcPr>
            <w:tcW w:type="dxa" w:w="1361"/>
            <w:shd w:val="clear" w:color="auto" w:fill="DCE3F0"/>
          </w:tcPr>
          <w:p>
            <w:pPr>
              <w:spacing w:after="40"/>
            </w:pPr>
            <w:r>
              <w:rPr>
                <w:rFonts w:ascii="Calibri" w:hAnsi="Calibri" w:eastAsia="Calibri"/>
                <w:b/>
                <w:sz w:val="18"/>
              </w:rPr>
              <w:t>Đặc điểm</w:t>
            </w:r>
          </w:p>
        </w:tc>
        <w:tc>
          <w:tcPr>
            <w:tcW w:type="dxa" w:w="4535"/>
            <w:shd w:val="clear" w:color="auto" w:fill="DCE3F0"/>
          </w:tcPr>
          <w:p>
            <w:pPr>
              <w:spacing w:after="40"/>
            </w:pPr>
            <w:r>
              <w:rPr>
                <w:rFonts w:ascii="Calibri" w:hAnsi="Calibri" w:eastAsia="Calibri"/>
                <w:b/>
                <w:sz w:val="18"/>
              </w:rPr>
              <w:t>Ý nghĩa thực tế</w:t>
            </w:r>
          </w:p>
        </w:tc>
      </w:tr>
      <w:tr>
        <w:tc>
          <w:tcPr>
            <w:tcW w:type="dxa" w:w="567"/>
          </w:tcPr>
          <w:p>
            <w:pPr>
              <w:spacing w:after="20" w:line="240" w:lineRule="auto"/>
            </w:pPr>
            <w:r>
              <w:rPr>
                <w:rFonts w:ascii="Calibri" w:hAnsi="Calibri" w:eastAsia="Calibri"/>
                <w:sz w:val="18"/>
              </w:rPr>
              <w:t>135</w:t>
            </w:r>
          </w:p>
        </w:tc>
        <w:tc>
          <w:tcPr>
            <w:tcW w:type="dxa" w:w="2608"/>
          </w:tcPr>
          <w:p>
            <w:pPr>
              <w:spacing w:after="20" w:line="240" w:lineRule="auto"/>
            </w:pPr>
            <w:r>
              <w:rPr>
                <w:rFonts w:ascii="Calibri" w:hAnsi="Calibri" w:eastAsia="Calibri"/>
                <w:sz w:val="18"/>
              </w:rPr>
              <w:t>`ob_front_cm` (70°–110°)</w:t>
            </w:r>
          </w:p>
        </w:tc>
        <w:tc>
          <w:tcPr>
            <w:tcW w:type="dxa" w:w="1361"/>
          </w:tcPr>
          <w:p>
            <w:pPr>
              <w:spacing w:after="20" w:line="240" w:lineRule="auto"/>
            </w:pPr>
            <w:r>
              <w:rPr>
                <w:rFonts w:ascii="Calibri" w:hAnsi="Calibri" w:eastAsia="Calibri"/>
                <w:sz w:val="18"/>
              </w:rPr>
              <w:t>hẹp 40°</w:t>
            </w:r>
          </w:p>
        </w:tc>
        <w:tc>
          <w:tcPr>
            <w:tcW w:type="dxa" w:w="4535"/>
          </w:tcPr>
          <w:p>
            <w:pPr>
              <w:spacing w:after="20" w:line="240" w:lineRule="auto"/>
            </w:pPr>
            <w:r>
              <w:rPr>
                <w:rFonts w:ascii="Calibri" w:hAnsi="Calibri" w:eastAsia="Calibri"/>
                <w:sz w:val="18"/>
              </w:rPr>
              <w:t>Vật cản đang ở ngay trước xe. Đây là vùng quyết định nên phanh hay lách.</w:t>
            </w:r>
          </w:p>
        </w:tc>
      </w:tr>
      <w:tr>
        <w:tc>
          <w:tcPr>
            <w:tcW w:type="dxa" w:w="567"/>
          </w:tcPr>
          <w:p>
            <w:pPr>
              <w:spacing w:after="20" w:line="240" w:lineRule="auto"/>
            </w:pPr>
            <w:r>
              <w:rPr>
                <w:rFonts w:ascii="Calibri" w:hAnsi="Calibri" w:eastAsia="Calibri"/>
                <w:sz w:val="18"/>
              </w:rPr>
              <w:t>136</w:t>
            </w:r>
          </w:p>
        </w:tc>
        <w:tc>
          <w:tcPr>
            <w:tcW w:type="dxa" w:w="2608"/>
          </w:tcPr>
          <w:p>
            <w:pPr>
              <w:spacing w:after="20" w:line="240" w:lineRule="auto"/>
            </w:pPr>
            <w:r>
              <w:rPr>
                <w:rFonts w:ascii="Calibri" w:hAnsi="Calibri" w:eastAsia="Calibri"/>
                <w:sz w:val="18"/>
              </w:rPr>
              <w:t>`ob_right_cm` (1°–69°)</w:t>
            </w:r>
          </w:p>
        </w:tc>
        <w:tc>
          <w:tcPr>
            <w:tcW w:type="dxa" w:w="1361"/>
          </w:tcPr>
          <w:p>
            <w:pPr>
              <w:spacing w:after="20" w:line="240" w:lineRule="auto"/>
            </w:pPr>
            <w:r>
              <w:rPr>
                <w:rFonts w:ascii="Calibri" w:hAnsi="Calibri" w:eastAsia="Calibri"/>
                <w:sz w:val="18"/>
              </w:rPr>
              <w:t>68°</w:t>
            </w:r>
          </w:p>
        </w:tc>
        <w:tc>
          <w:tcPr>
            <w:tcW w:type="dxa" w:w="4535"/>
          </w:tcPr>
          <w:p>
            <w:pPr>
              <w:spacing w:after="20" w:line="240" w:lineRule="auto"/>
            </w:pPr>
            <w:r>
              <w:rPr>
                <w:rFonts w:ascii="Calibri" w:hAnsi="Calibri" w:eastAsia="Calibri"/>
                <w:sz w:val="18"/>
              </w:rPr>
              <w:t>Vật cản bên phải. Có thể xuất hiện trong lúc còn lách phải.</w:t>
            </w:r>
          </w:p>
        </w:tc>
      </w:tr>
      <w:tr>
        <w:tc>
          <w:tcPr>
            <w:tcW w:type="dxa" w:w="567"/>
          </w:tcPr>
          <w:p>
            <w:pPr>
              <w:spacing w:after="20" w:line="240" w:lineRule="auto"/>
            </w:pPr>
            <w:r>
              <w:rPr>
                <w:rFonts w:ascii="Calibri" w:hAnsi="Calibri" w:eastAsia="Calibri"/>
                <w:sz w:val="18"/>
              </w:rPr>
              <w:t>137</w:t>
            </w:r>
          </w:p>
        </w:tc>
        <w:tc>
          <w:tcPr>
            <w:tcW w:type="dxa" w:w="2608"/>
          </w:tcPr>
          <w:p>
            <w:pPr>
              <w:spacing w:after="20" w:line="240" w:lineRule="auto"/>
            </w:pPr>
            <w:r>
              <w:rPr>
                <w:rFonts w:ascii="Calibri" w:hAnsi="Calibri" w:eastAsia="Calibri"/>
                <w:sz w:val="18"/>
              </w:rPr>
              <w:t>`ob_left_cm` (111°–179°)</w:t>
            </w:r>
          </w:p>
        </w:tc>
        <w:tc>
          <w:tcPr>
            <w:tcW w:type="dxa" w:w="1361"/>
          </w:tcPr>
          <w:p>
            <w:pPr>
              <w:spacing w:after="20" w:line="240" w:lineRule="auto"/>
            </w:pPr>
            <w:r>
              <w:rPr>
                <w:rFonts w:ascii="Calibri" w:hAnsi="Calibri" w:eastAsia="Calibri"/>
                <w:sz w:val="18"/>
              </w:rPr>
              <w:t>68°</w:t>
            </w:r>
          </w:p>
        </w:tc>
        <w:tc>
          <w:tcPr>
            <w:tcW w:type="dxa" w:w="4535"/>
          </w:tcPr>
          <w:p>
            <w:pPr>
              <w:spacing w:after="20" w:line="240" w:lineRule="auto"/>
            </w:pPr>
            <w:r>
              <w:rPr>
                <w:rFonts w:ascii="Calibri" w:hAnsi="Calibri" w:eastAsia="Calibri"/>
                <w:sz w:val="18"/>
              </w:rPr>
              <w:t>Vật cản bên trái.</w:t>
            </w:r>
          </w:p>
        </w:tc>
      </w:tr>
      <w:tr>
        <w:tc>
          <w:tcPr>
            <w:tcW w:type="dxa" w:w="567"/>
          </w:tcPr>
          <w:p>
            <w:pPr>
              <w:spacing w:after="20" w:line="240" w:lineRule="auto"/>
            </w:pPr>
            <w:r>
              <w:rPr>
                <w:rFonts w:ascii="Calibri" w:hAnsi="Calibri" w:eastAsia="Calibri"/>
                <w:sz w:val="18"/>
              </w:rPr>
              <w:t>138</w:t>
            </w:r>
          </w:p>
        </w:tc>
        <w:tc>
          <w:tcPr>
            <w:tcW w:type="dxa" w:w="2608"/>
          </w:tcPr>
          <w:p>
            <w:pPr>
              <w:spacing w:after="20" w:line="240" w:lineRule="auto"/>
            </w:pPr>
            <w:r>
              <w:rPr>
                <w:rFonts w:ascii="Calibri" w:hAnsi="Calibri" w:eastAsia="Calibri"/>
                <w:sz w:val="18"/>
              </w:rPr>
              <w:t>`ob_right_rear_cm` (270°–360° ∪ 0°–69°)</w:t>
            </w:r>
          </w:p>
        </w:tc>
        <w:tc>
          <w:tcPr>
            <w:tcW w:type="dxa" w:w="1361"/>
          </w:tcPr>
          <w:p>
            <w:pPr>
              <w:spacing w:after="20" w:line="240" w:lineRule="auto"/>
            </w:pPr>
            <w:r>
              <w:rPr>
                <w:rFonts w:ascii="Calibri" w:hAnsi="Calibri" w:eastAsia="Calibri"/>
                <w:sz w:val="18"/>
              </w:rPr>
              <w:t>rất rộng, 159°</w:t>
            </w:r>
          </w:p>
        </w:tc>
        <w:tc>
          <w:tcPr>
            <w:tcW w:type="dxa" w:w="4535"/>
          </w:tcPr>
          <w:p>
            <w:pPr>
              <w:spacing w:after="20" w:line="240" w:lineRule="auto"/>
            </w:pPr>
            <w:r>
              <w:rPr>
                <w:rFonts w:ascii="Calibri" w:hAnsi="Calibri" w:eastAsia="Calibri"/>
                <w:sz w:val="18"/>
              </w:rPr>
              <w:t>Vùng phải-sau. obstacle_avoidance.cpp:314 dùng trường này với ngưỡng &gt; 30 cm để kết luận "vật cản đã đi qua khỏi xe".</w:t>
            </w:r>
          </w:p>
        </w:tc>
      </w:tr>
      <w:tr>
        <w:tc>
          <w:tcPr>
            <w:tcW w:type="dxa" w:w="567"/>
          </w:tcPr>
          <w:p>
            <w:pPr>
              <w:spacing w:after="20" w:line="240" w:lineRule="auto"/>
            </w:pPr>
            <w:r>
              <w:rPr>
                <w:rFonts w:ascii="Calibri" w:hAnsi="Calibri" w:eastAsia="Calibri"/>
                <w:sz w:val="18"/>
              </w:rPr>
              <w:t>139</w:t>
            </w:r>
          </w:p>
        </w:tc>
        <w:tc>
          <w:tcPr>
            <w:tcW w:type="dxa" w:w="2608"/>
          </w:tcPr>
          <w:p>
            <w:pPr>
              <w:spacing w:after="20" w:line="240" w:lineRule="auto"/>
            </w:pPr>
            <w:r>
              <w:rPr>
                <w:rFonts w:ascii="Calibri" w:hAnsi="Calibri" w:eastAsia="Calibri"/>
                <w:sz w:val="18"/>
              </w:rPr>
              <w:t>`ob_left_rear_cm` (111°–270°)</w:t>
            </w:r>
          </w:p>
        </w:tc>
        <w:tc>
          <w:tcPr>
            <w:tcW w:type="dxa" w:w="1361"/>
          </w:tcPr>
          <w:p>
            <w:pPr>
              <w:spacing w:after="20" w:line="240" w:lineRule="auto"/>
            </w:pPr>
            <w:r>
              <w:rPr>
                <w:rFonts w:ascii="Calibri" w:hAnsi="Calibri" w:eastAsia="Calibri"/>
                <w:sz w:val="18"/>
              </w:rPr>
              <w:t>rất rộng, 159°</w:t>
            </w:r>
          </w:p>
        </w:tc>
        <w:tc>
          <w:tcPr>
            <w:tcW w:type="dxa" w:w="4535"/>
          </w:tcPr>
          <w:p>
            <w:pPr>
              <w:spacing w:after="20" w:line="240" w:lineRule="auto"/>
            </w:pPr>
            <w:r>
              <w:rPr>
                <w:rFonts w:ascii="Calibri" w:hAnsi="Calibri" w:eastAsia="Calibri"/>
                <w:sz w:val="18"/>
              </w:rPr>
              <w:t>Vùng trái-sau, dùng đối xứng với trên.</w:t>
            </w:r>
          </w:p>
        </w:tc>
      </w:tr>
    </w:tbl>
    <w:p>
      <w:pPr>
        <w:spacing w:after="80"/>
      </w:pPr>
    </w:p>
    <w:tbl>
      <w:tblPr>
        <w:tblStyle w:val="TableGrid"/>
        <w:tblW w:type="auto" w:w="0"/>
        <w:tblLook w:firstColumn="1" w:firstRow="1" w:lastColumn="0" w:lastRow="0" w:noHBand="0" w:noVBand="1" w:val="04A0"/>
      </w:tblPr>
      <w:tblGrid>
        <w:gridCol w:w="9746"/>
      </w:tblGrid>
      <w:tr>
        <w:tc>
          <w:tcPr>
            <w:tcW w:type="dxa" w:w="9746"/>
            <w:shd w:val="clear" w:color="auto" w:fill="FFF4E5"/>
          </w:tcPr>
          <w:p>
            <w:r>
              <w:rPr>
                <w:rFonts w:ascii="Calibri" w:hAnsi="Calibri" w:eastAsia="Calibri"/>
                <w:b/>
                <w:sz w:val="21"/>
              </w:rPr>
              <w:t xml:space="preserve">Điểm cần kiểm tra khi review: </w:t>
            </w:r>
            <w:r>
              <w:rPr>
                <w:rFonts w:ascii="Calibri" w:hAnsi="Calibri" w:eastAsia="Calibri"/>
                <w:sz w:val="21"/>
              </w:rPr>
              <w:t>ob_right_rear_cm chứa toàn bộ vùng bên phải (1°–69°) trong khi ob_right_cm cũng chứa vùng đó, và ob_left_rear_cm chứa cả vùng trái (111°–179°). Hai vùng "sau" rất rộng và chồng lấn với vùng bên. Điều này đúng với cách ObstacleAvoidance sử dụng (chỉ cần biết khoảng trống phía sau có rộng không), nhưng nếu sau này dùng để kết luận "vật cản đã đi qua" thì phải chắc chắn vùng không bị nhiễm bởi vật cản bên hông.</w:t>
            </w:r>
          </w:p>
        </w:tc>
      </w:tr>
    </w:tbl>
    <w:p>
      <w:pPr>
        <w:spacing w:after="80"/>
      </w:pPr>
    </w:p>
    <w:p>
      <w:pPr>
        <w:pStyle w:val="Heading2"/>
      </w:pPr>
      <w:r>
        <w:rPr>
          <w:rFonts w:ascii="Calibri" w:hAnsi="Calibri" w:eastAsia="Calibri"/>
          <w:color w:val="1F3050"/>
        </w:rPr>
        <w:t>5.3. Chuyển toạ độ pixel cho bản đồ lưới (dòng 141–150)</w:t>
      </w:r>
    </w:p>
    <w:tbl>
      <w:tblPr>
        <w:tblStyle w:val="TableGrid"/>
        <w:tblW w:type="auto" w:w="0"/>
        <w:jc w:val="center"/>
        <w:tblLook w:firstColumn="1" w:firstRow="1" w:lastColumn="0" w:lastRow="0" w:noHBand="0" w:noVBand="1" w:val="04A0"/>
      </w:tblPr>
      <w:tblGrid>
        <w:gridCol w:w="9746"/>
      </w:tblGrid>
      <w:tr>
        <w:tc>
          <w:tcPr>
            <w:tcW w:type="dxa" w:w="9746"/>
            <w:shd w:val="clear" w:color="auto" w:fill="F2F4F7"/>
          </w:tcPr>
          <w:p>
            <w:pPr>
              <w:spacing w:after="0" w:before="0" w:line="240" w:lineRule="auto"/>
            </w:pPr>
            <w:r>
              <w:rPr>
                <w:rFonts w:ascii="Consolas" w:hAnsi="Consolas" w:eastAsia="Consolas"/>
                <w:sz w:val="19"/>
              </w:rPr>
              <w:t>141  // Local Grid Map</w:t>
            </w:r>
          </w:p>
          <w:p>
            <w:pPr>
              <w:spacing w:after="0" w:before="0" w:line="240" w:lineRule="auto"/>
            </w:pPr>
            <w:r>
              <w:rPr>
                <w:rFonts w:ascii="Consolas" w:hAnsi="Consolas" w:eastAsia="Consolas"/>
                <w:sz w:val="19"/>
              </w:rPr>
              <w:t>142  if (distance_cm &lt;= map_radius_cm) {                  // chỉ vẽ vật cản trong 80 cm</w:t>
            </w:r>
          </w:p>
          <w:p>
            <w:pPr>
              <w:spacing w:after="0" w:before="0" w:line="240" w:lineRule="auto"/>
            </w:pPr>
            <w:r>
              <w:rPr>
                <w:rFonts w:ascii="Consolas" w:hAnsi="Consolas" w:eastAsia="Consolas"/>
                <w:sz w:val="19"/>
              </w:rPr>
              <w:t>143      const float distance_px = distance_cm * px_per_cm; // 80 cm → 300 px</w:t>
            </w:r>
          </w:p>
          <w:p>
            <w:pPr>
              <w:spacing w:after="0" w:before="0" w:line="240" w:lineRule="auto"/>
            </w:pPr>
            <w:r>
              <w:rPr>
                <w:rFonts w:ascii="Consolas" w:hAnsi="Consolas" w:eastAsia="Consolas"/>
                <w:sz w:val="19"/>
              </w:rPr>
              <w:t>144      const int x = static_cast&lt;int&gt;(std::lround(static_cast&lt;float&gt;(O.x) + cos_table[i] * distance_px));</w:t>
            </w:r>
          </w:p>
          <w:p>
            <w:pPr>
              <w:spacing w:after="0" w:before="0" w:line="240" w:lineRule="auto"/>
            </w:pPr>
            <w:r>
              <w:rPr>
                <w:rFonts w:ascii="Consolas" w:hAnsi="Consolas" w:eastAsia="Consolas"/>
                <w:sz w:val="19"/>
              </w:rPr>
              <w:t>145      const int y = static_cast&lt;int&gt;(std::lround(static_cast&lt;float&gt;(O.y) - sin_table[i] * distance_px));</w:t>
            </w:r>
          </w:p>
          <w:p>
            <w:pPr>
              <w:spacing w:after="0" w:before="0" w:line="240" w:lineRule="auto"/>
            </w:pPr>
            <w:r>
              <w:rPr>
                <w:rFonts w:ascii="Consolas" w:hAnsi="Consolas" w:eastAsia="Consolas"/>
                <w:sz w:val="19"/>
              </w:rPr>
              <w:t>146</w:t>
            </w:r>
          </w:p>
          <w:p>
            <w:pPr>
              <w:spacing w:after="0" w:before="0" w:line="240" w:lineRule="auto"/>
            </w:pPr>
            <w:r>
              <w:rPr>
                <w:rFonts w:ascii="Consolas" w:hAnsi="Consolas" w:eastAsia="Consolas"/>
                <w:sz w:val="19"/>
              </w:rPr>
              <w:t>147      if (x &gt;= 0 &amp;&amp; x &lt; MAP_W &amp;&amp; y &gt;= 0 &amp;&amp; y &lt; MAP_H) { // kiểm tra nằm trong khung ảnh</w:t>
            </w:r>
          </w:p>
          <w:p>
            <w:pPr>
              <w:spacing w:after="0" w:before="0" w:line="240" w:lineRule="auto"/>
            </w:pPr>
            <w:r>
              <w:rPr>
                <w:rFonts w:ascii="Consolas" w:hAnsi="Consolas" w:eastAsia="Consolas"/>
                <w:sz w:val="19"/>
              </w:rPr>
              <w:t>148          st.points_px.emplace_back(x, y);             // thêm điểm vào danh sách</w:t>
            </w:r>
          </w:p>
          <w:p>
            <w:pPr>
              <w:spacing w:after="0" w:before="0" w:line="240" w:lineRule="auto"/>
            </w:pPr>
            <w:r>
              <w:rPr>
                <w:rFonts w:ascii="Consolas" w:hAnsi="Consolas" w:eastAsia="Consolas"/>
                <w:sz w:val="19"/>
              </w:rPr>
              <w:t>149      }</w:t>
            </w:r>
          </w:p>
          <w:p>
            <w:pPr>
              <w:spacing w:after="0" w:before="0" w:line="240" w:lineRule="auto"/>
            </w:pPr>
            <w:r>
              <w:rPr>
                <w:rFonts w:ascii="Consolas" w:hAnsi="Consolas" w:eastAsia="Consolas"/>
                <w:sz w:val="19"/>
              </w:rPr>
              <w:t>150  }</w:t>
            </w:r>
          </w:p>
        </w:tc>
      </w:tr>
    </w:tbl>
    <w:p>
      <w:pPr>
        <w:spacing w:after="80"/>
      </w:pPr>
    </w:p>
    <w:tbl>
      <w:tblPr>
        <w:tblStyle w:val="TableGrid"/>
        <w:tblW w:type="auto" w:w="0"/>
        <w:tblLook w:firstColumn="1" w:firstRow="1" w:lastColumn="0" w:lastRow="0" w:noHBand="0" w:noVBand="1" w:val="04A0"/>
      </w:tblPr>
      <w:tblGrid>
        <w:gridCol w:w="3249"/>
        <w:gridCol w:w="3249"/>
        <w:gridCol w:w="3249"/>
      </w:tblGrid>
      <w:tr>
        <w:tc>
          <w:tcPr>
            <w:tcW w:type="dxa" w:w="567"/>
            <w:shd w:val="clear" w:color="auto" w:fill="DCE3F0"/>
          </w:tcPr>
          <w:p>
            <w:pPr>
              <w:spacing w:after="40"/>
            </w:pPr>
            <w:r>
              <w:rPr>
                <w:rFonts w:ascii="Calibri" w:hAnsi="Calibri" w:eastAsia="Calibri"/>
                <w:b/>
                <w:sz w:val="18"/>
              </w:rPr>
              <w:t>Dòng</w:t>
            </w:r>
          </w:p>
        </w:tc>
        <w:tc>
          <w:tcPr>
            <w:tcW w:type="dxa" w:w="2948"/>
            <w:shd w:val="clear" w:color="auto" w:fill="DCE3F0"/>
          </w:tcPr>
          <w:p>
            <w:pPr>
              <w:spacing w:after="40"/>
            </w:pPr>
            <w:r>
              <w:rPr>
                <w:rFonts w:ascii="Calibri" w:hAnsi="Calibri" w:eastAsia="Calibri"/>
                <w:b/>
                <w:sz w:val="18"/>
              </w:rPr>
              <w:t>Code</w:t>
            </w:r>
          </w:p>
        </w:tc>
        <w:tc>
          <w:tcPr>
            <w:tcW w:type="dxa" w:w="5556"/>
            <w:shd w:val="clear" w:color="auto" w:fill="DCE3F0"/>
          </w:tcPr>
          <w:p>
            <w:pPr>
              <w:spacing w:after="40"/>
            </w:pPr>
            <w:r>
              <w:rPr>
                <w:rFonts w:ascii="Calibri" w:hAnsi="Calibri" w:eastAsia="Calibri"/>
                <w:b/>
                <w:sz w:val="18"/>
              </w:rPr>
              <w:t>Giải thích</w:t>
            </w:r>
          </w:p>
        </w:tc>
      </w:tr>
      <w:tr>
        <w:tc>
          <w:tcPr>
            <w:tcW w:type="dxa" w:w="567"/>
          </w:tcPr>
          <w:p>
            <w:pPr>
              <w:spacing w:after="20" w:line="240" w:lineRule="auto"/>
            </w:pPr>
            <w:r>
              <w:rPr>
                <w:rFonts w:ascii="Calibri" w:hAnsi="Calibri" w:eastAsia="Calibri"/>
                <w:sz w:val="18"/>
              </w:rPr>
              <w:t>142</w:t>
            </w:r>
          </w:p>
        </w:tc>
        <w:tc>
          <w:tcPr>
            <w:tcW w:type="dxa" w:w="2948"/>
          </w:tcPr>
          <w:p>
            <w:pPr>
              <w:spacing w:after="20" w:line="240" w:lineRule="auto"/>
            </w:pPr>
            <w:r>
              <w:rPr>
                <w:rFonts w:ascii="Consolas" w:hAnsi="Consolas" w:eastAsia="Consolas"/>
                <w:sz w:val="18"/>
              </w:rPr>
              <w:t>if (distance_cm &lt;= map_radius_cm)</w:t>
            </w:r>
          </w:p>
        </w:tc>
        <w:tc>
          <w:tcPr>
            <w:tcW w:type="dxa" w:w="5556"/>
          </w:tcPr>
          <w:p>
            <w:pPr>
              <w:spacing w:after="20" w:line="240" w:lineRule="auto"/>
            </w:pPr>
            <w:r>
              <w:rPr>
                <w:rFonts w:ascii="Calibri" w:hAnsi="Calibri" w:eastAsia="Calibri"/>
                <w:sz w:val="18"/>
              </w:rPr>
              <w:t>Chỉ vẽ vật cản trong 80 cm. Tia ở 1.5 m thì không thấy trên lưới nhưng VẪN được dùng cho các trường khoảng cách ở trên – tách biệt hoàn toàn giữa "để vẽ" và "để quyết định".</w:t>
            </w:r>
          </w:p>
        </w:tc>
      </w:tr>
      <w:tr>
        <w:tc>
          <w:tcPr>
            <w:tcW w:type="dxa" w:w="567"/>
          </w:tcPr>
          <w:p>
            <w:pPr>
              <w:spacing w:after="20" w:line="240" w:lineRule="auto"/>
            </w:pPr>
            <w:r>
              <w:rPr>
                <w:rFonts w:ascii="Calibri" w:hAnsi="Calibri" w:eastAsia="Calibri"/>
                <w:sz w:val="18"/>
              </w:rPr>
              <w:t>143</w:t>
            </w:r>
          </w:p>
        </w:tc>
        <w:tc>
          <w:tcPr>
            <w:tcW w:type="dxa" w:w="2948"/>
          </w:tcPr>
          <w:p>
            <w:pPr>
              <w:spacing w:after="20" w:line="240" w:lineRule="auto"/>
            </w:pPr>
            <w:r>
              <w:rPr>
                <w:rFonts w:ascii="Consolas" w:hAnsi="Consolas" w:eastAsia="Consolas"/>
                <w:sz w:val="18"/>
              </w:rPr>
              <w:t>const float distance_px = distance_cm * px_per_cm;</w:t>
            </w:r>
          </w:p>
        </w:tc>
        <w:tc>
          <w:tcPr>
            <w:tcW w:type="dxa" w:w="5556"/>
          </w:tcPr>
          <w:p>
            <w:pPr>
              <w:spacing w:after="20" w:line="240" w:lineRule="auto"/>
            </w:pPr>
            <w:r>
              <w:rPr>
                <w:rFonts w:ascii="Calibri" w:hAnsi="Calibri" w:eastAsia="Calibri"/>
                <w:sz w:val="18"/>
              </w:rPr>
              <w:t>Đổi cm → pixel bằng tỉ lệ 3.75. Ví dụ 40 cm → 150 px.</w:t>
            </w:r>
          </w:p>
        </w:tc>
      </w:tr>
      <w:tr>
        <w:tc>
          <w:tcPr>
            <w:tcW w:type="dxa" w:w="567"/>
          </w:tcPr>
          <w:p>
            <w:pPr>
              <w:spacing w:after="20" w:line="240" w:lineRule="auto"/>
            </w:pPr>
            <w:r>
              <w:rPr>
                <w:rFonts w:ascii="Calibri" w:hAnsi="Calibri" w:eastAsia="Calibri"/>
                <w:sz w:val="18"/>
              </w:rPr>
              <w:t>144</w:t>
            </w:r>
          </w:p>
        </w:tc>
        <w:tc>
          <w:tcPr>
            <w:tcW w:type="dxa" w:w="2948"/>
          </w:tcPr>
          <w:p>
            <w:pPr>
              <w:spacing w:after="20" w:line="240" w:lineRule="auto"/>
            </w:pPr>
            <w:r>
              <w:rPr>
                <w:rFonts w:ascii="Consolas" w:hAnsi="Consolas" w:eastAsia="Consolas"/>
                <w:sz w:val="18"/>
              </w:rPr>
              <w:t>x = lround(O.x + cos(angle) * distance_px)</w:t>
            </w:r>
          </w:p>
        </w:tc>
        <w:tc>
          <w:tcPr>
            <w:tcW w:type="dxa" w:w="5556"/>
          </w:tcPr>
          <w:p>
            <w:pPr>
              <w:spacing w:after="20" w:line="240" w:lineRule="auto"/>
            </w:pPr>
            <w:r>
              <w:rPr>
                <w:rFonts w:ascii="Calibri" w:hAnsi="Calibri" w:eastAsia="Calibri"/>
                <w:sz w:val="18"/>
              </w:rPr>
              <w:t>Toạ độ ngang. Dùng cos vì góc 0° trục ngang, góc 90° trục dọc. lround là làm tròn tròn xa nhất (0.5 → 1), cho toạ độ nguyên chính xác hơn ép kiểu cắt phần thập phân.</w:t>
            </w:r>
          </w:p>
        </w:tc>
      </w:tr>
      <w:tr>
        <w:tc>
          <w:tcPr>
            <w:tcW w:type="dxa" w:w="567"/>
          </w:tcPr>
          <w:p>
            <w:pPr>
              <w:spacing w:after="20" w:line="240" w:lineRule="auto"/>
            </w:pPr>
            <w:r>
              <w:rPr>
                <w:rFonts w:ascii="Calibri" w:hAnsi="Calibri" w:eastAsia="Calibri"/>
                <w:sz w:val="18"/>
              </w:rPr>
              <w:t>145</w:t>
            </w:r>
          </w:p>
        </w:tc>
        <w:tc>
          <w:tcPr>
            <w:tcW w:type="dxa" w:w="2948"/>
          </w:tcPr>
          <w:p>
            <w:pPr>
              <w:spacing w:after="20" w:line="240" w:lineRule="auto"/>
            </w:pPr>
            <w:r>
              <w:rPr>
                <w:rFonts w:ascii="Consolas" w:hAnsi="Consolas" w:eastAsia="Consolas"/>
                <w:sz w:val="18"/>
              </w:rPr>
              <w:t>y = lround(O.y - sin(angle) * distance_px)</w:t>
            </w:r>
          </w:p>
        </w:tc>
        <w:tc>
          <w:tcPr>
            <w:tcW w:type="dxa" w:w="5556"/>
          </w:tcPr>
          <w:p>
            <w:pPr>
              <w:spacing w:after="20" w:line="240" w:lineRule="auto"/>
            </w:pPr>
            <w:r>
              <w:rPr>
                <w:rFonts w:ascii="Calibri" w:hAnsi="Calibri" w:eastAsia="Calibri"/>
                <w:sz w:val="18"/>
              </w:rPr>
              <w:t>Toạ độ dọc. Có dấu TRỪ vì trong OpenCV trục y hướng xuống (0 ở trên), còn góc đo trong toạ độ toán học hướng lên. Dấu trừ đảo chiều để bản đồ đúng hướng thực tế: xe đi lên ảnh là góc 90°, vật cản ở 90° vẽ lên trên tâm.</w:t>
            </w:r>
          </w:p>
        </w:tc>
      </w:tr>
      <w:tr>
        <w:tc>
          <w:tcPr>
            <w:tcW w:type="dxa" w:w="567"/>
          </w:tcPr>
          <w:p>
            <w:pPr>
              <w:spacing w:after="20" w:line="240" w:lineRule="auto"/>
            </w:pPr>
            <w:r>
              <w:rPr>
                <w:rFonts w:ascii="Calibri" w:hAnsi="Calibri" w:eastAsia="Calibri"/>
                <w:sz w:val="18"/>
              </w:rPr>
              <w:t>147</w:t>
            </w:r>
          </w:p>
        </w:tc>
        <w:tc>
          <w:tcPr>
            <w:tcW w:type="dxa" w:w="2948"/>
          </w:tcPr>
          <w:p>
            <w:pPr>
              <w:spacing w:after="20" w:line="240" w:lineRule="auto"/>
            </w:pPr>
            <w:r>
              <w:rPr>
                <w:rFonts w:ascii="Consolas" w:hAnsi="Consolas" w:eastAsia="Consolas"/>
                <w:sz w:val="18"/>
              </w:rPr>
              <w:t>if (x &gt;= 0 &amp;&amp; x &lt; MAP_W &amp;&amp; y &gt;= 0 &amp;&amp; y &lt; MAP_H)</w:t>
            </w:r>
          </w:p>
        </w:tc>
        <w:tc>
          <w:tcPr>
            <w:tcW w:type="dxa" w:w="5556"/>
          </w:tcPr>
          <w:p>
            <w:pPr>
              <w:spacing w:after="20" w:line="240" w:lineRule="auto"/>
            </w:pPr>
            <w:r>
              <w:rPr>
                <w:rFonts w:ascii="Calibri" w:hAnsi="Calibri" w:eastAsia="Calibri"/>
                <w:sz w:val="18"/>
              </w:rPr>
              <w:t>Chặn tràn khung. Về lý thuyết không bao giờ xảy ra (80 cm = 300 px = đúng bán kính bản đồ), nhưng nếu ai đó đổi PX_PER_CM hoặc MAP_RADIUS_CM thì đây là hàng phòng thủ.</w:t>
            </w:r>
          </w:p>
        </w:tc>
      </w:tr>
      <w:tr>
        <w:tc>
          <w:tcPr>
            <w:tcW w:type="dxa" w:w="567"/>
          </w:tcPr>
          <w:p>
            <w:pPr>
              <w:spacing w:after="20" w:line="240" w:lineRule="auto"/>
            </w:pPr>
            <w:r>
              <w:rPr>
                <w:rFonts w:ascii="Calibri" w:hAnsi="Calibri" w:eastAsia="Calibri"/>
                <w:sz w:val="18"/>
              </w:rPr>
              <w:t>148</w:t>
            </w:r>
          </w:p>
        </w:tc>
        <w:tc>
          <w:tcPr>
            <w:tcW w:type="dxa" w:w="2948"/>
          </w:tcPr>
          <w:p>
            <w:pPr>
              <w:spacing w:after="20" w:line="240" w:lineRule="auto"/>
            </w:pPr>
            <w:r>
              <w:rPr>
                <w:rFonts w:ascii="Consolas" w:hAnsi="Consolas" w:eastAsia="Consolas"/>
                <w:sz w:val="18"/>
              </w:rPr>
              <w:t>st.points_px.emplace_back(x, y);</w:t>
            </w:r>
          </w:p>
        </w:tc>
        <w:tc>
          <w:tcPr>
            <w:tcW w:type="dxa" w:w="5556"/>
          </w:tcPr>
          <w:p>
            <w:pPr>
              <w:spacing w:after="20" w:line="240" w:lineRule="auto"/>
            </w:pPr>
            <w:r>
              <w:rPr>
                <w:rFonts w:ascii="Calibri" w:hAnsi="Calibri" w:eastAsia="Calibri"/>
                <w:sz w:val="18"/>
              </w:rPr>
              <w:t>emplace_back vừa tạo cv::Point vừa đẩy vào cuối vector, nhanh hơn push_back({x, y}) vì không cần tạo đối tượng tạm. Nhờ reserve() ở dòng 102 nên lời gọi này không cấp phát bộ nhớ.</w:t>
            </w:r>
          </w:p>
        </w:tc>
      </w:tr>
    </w:tbl>
    <w:p>
      <w:pPr>
        <w:spacing w:after="80"/>
      </w:pPr>
    </w:p>
    <w:p>
      <w:r>
        <w:br w:type="page"/>
      </w:r>
    </w:p>
    <w:p>
      <w:pPr>
        <w:pStyle w:val="Heading1"/>
      </w:pPr>
      <w:r>
        <w:rPr>
          <w:rFonts w:ascii="Calibri" w:hAnsi="Calibri" w:eastAsia="Calibri"/>
          <w:color w:val="1F3050"/>
        </w:rPr>
        <w:t>6. Hệ thống vùng góc (zone) của LiDAR</w:t>
      </w:r>
    </w:p>
    <w:p>
      <w:pPr>
        <w:spacing w:after="120"/>
      </w:pPr>
      <w:r>
        <w:rPr>
          <w:rFonts w:ascii="Calibri" w:hAnsi="Calibri" w:eastAsia="Calibri"/>
          <w:b w:val="0"/>
          <w:i w:val="0"/>
          <w:sz w:val="22"/>
        </w:rPr>
        <w:t>Quy ước góc của module: 0° = bên phải, 90° = chính phía trước, 180° = bên trái, 270° = phía sau. Góc tăng theo chiều kim đồng hồ. Tất cả so sánh đều trên góc đã chuẩn hoá [0, 360).</w:t>
      </w:r>
    </w:p>
    <w:p>
      <w:pPr>
        <w:pStyle w:val="Heading2"/>
      </w:pPr>
      <w:r>
        <w:rPr>
          <w:rFonts w:ascii="Calibri" w:hAnsi="Calibri" w:eastAsia="Calibri"/>
          <w:color w:val="1F3050"/>
        </w:rPr>
        <w:t>6.1. Nhóm vùng fusion – dùng cho cảnh báo an toàn</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2041"/>
            <w:shd w:val="clear" w:color="auto" w:fill="DCE3F0"/>
          </w:tcPr>
          <w:p>
            <w:pPr>
              <w:spacing w:after="40"/>
            </w:pPr>
            <w:r>
              <w:rPr>
                <w:rFonts w:ascii="Calibri" w:hAnsi="Calibri" w:eastAsia="Calibri"/>
                <w:b/>
                <w:sz w:val="18"/>
              </w:rPr>
              <w:t>Vùng</w:t>
            </w:r>
          </w:p>
        </w:tc>
        <w:tc>
          <w:tcPr>
            <w:tcW w:type="dxa" w:w="2041"/>
            <w:shd w:val="clear" w:color="auto" w:fill="DCE3F0"/>
          </w:tcPr>
          <w:p>
            <w:pPr>
              <w:spacing w:after="40"/>
            </w:pPr>
            <w:r>
              <w:rPr>
                <w:rFonts w:ascii="Calibri" w:hAnsi="Calibri" w:eastAsia="Calibri"/>
                <w:b/>
                <w:sz w:val="18"/>
              </w:rPr>
              <w:t>Khoảng góc</w:t>
            </w:r>
          </w:p>
        </w:tc>
        <w:tc>
          <w:tcPr>
            <w:tcW w:type="dxa" w:w="1020"/>
            <w:shd w:val="clear" w:color="auto" w:fill="DCE3F0"/>
          </w:tcPr>
          <w:p>
            <w:pPr>
              <w:spacing w:after="40"/>
            </w:pPr>
            <w:r>
              <w:rPr>
                <w:rFonts w:ascii="Calibri" w:hAnsi="Calibri" w:eastAsia="Calibri"/>
                <w:b/>
                <w:sz w:val="18"/>
              </w:rPr>
              <w:t>Độ rộng</w:t>
            </w:r>
          </w:p>
        </w:tc>
        <w:tc>
          <w:tcPr>
            <w:tcW w:type="dxa" w:w="1361"/>
            <w:shd w:val="clear" w:color="auto" w:fill="DCE3F0"/>
          </w:tcPr>
          <w:p>
            <w:pPr>
              <w:spacing w:after="40"/>
            </w:pPr>
            <w:r>
              <w:rPr>
                <w:rFonts w:ascii="Calibri" w:hAnsi="Calibri" w:eastAsia="Calibri"/>
                <w:b/>
                <w:sz w:val="18"/>
              </w:rPr>
              <w:t>Chồng lấn</w:t>
            </w:r>
          </w:p>
        </w:tc>
        <w:tc>
          <w:tcPr>
            <w:tcW w:type="dxa" w:w="2608"/>
            <w:shd w:val="clear" w:color="auto" w:fill="DCE3F0"/>
          </w:tcPr>
          <w:p>
            <w:pPr>
              <w:spacing w:after="40"/>
            </w:pPr>
            <w:r>
              <w:rPr>
                <w:rFonts w:ascii="Calibri" w:hAnsi="Calibri" w:eastAsia="Calibri"/>
                <w:b/>
                <w:sz w:val="18"/>
              </w:rPr>
              <w:t>Vai trò</w:t>
            </w:r>
          </w:p>
        </w:tc>
      </w:tr>
      <w:tr>
        <w:tc>
          <w:tcPr>
            <w:tcW w:type="dxa" w:w="2041"/>
          </w:tcPr>
          <w:p>
            <w:pPr>
              <w:spacing w:after="20" w:line="240" w:lineRule="auto"/>
            </w:pPr>
            <w:r>
              <w:rPr>
                <w:rFonts w:ascii="Consolas" w:hAnsi="Consolas" w:eastAsia="Consolas"/>
                <w:sz w:val="18"/>
              </w:rPr>
              <w:t>front_min_cm</w:t>
            </w:r>
          </w:p>
        </w:tc>
        <w:tc>
          <w:tcPr>
            <w:tcW w:type="dxa" w:w="2041"/>
          </w:tcPr>
          <w:p>
            <w:pPr>
              <w:spacing w:after="20" w:line="240" w:lineRule="auto"/>
            </w:pPr>
            <w:r>
              <w:rPr>
                <w:rFonts w:ascii="Calibri" w:hAnsi="Calibri" w:eastAsia="Calibri"/>
                <w:sz w:val="18"/>
              </w:rPr>
              <w:t>60° – 120°</w:t>
            </w:r>
          </w:p>
        </w:tc>
        <w:tc>
          <w:tcPr>
            <w:tcW w:type="dxa" w:w="1020"/>
          </w:tcPr>
          <w:p>
            <w:pPr>
              <w:spacing w:after="20" w:line="240" w:lineRule="auto"/>
            </w:pPr>
            <w:r>
              <w:rPr>
                <w:rFonts w:ascii="Calibri" w:hAnsi="Calibri" w:eastAsia="Calibri"/>
                <w:sz w:val="18"/>
              </w:rPr>
              <w:t>60°</w:t>
            </w:r>
          </w:p>
        </w:tc>
        <w:tc>
          <w:tcPr>
            <w:tcW w:type="dxa" w:w="1361"/>
          </w:tcPr>
          <w:p>
            <w:pPr>
              <w:spacing w:after="20" w:line="240" w:lineRule="auto"/>
            </w:pPr>
            <w:r>
              <w:rPr>
                <w:rFonts w:ascii="Calibri" w:hAnsi="Calibri" w:eastAsia="Calibri"/>
                <w:sz w:val="18"/>
              </w:rPr>
              <w:t>Có, với 2 vùng kề</w:t>
            </w:r>
          </w:p>
        </w:tc>
        <w:tc>
          <w:tcPr>
            <w:tcW w:type="dxa" w:w="2608"/>
          </w:tcPr>
          <w:p>
            <w:pPr>
              <w:spacing w:after="20" w:line="240" w:lineRule="auto"/>
            </w:pPr>
            <w:r>
              <w:rPr>
                <w:rFonts w:ascii="Calibri" w:hAnsi="Calibri" w:eastAsia="Calibri"/>
                <w:sz w:val="18"/>
              </w:rPr>
              <w:t>Nguồn cho cảnh báo DANGER / WARNING phía trước</w:t>
            </w:r>
          </w:p>
        </w:tc>
      </w:tr>
      <w:tr>
        <w:tc>
          <w:tcPr>
            <w:tcW w:type="dxa" w:w="2041"/>
          </w:tcPr>
          <w:p>
            <w:pPr>
              <w:spacing w:after="20" w:line="240" w:lineRule="auto"/>
            </w:pPr>
            <w:r>
              <w:rPr>
                <w:rFonts w:ascii="Consolas" w:hAnsi="Consolas" w:eastAsia="Consolas"/>
                <w:sz w:val="18"/>
              </w:rPr>
              <w:t>right_min_cm</w:t>
            </w:r>
          </w:p>
        </w:tc>
        <w:tc>
          <w:tcPr>
            <w:tcW w:type="dxa" w:w="2041"/>
          </w:tcPr>
          <w:p>
            <w:pPr>
              <w:spacing w:after="20" w:line="240" w:lineRule="auto"/>
            </w:pPr>
            <w:r>
              <w:rPr>
                <w:rFonts w:ascii="Calibri" w:hAnsi="Calibri" w:eastAsia="Calibri"/>
                <w:sz w:val="18"/>
              </w:rPr>
              <w:t>300° – 360° ∪ 0° – 60°</w:t>
            </w:r>
          </w:p>
        </w:tc>
        <w:tc>
          <w:tcPr>
            <w:tcW w:type="dxa" w:w="1020"/>
          </w:tcPr>
          <w:p>
            <w:pPr>
              <w:spacing w:after="20" w:line="240" w:lineRule="auto"/>
            </w:pPr>
            <w:r>
              <w:rPr>
                <w:rFonts w:ascii="Calibri" w:hAnsi="Calibri" w:eastAsia="Calibri"/>
                <w:sz w:val="18"/>
              </w:rPr>
              <w:t>120°</w:t>
            </w:r>
          </w:p>
        </w:tc>
        <w:tc>
          <w:tcPr>
            <w:tcW w:type="dxa" w:w="1361"/>
          </w:tcPr>
          <w:p>
            <w:pPr>
              <w:spacing w:after="20" w:line="240" w:lineRule="auto"/>
            </w:pPr>
            <w:r>
              <w:rPr>
                <w:rFonts w:ascii="Calibri" w:hAnsi="Calibri" w:eastAsia="Calibri"/>
                <w:sz w:val="18"/>
              </w:rPr>
              <w:t>Có, với front</w:t>
            </w:r>
          </w:p>
        </w:tc>
        <w:tc>
          <w:tcPr>
            <w:tcW w:type="dxa" w:w="2608"/>
          </w:tcPr>
          <w:p>
            <w:pPr>
              <w:spacing w:after="20" w:line="240" w:lineRule="auto"/>
            </w:pPr>
            <w:r>
              <w:rPr>
                <w:rFonts w:ascii="Calibri" w:hAnsi="Calibri" w:eastAsia="Calibri"/>
                <w:sz w:val="18"/>
              </w:rPr>
              <w:t>Nguồn cho cảnh báo WARNING bên hông</w:t>
            </w:r>
          </w:p>
        </w:tc>
      </w:tr>
      <w:tr>
        <w:tc>
          <w:tcPr>
            <w:tcW w:type="dxa" w:w="2041"/>
          </w:tcPr>
          <w:p>
            <w:pPr>
              <w:spacing w:after="20" w:line="240" w:lineRule="auto"/>
            </w:pPr>
            <w:r>
              <w:rPr>
                <w:rFonts w:ascii="Consolas" w:hAnsi="Consolas" w:eastAsia="Consolas"/>
                <w:sz w:val="18"/>
              </w:rPr>
              <w:t>left_min_cm</w:t>
            </w:r>
          </w:p>
        </w:tc>
        <w:tc>
          <w:tcPr>
            <w:tcW w:type="dxa" w:w="2041"/>
          </w:tcPr>
          <w:p>
            <w:pPr>
              <w:spacing w:after="20" w:line="240" w:lineRule="auto"/>
            </w:pPr>
            <w:r>
              <w:rPr>
                <w:rFonts w:ascii="Calibri" w:hAnsi="Calibri" w:eastAsia="Calibri"/>
                <w:sz w:val="18"/>
              </w:rPr>
              <w:t>120° – 240°</w:t>
            </w:r>
          </w:p>
        </w:tc>
        <w:tc>
          <w:tcPr>
            <w:tcW w:type="dxa" w:w="1020"/>
          </w:tcPr>
          <w:p>
            <w:pPr>
              <w:spacing w:after="20" w:line="240" w:lineRule="auto"/>
            </w:pPr>
            <w:r>
              <w:rPr>
                <w:rFonts w:ascii="Calibri" w:hAnsi="Calibri" w:eastAsia="Calibri"/>
                <w:sz w:val="18"/>
              </w:rPr>
              <w:t>120°</w:t>
            </w:r>
          </w:p>
        </w:tc>
        <w:tc>
          <w:tcPr>
            <w:tcW w:type="dxa" w:w="1361"/>
          </w:tcPr>
          <w:p>
            <w:pPr>
              <w:spacing w:after="20" w:line="240" w:lineRule="auto"/>
            </w:pPr>
            <w:r>
              <w:rPr>
                <w:rFonts w:ascii="Calibri" w:hAnsi="Calibri" w:eastAsia="Calibri"/>
                <w:sz w:val="18"/>
              </w:rPr>
              <w:t>Có, với front và rear</w:t>
            </w:r>
          </w:p>
        </w:tc>
        <w:tc>
          <w:tcPr>
            <w:tcW w:type="dxa" w:w="2608"/>
          </w:tcPr>
          <w:p>
            <w:pPr>
              <w:spacing w:after="20" w:line="240" w:lineRule="auto"/>
            </w:pPr>
            <w:r>
              <w:rPr>
                <w:rFonts w:ascii="Calibri" w:hAnsi="Calibri" w:eastAsia="Calibri"/>
                <w:sz w:val="18"/>
              </w:rPr>
              <w:t>Nguồn cho cảnh báo WARNING bên hông</w:t>
            </w:r>
          </w:p>
        </w:tc>
      </w:tr>
      <w:tr>
        <w:tc>
          <w:tcPr>
            <w:tcW w:type="dxa" w:w="2041"/>
          </w:tcPr>
          <w:p>
            <w:pPr>
              <w:spacing w:after="20" w:line="240" w:lineRule="auto"/>
            </w:pPr>
            <w:r>
              <w:rPr>
                <w:rFonts w:ascii="Consolas" w:hAnsi="Consolas" w:eastAsia="Consolas"/>
                <w:sz w:val="18"/>
              </w:rPr>
              <w:t>rear_bypass_min_cm</w:t>
            </w:r>
          </w:p>
        </w:tc>
        <w:tc>
          <w:tcPr>
            <w:tcW w:type="dxa" w:w="2041"/>
          </w:tcPr>
          <w:p>
            <w:pPr>
              <w:spacing w:after="20" w:line="240" w:lineRule="auto"/>
            </w:pPr>
            <w:r>
              <w:rPr>
                <w:rFonts w:ascii="Calibri" w:hAnsi="Calibri" w:eastAsia="Calibri"/>
                <w:sz w:val="18"/>
              </w:rPr>
              <w:t>240° – 300°</w:t>
            </w:r>
          </w:p>
        </w:tc>
        <w:tc>
          <w:tcPr>
            <w:tcW w:type="dxa" w:w="1020"/>
          </w:tcPr>
          <w:p>
            <w:pPr>
              <w:spacing w:after="20" w:line="240" w:lineRule="auto"/>
            </w:pPr>
            <w:r>
              <w:rPr>
                <w:rFonts w:ascii="Calibri" w:hAnsi="Calibri" w:eastAsia="Calibri"/>
                <w:sz w:val="18"/>
              </w:rPr>
              <w:t>60°</w:t>
            </w:r>
          </w:p>
        </w:tc>
        <w:tc>
          <w:tcPr>
            <w:tcW w:type="dxa" w:w="1361"/>
          </w:tcPr>
          <w:p>
            <w:pPr>
              <w:spacing w:after="20" w:line="240" w:lineRule="auto"/>
            </w:pPr>
            <w:r>
              <w:rPr>
                <w:rFonts w:ascii="Calibri" w:hAnsi="Calibri" w:eastAsia="Calibri"/>
                <w:sz w:val="18"/>
              </w:rPr>
              <w:t>Có, với 2 vùng kề</w:t>
            </w:r>
          </w:p>
        </w:tc>
        <w:tc>
          <w:tcPr>
            <w:tcW w:type="dxa" w:w="2608"/>
          </w:tcPr>
          <w:p>
            <w:pPr>
              <w:spacing w:after="20" w:line="240" w:lineRule="auto"/>
            </w:pPr>
            <w:r>
              <w:rPr>
                <w:rFonts w:ascii="Calibri" w:hAnsi="Calibri" w:eastAsia="Calibri"/>
                <w:sz w:val="18"/>
              </w:rPr>
              <w:t>Chỉ hiển thị HUD, không tham gia cảnh báo</w:t>
            </w:r>
          </w:p>
        </w:tc>
      </w:tr>
    </w:tbl>
    <w:p>
      <w:pPr>
        <w:spacing w:after="80"/>
      </w:pPr>
    </w:p>
    <w:p>
      <w:pPr>
        <w:pStyle w:val="Heading2"/>
      </w:pPr>
      <w:r>
        <w:rPr>
          <w:rFonts w:ascii="Calibri" w:hAnsi="Calibri" w:eastAsia="Calibri"/>
          <w:color w:val="1F3050"/>
        </w:rPr>
        <w:t>6.2. Nhóm vùng tránh vật cản – dùng cho quyết định né</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2041"/>
            <w:shd w:val="clear" w:color="auto" w:fill="DCE3F0"/>
          </w:tcPr>
          <w:p>
            <w:pPr>
              <w:spacing w:after="40"/>
            </w:pPr>
            <w:r>
              <w:rPr>
                <w:rFonts w:ascii="Calibri" w:hAnsi="Calibri" w:eastAsia="Calibri"/>
                <w:b/>
                <w:sz w:val="18"/>
              </w:rPr>
              <w:t>Vùng</w:t>
            </w:r>
          </w:p>
        </w:tc>
        <w:tc>
          <w:tcPr>
            <w:tcW w:type="dxa" w:w="2041"/>
            <w:shd w:val="clear" w:color="auto" w:fill="DCE3F0"/>
          </w:tcPr>
          <w:p>
            <w:pPr>
              <w:spacing w:after="40"/>
            </w:pPr>
            <w:r>
              <w:rPr>
                <w:rFonts w:ascii="Calibri" w:hAnsi="Calibri" w:eastAsia="Calibri"/>
                <w:b/>
                <w:sz w:val="18"/>
              </w:rPr>
              <w:t>Khoảng góc</w:t>
            </w:r>
          </w:p>
        </w:tc>
        <w:tc>
          <w:tcPr>
            <w:tcW w:type="dxa" w:w="1020"/>
            <w:shd w:val="clear" w:color="auto" w:fill="DCE3F0"/>
          </w:tcPr>
          <w:p>
            <w:pPr>
              <w:spacing w:after="40"/>
            </w:pPr>
            <w:r>
              <w:rPr>
                <w:rFonts w:ascii="Calibri" w:hAnsi="Calibri" w:eastAsia="Calibri"/>
                <w:b/>
                <w:sz w:val="18"/>
              </w:rPr>
              <w:t>Độ rộng</w:t>
            </w:r>
          </w:p>
        </w:tc>
        <w:tc>
          <w:tcPr>
            <w:tcW w:type="dxa" w:w="1361"/>
            <w:shd w:val="clear" w:color="auto" w:fill="DCE3F0"/>
          </w:tcPr>
          <w:p>
            <w:pPr>
              <w:spacing w:after="40"/>
            </w:pPr>
            <w:r>
              <w:rPr>
                <w:rFonts w:ascii="Calibri" w:hAnsi="Calibri" w:eastAsia="Calibri"/>
                <w:b/>
                <w:sz w:val="18"/>
              </w:rPr>
              <w:t>Chồng lấn</w:t>
            </w:r>
          </w:p>
        </w:tc>
        <w:tc>
          <w:tcPr>
            <w:tcW w:type="dxa" w:w="2608"/>
            <w:shd w:val="clear" w:color="auto" w:fill="DCE3F0"/>
          </w:tcPr>
          <w:p>
            <w:pPr>
              <w:spacing w:after="40"/>
            </w:pPr>
            <w:r>
              <w:rPr>
                <w:rFonts w:ascii="Calibri" w:hAnsi="Calibri" w:eastAsia="Calibri"/>
                <w:b/>
                <w:sz w:val="18"/>
              </w:rPr>
              <w:t>Vai trò trong ObstacleAvoidance</w:t>
            </w:r>
          </w:p>
        </w:tc>
      </w:tr>
      <w:tr>
        <w:tc>
          <w:tcPr>
            <w:tcW w:type="dxa" w:w="2041"/>
          </w:tcPr>
          <w:p>
            <w:pPr>
              <w:spacing w:after="20" w:line="240" w:lineRule="auto"/>
            </w:pPr>
            <w:r>
              <w:rPr>
                <w:rFonts w:ascii="Consolas" w:hAnsi="Consolas" w:eastAsia="Consolas"/>
                <w:sz w:val="18"/>
              </w:rPr>
              <w:t>ob_front_cm</w:t>
            </w:r>
          </w:p>
        </w:tc>
        <w:tc>
          <w:tcPr>
            <w:tcW w:type="dxa" w:w="2041"/>
          </w:tcPr>
          <w:p>
            <w:pPr>
              <w:spacing w:after="20" w:line="240" w:lineRule="auto"/>
            </w:pPr>
            <w:r>
              <w:rPr>
                <w:rFonts w:ascii="Calibri" w:hAnsi="Calibri" w:eastAsia="Calibri"/>
                <w:sz w:val="18"/>
              </w:rPr>
              <w:t>70° – 110°</w:t>
            </w:r>
          </w:p>
        </w:tc>
        <w:tc>
          <w:tcPr>
            <w:tcW w:type="dxa" w:w="1020"/>
          </w:tcPr>
          <w:p>
            <w:pPr>
              <w:spacing w:after="20" w:line="240" w:lineRule="auto"/>
            </w:pPr>
            <w:r>
              <w:rPr>
                <w:rFonts w:ascii="Calibri" w:hAnsi="Calibri" w:eastAsia="Calibri"/>
                <w:sz w:val="18"/>
              </w:rPr>
              <w:t>40°</w:t>
            </w:r>
          </w:p>
        </w:tc>
        <w:tc>
          <w:tcPr>
            <w:tcW w:type="dxa" w:w="1361"/>
          </w:tcPr>
          <w:p>
            <w:pPr>
              <w:spacing w:after="20" w:line="240" w:lineRule="auto"/>
            </w:pPr>
            <w:r>
              <w:rPr>
                <w:rFonts w:ascii="Calibri" w:hAnsi="Calibri" w:eastAsia="Calibri"/>
                <w:sz w:val="18"/>
              </w:rPr>
              <w:t>Không</w:t>
            </w:r>
          </w:p>
        </w:tc>
        <w:tc>
          <w:tcPr>
            <w:tcW w:type="dxa" w:w="2608"/>
          </w:tcPr>
          <w:p>
            <w:pPr>
              <w:spacing w:after="20" w:line="240" w:lineRule="auto"/>
            </w:pPr>
            <w:r>
              <w:rPr>
                <w:rFonts w:ascii="Calibri" w:hAnsi="Calibri" w:eastAsia="Calibri"/>
                <w:sz w:val="18"/>
              </w:rPr>
              <w:t>Phát hiện vật cản chặn trực diện</w:t>
            </w:r>
          </w:p>
        </w:tc>
      </w:tr>
      <w:tr>
        <w:tc>
          <w:tcPr>
            <w:tcW w:type="dxa" w:w="2041"/>
          </w:tcPr>
          <w:p>
            <w:pPr>
              <w:spacing w:after="20" w:line="240" w:lineRule="auto"/>
            </w:pPr>
            <w:r>
              <w:rPr>
                <w:rFonts w:ascii="Consolas" w:hAnsi="Consolas" w:eastAsia="Consolas"/>
                <w:sz w:val="18"/>
              </w:rPr>
              <w:t>ob_right_cm</w:t>
            </w:r>
          </w:p>
        </w:tc>
        <w:tc>
          <w:tcPr>
            <w:tcW w:type="dxa" w:w="2041"/>
          </w:tcPr>
          <w:p>
            <w:pPr>
              <w:spacing w:after="20" w:line="240" w:lineRule="auto"/>
            </w:pPr>
            <w:r>
              <w:rPr>
                <w:rFonts w:ascii="Calibri" w:hAnsi="Calibri" w:eastAsia="Calibri"/>
                <w:sz w:val="18"/>
              </w:rPr>
              <w:t>1° – 69°</w:t>
            </w:r>
          </w:p>
        </w:tc>
        <w:tc>
          <w:tcPr>
            <w:tcW w:type="dxa" w:w="1020"/>
          </w:tcPr>
          <w:p>
            <w:pPr>
              <w:spacing w:after="20" w:line="240" w:lineRule="auto"/>
            </w:pPr>
            <w:r>
              <w:rPr>
                <w:rFonts w:ascii="Calibri" w:hAnsi="Calibri" w:eastAsia="Calibri"/>
                <w:sz w:val="18"/>
              </w:rPr>
              <w:t>68°</w:t>
            </w:r>
          </w:p>
        </w:tc>
        <w:tc>
          <w:tcPr>
            <w:tcW w:type="dxa" w:w="1361"/>
          </w:tcPr>
          <w:p>
            <w:pPr>
              <w:spacing w:after="20" w:line="240" w:lineRule="auto"/>
            </w:pPr>
            <w:r>
              <w:rPr>
                <w:rFonts w:ascii="Calibri" w:hAnsi="Calibri" w:eastAsia="Calibri"/>
                <w:sz w:val="18"/>
              </w:rPr>
              <w:t>Không</w:t>
            </w:r>
          </w:p>
        </w:tc>
        <w:tc>
          <w:tcPr>
            <w:tcW w:type="dxa" w:w="2608"/>
          </w:tcPr>
          <w:p>
            <w:pPr>
              <w:spacing w:after="20" w:line="240" w:lineRule="auto"/>
            </w:pPr>
            <w:r>
              <w:rPr>
                <w:rFonts w:ascii="Calibri" w:hAnsi="Calibri" w:eastAsia="Calibri"/>
                <w:sz w:val="18"/>
              </w:rPr>
              <w:t>Vật cản bên phải trong lúc còn lách phải</w:t>
            </w:r>
          </w:p>
        </w:tc>
      </w:tr>
      <w:tr>
        <w:tc>
          <w:tcPr>
            <w:tcW w:type="dxa" w:w="2041"/>
          </w:tcPr>
          <w:p>
            <w:pPr>
              <w:spacing w:after="20" w:line="240" w:lineRule="auto"/>
            </w:pPr>
            <w:r>
              <w:rPr>
                <w:rFonts w:ascii="Consolas" w:hAnsi="Consolas" w:eastAsia="Consolas"/>
                <w:sz w:val="18"/>
              </w:rPr>
              <w:t>ob_left_cm</w:t>
            </w:r>
          </w:p>
        </w:tc>
        <w:tc>
          <w:tcPr>
            <w:tcW w:type="dxa" w:w="2041"/>
          </w:tcPr>
          <w:p>
            <w:pPr>
              <w:spacing w:after="20" w:line="240" w:lineRule="auto"/>
            </w:pPr>
            <w:r>
              <w:rPr>
                <w:rFonts w:ascii="Calibri" w:hAnsi="Calibri" w:eastAsia="Calibri"/>
                <w:sz w:val="18"/>
              </w:rPr>
              <w:t>111° – 179°</w:t>
            </w:r>
          </w:p>
        </w:tc>
        <w:tc>
          <w:tcPr>
            <w:tcW w:type="dxa" w:w="1020"/>
          </w:tcPr>
          <w:p>
            <w:pPr>
              <w:spacing w:after="20" w:line="240" w:lineRule="auto"/>
            </w:pPr>
            <w:r>
              <w:rPr>
                <w:rFonts w:ascii="Calibri" w:hAnsi="Calibri" w:eastAsia="Calibri"/>
                <w:sz w:val="18"/>
              </w:rPr>
              <w:t>68°</w:t>
            </w:r>
          </w:p>
        </w:tc>
        <w:tc>
          <w:tcPr>
            <w:tcW w:type="dxa" w:w="1361"/>
          </w:tcPr>
          <w:p>
            <w:pPr>
              <w:spacing w:after="20" w:line="240" w:lineRule="auto"/>
            </w:pPr>
            <w:r>
              <w:rPr>
                <w:rFonts w:ascii="Calibri" w:hAnsi="Calibri" w:eastAsia="Calibri"/>
                <w:sz w:val="18"/>
              </w:rPr>
              <w:t>Không</w:t>
            </w:r>
          </w:p>
        </w:tc>
        <w:tc>
          <w:tcPr>
            <w:tcW w:type="dxa" w:w="2608"/>
          </w:tcPr>
          <w:p>
            <w:pPr>
              <w:spacing w:after="20" w:line="240" w:lineRule="auto"/>
            </w:pPr>
            <w:r>
              <w:rPr>
                <w:rFonts w:ascii="Calibri" w:hAnsi="Calibri" w:eastAsia="Calibri"/>
                <w:sz w:val="18"/>
              </w:rPr>
              <w:t>Vật cản bên trái trong lúc còn lách trái</w:t>
            </w:r>
          </w:p>
        </w:tc>
      </w:tr>
      <w:tr>
        <w:tc>
          <w:tcPr>
            <w:tcW w:type="dxa" w:w="2041"/>
          </w:tcPr>
          <w:p>
            <w:pPr>
              <w:spacing w:after="20" w:line="240" w:lineRule="auto"/>
            </w:pPr>
            <w:r>
              <w:rPr>
                <w:rFonts w:ascii="Consolas" w:hAnsi="Consolas" w:eastAsia="Consolas"/>
                <w:sz w:val="18"/>
              </w:rPr>
              <w:t>ob_right_rear_cm</w:t>
            </w:r>
          </w:p>
        </w:tc>
        <w:tc>
          <w:tcPr>
            <w:tcW w:type="dxa" w:w="2041"/>
          </w:tcPr>
          <w:p>
            <w:pPr>
              <w:spacing w:after="20" w:line="240" w:lineRule="auto"/>
            </w:pPr>
            <w:r>
              <w:rPr>
                <w:rFonts w:ascii="Calibri" w:hAnsi="Calibri" w:eastAsia="Calibri"/>
                <w:sz w:val="18"/>
              </w:rPr>
              <w:t>270° – 360° ∪ 0° – 69°</w:t>
            </w:r>
          </w:p>
        </w:tc>
        <w:tc>
          <w:tcPr>
            <w:tcW w:type="dxa" w:w="1020"/>
          </w:tcPr>
          <w:p>
            <w:pPr>
              <w:spacing w:after="20" w:line="240" w:lineRule="auto"/>
            </w:pPr>
            <w:r>
              <w:rPr>
                <w:rFonts w:ascii="Calibri" w:hAnsi="Calibri" w:eastAsia="Calibri"/>
                <w:sz w:val="18"/>
              </w:rPr>
              <w:t>159°</w:t>
            </w:r>
          </w:p>
        </w:tc>
        <w:tc>
          <w:tcPr>
            <w:tcW w:type="dxa" w:w="1361"/>
          </w:tcPr>
          <w:p>
            <w:pPr>
              <w:spacing w:after="20" w:line="240" w:lineRule="auto"/>
            </w:pPr>
            <w:r>
              <w:rPr>
                <w:rFonts w:ascii="Calibri" w:hAnsi="Calibri" w:eastAsia="Calibri"/>
                <w:sz w:val="18"/>
              </w:rPr>
              <w:t>Có (chứa ob_right)</w:t>
            </w:r>
          </w:p>
        </w:tc>
        <w:tc>
          <w:tcPr>
            <w:tcW w:type="dxa" w:w="2608"/>
          </w:tcPr>
          <w:p>
            <w:pPr>
              <w:spacing w:after="20" w:line="240" w:lineRule="auto"/>
            </w:pPr>
            <w:r>
              <w:rPr>
                <w:rFonts w:ascii="Calibri" w:hAnsi="Calibri" w:eastAsia="Calibri"/>
                <w:sz w:val="18"/>
              </w:rPr>
              <w:t>Kiểm tra khoảng trống phải-sau: &gt; 30 cm nghĩa là đã đi qua</w:t>
            </w:r>
          </w:p>
        </w:tc>
      </w:tr>
      <w:tr>
        <w:tc>
          <w:tcPr>
            <w:tcW w:type="dxa" w:w="2041"/>
          </w:tcPr>
          <w:p>
            <w:pPr>
              <w:spacing w:after="20" w:line="240" w:lineRule="auto"/>
            </w:pPr>
            <w:r>
              <w:rPr>
                <w:rFonts w:ascii="Consolas" w:hAnsi="Consolas" w:eastAsia="Consolas"/>
                <w:sz w:val="18"/>
              </w:rPr>
              <w:t>ob_left_rear_cm</w:t>
            </w:r>
          </w:p>
        </w:tc>
        <w:tc>
          <w:tcPr>
            <w:tcW w:type="dxa" w:w="2041"/>
          </w:tcPr>
          <w:p>
            <w:pPr>
              <w:spacing w:after="20" w:line="240" w:lineRule="auto"/>
            </w:pPr>
            <w:r>
              <w:rPr>
                <w:rFonts w:ascii="Calibri" w:hAnsi="Calibri" w:eastAsia="Calibri"/>
                <w:sz w:val="18"/>
              </w:rPr>
              <w:t>111° – 270°</w:t>
            </w:r>
          </w:p>
        </w:tc>
        <w:tc>
          <w:tcPr>
            <w:tcW w:type="dxa" w:w="1020"/>
          </w:tcPr>
          <w:p>
            <w:pPr>
              <w:spacing w:after="20" w:line="240" w:lineRule="auto"/>
            </w:pPr>
            <w:r>
              <w:rPr>
                <w:rFonts w:ascii="Calibri" w:hAnsi="Calibri" w:eastAsia="Calibri"/>
                <w:sz w:val="18"/>
              </w:rPr>
              <w:t>159°</w:t>
            </w:r>
          </w:p>
        </w:tc>
        <w:tc>
          <w:tcPr>
            <w:tcW w:type="dxa" w:w="1361"/>
          </w:tcPr>
          <w:p>
            <w:pPr>
              <w:spacing w:after="20" w:line="240" w:lineRule="auto"/>
            </w:pPr>
            <w:r>
              <w:rPr>
                <w:rFonts w:ascii="Calibri" w:hAnsi="Calibri" w:eastAsia="Calibri"/>
                <w:sz w:val="18"/>
              </w:rPr>
              <w:t>Có (chứa ob_left)</w:t>
            </w:r>
          </w:p>
        </w:tc>
        <w:tc>
          <w:tcPr>
            <w:tcW w:type="dxa" w:w="2608"/>
          </w:tcPr>
          <w:p>
            <w:pPr>
              <w:spacing w:after="20" w:line="240" w:lineRule="auto"/>
            </w:pPr>
            <w:r>
              <w:rPr>
                <w:rFonts w:ascii="Calibri" w:hAnsi="Calibri" w:eastAsia="Calibri"/>
                <w:sz w:val="18"/>
              </w:rPr>
              <w:t>Kiểm tra khoảng trống trái-sau</w:t>
            </w:r>
          </w:p>
        </w:tc>
      </w:tr>
    </w:tbl>
    <w:p>
      <w:pPr>
        <w:spacing w:after="80"/>
      </w:pPr>
    </w:p>
    <w:p>
      <w:pPr>
        <w:spacing w:after="120"/>
      </w:pPr>
      <w:r>
        <w:rPr>
          <w:rFonts w:ascii="Calibri" w:hAnsi="Calibri" w:eastAsia="Calibri"/>
          <w:b w:val="0"/>
          <w:i w:val="0"/>
          <w:sz w:val="21"/>
        </w:rPr>
        <w:t>So sánh hai nhóm: nhóm fusion rộng và chồng lấn, ưu tiên không bỏ sót; nhóm tránh vật cản hẹp và phủ kín, ưu tiên phân định rõ vùng. Hai bộ ngưỡng góc này độc lập với nhau, có thể chỉnh riêng mà không ảnh hưởng lẫn nhau.</w:t>
      </w:r>
    </w:p>
    <w:p>
      <w:pPr>
        <w:pStyle w:val="Heading2"/>
      </w:pPr>
      <w:r>
        <w:rPr>
          <w:rFonts w:ascii="Calibri" w:hAnsi="Calibri" w:eastAsia="Calibri"/>
          <w:color w:val="1F3050"/>
        </w:rPr>
        <w:t>6.3. Sơ đồ phân bố góc</w:t>
      </w:r>
    </w:p>
    <w:tbl>
      <w:tblPr>
        <w:tblStyle w:val="TableGrid"/>
        <w:tblW w:type="auto" w:w="0"/>
        <w:jc w:val="center"/>
        <w:tblLook w:firstColumn="1" w:firstRow="1" w:lastColumn="0" w:lastRow="0" w:noHBand="0" w:noVBand="1" w:val="04A0"/>
      </w:tblPr>
      <w:tblGrid>
        <w:gridCol w:w="9746"/>
      </w:tblGrid>
      <w:tr>
        <w:tc>
          <w:tcPr>
            <w:tcW w:type="dxa" w:w="9746"/>
            <w:shd w:val="clear" w:color="auto" w:fill="F2F4F7"/>
          </w:tcPr>
          <w:p>
            <w:pPr>
              <w:spacing w:after="0" w:before="0" w:line="240" w:lineRule="auto"/>
            </w:pPr>
            <w:r>
              <w:rPr>
                <w:rFonts w:ascii="Consolas" w:hAnsi="Consolas" w:eastAsia="Consolas"/>
                <w:sz w:val="19"/>
              </w:rPr>
              <w:t xml:space="preserve">           90°  (PHÍA TRƯỚC)  ┌─────────────┐</w:t>
            </w:r>
          </w:p>
          <w:p>
            <w:pPr>
              <w:spacing w:after="0" w:before="0" w:line="240" w:lineRule="auto"/>
            </w:pPr>
            <w:r>
              <w:rPr>
                <w:rFonts w:ascii="Consolas" w:hAnsi="Consolas" w:eastAsia="Consolas"/>
                <w:sz w:val="19"/>
              </w:rPr>
              <w:t xml:space="preserve">                        ┌──────────┴──────────┐</w:t>
            </w:r>
          </w:p>
          <w:p>
            <w:pPr>
              <w:spacing w:after="0" w:before="0" w:line="240" w:lineRule="auto"/>
            </w:pPr>
            <w:r>
              <w:rPr>
                <w:rFonts w:ascii="Consolas" w:hAnsi="Consolas" w:eastAsia="Consolas"/>
                <w:sz w:val="19"/>
              </w:rPr>
              <w:t xml:space="preserve">                        │   ob_front 70–110  │</w:t>
            </w:r>
          </w:p>
          <w:p>
            <w:pPr>
              <w:spacing w:after="0" w:before="0" w:line="240" w:lineRule="auto"/>
            </w:pPr>
            <w:r>
              <w:rPr>
                <w:rFonts w:ascii="Consolas" w:hAnsi="Consolas" w:eastAsia="Consolas"/>
                <w:sz w:val="19"/>
              </w:rPr>
              <w:t xml:space="preserve">         ┌──────────────┤   front     60–120  ├──────────────┐</w:t>
            </w:r>
          </w:p>
          <w:p>
            <w:pPr>
              <w:spacing w:after="0" w:before="0" w:line="240" w:lineRule="auto"/>
            </w:pPr>
            <w:r>
              <w:rPr>
                <w:rFonts w:ascii="Consolas" w:hAnsi="Consolas" w:eastAsia="Consolas"/>
                <w:sz w:val="19"/>
              </w:rPr>
              <w:t xml:space="preserve">         │              └──────────┬──────────┘              │</w:t>
            </w:r>
          </w:p>
          <w:p>
            <w:pPr>
              <w:spacing w:after="0" w:before="0" w:line="240" w:lineRule="auto"/>
            </w:pPr>
            <w:r>
              <w:rPr>
                <w:rFonts w:ascii="Consolas" w:hAnsi="Consolas" w:eastAsia="Consolas"/>
                <w:sz w:val="19"/>
              </w:rPr>
              <w:t xml:space="preserve">  180°   │  ob_left 111–179         │         front ≤ 120   │  0°</w:t>
            </w:r>
          </w:p>
          <w:p>
            <w:pPr>
              <w:spacing w:after="0" w:before="0" w:line="240" w:lineRule="auto"/>
            </w:pPr>
            <w:r>
              <w:rPr>
                <w:rFonts w:ascii="Consolas" w:hAnsi="Consolas" w:eastAsia="Consolas"/>
                <w:sz w:val="19"/>
              </w:rPr>
              <w:t xml:space="preserve">  (TRÁI)  │  left      120–240       │         ob_right 1–69 │  (PHẢI)</w:t>
            </w:r>
          </w:p>
          <w:p>
            <w:pPr>
              <w:spacing w:after="0" w:before="0" w:line="240" w:lineRule="auto"/>
            </w:pPr>
            <w:r>
              <w:rPr>
                <w:rFonts w:ascii="Consolas" w:hAnsi="Consolas" w:eastAsia="Consolas"/>
                <w:sz w:val="19"/>
              </w:rPr>
              <w:t xml:space="preserve">         │              ┌──────────┴──────────┐              │</w:t>
            </w:r>
          </w:p>
          <w:p>
            <w:pPr>
              <w:spacing w:after="0" w:before="0" w:line="240" w:lineRule="auto"/>
            </w:pPr>
            <w:r>
              <w:rPr>
                <w:rFonts w:ascii="Consolas" w:hAnsi="Consolas" w:eastAsia="Consolas"/>
                <w:sz w:val="19"/>
              </w:rPr>
              <w:t xml:space="preserve">         └──────────────┤   ob_right_rear     ├──────────────┘</w:t>
            </w:r>
          </w:p>
          <w:p>
            <w:pPr>
              <w:spacing w:after="0" w:before="0" w:line="240" w:lineRule="auto"/>
            </w:pPr>
            <w:r>
              <w:rPr>
                <w:rFonts w:ascii="Consolas" w:hAnsi="Consolas" w:eastAsia="Consolas"/>
                <w:sz w:val="19"/>
              </w:rPr>
              <w:t xml:space="preserve">                        │      270–360 ∪ 0–69 │</w:t>
            </w:r>
          </w:p>
          <w:p>
            <w:pPr>
              <w:spacing w:after="0" w:before="0" w:line="240" w:lineRule="auto"/>
            </w:pPr>
            <w:r>
              <w:rPr>
                <w:rFonts w:ascii="Consolas" w:hAnsi="Consolas" w:eastAsia="Consolas"/>
                <w:sz w:val="19"/>
              </w:rPr>
              <w:t xml:space="preserve">                        └──────────┬──────────┘</w:t>
            </w:r>
          </w:p>
          <w:p>
            <w:pPr>
              <w:spacing w:after="0" w:before="0" w:line="240" w:lineRule="auto"/>
            </w:pPr>
            <w:r>
              <w:rPr>
                <w:rFonts w:ascii="Consolas" w:hAnsi="Consolas" w:eastAsia="Consolas"/>
                <w:sz w:val="19"/>
              </w:rPr>
              <w:t xml:space="preserve">                                    │</w:t>
            </w:r>
          </w:p>
          <w:p>
            <w:pPr>
              <w:spacing w:after="0" w:before="0" w:line="240" w:lineRule="auto"/>
            </w:pPr>
            <w:r>
              <w:rPr>
                <w:rFonts w:ascii="Consolas" w:hAnsi="Consolas" w:eastAsia="Consolas"/>
                <w:sz w:val="19"/>
              </w:rPr>
              <w:t xml:space="preserve">           270°  (PHÍA SAU)   ┌─────────────┐</w:t>
            </w:r>
          </w:p>
          <w:p>
            <w:pPr>
              <w:spacing w:after="0" w:before="0" w:line="240" w:lineRule="auto"/>
            </w:pPr>
            <w:r>
              <w:rPr>
                <w:rFonts w:ascii="Consolas" w:hAnsi="Consolas" w:eastAsia="Consolas"/>
                <w:sz w:val="19"/>
              </w:rPr>
              <w:t xml:space="preserve">                                │ rear 240–300 │</w:t>
            </w:r>
          </w:p>
          <w:p>
            <w:pPr>
              <w:spacing w:after="0" w:before="0" w:line="240" w:lineRule="auto"/>
            </w:pPr>
            <w:r>
              <w:rPr>
                <w:rFonts w:ascii="Consolas" w:hAnsi="Consolas" w:eastAsia="Consolas"/>
                <w:sz w:val="19"/>
              </w:rPr>
              <w:t xml:space="preserve">                                │  ob_left_rear │</w:t>
            </w:r>
          </w:p>
          <w:p>
            <w:pPr>
              <w:spacing w:after="0" w:before="0" w:line="240" w:lineRule="auto"/>
            </w:pPr>
            <w:r>
              <w:rPr>
                <w:rFonts w:ascii="Consolas" w:hAnsi="Consolas" w:eastAsia="Consolas"/>
                <w:sz w:val="19"/>
              </w:rPr>
              <w:t xml:space="preserve">                                │    111–270    │</w:t>
            </w:r>
          </w:p>
          <w:p>
            <w:pPr>
              <w:spacing w:after="0" w:before="0" w:line="240" w:lineRule="auto"/>
            </w:pPr>
            <w:r>
              <w:rPr>
                <w:rFonts w:ascii="Consolas" w:hAnsi="Consolas" w:eastAsia="Consolas"/>
                <w:sz w:val="19"/>
              </w:rPr>
              <w:t xml:space="preserve">                                └─────────────┘</w:t>
            </w:r>
          </w:p>
        </w:tc>
      </w:tr>
    </w:tbl>
    <w:p>
      <w:pPr>
        <w:spacing w:after="80"/>
      </w:pPr>
    </w:p>
    <w:p>
      <w:pPr>
        <w:spacing w:after="120"/>
      </w:pPr>
      <w:r>
        <w:rPr>
          <w:rFonts w:ascii="Calibri" w:hAnsi="Calibri" w:eastAsia="Calibri"/>
          <w:b w:val="0"/>
          <w:i/>
          <w:sz w:val="19"/>
        </w:rPr>
        <w:t>Sơ đồ trên chỉ mang tính minh hoạ bố cục, không vẽ đúng tỉ lệ góc.</w:t>
      </w:r>
    </w:p>
    <w:p>
      <w:r>
        <w:br w:type="page"/>
      </w:r>
    </w:p>
    <w:p>
      <w:pPr>
        <w:pStyle w:val="Heading1"/>
      </w:pPr>
      <w:r>
        <w:rPr>
          <w:rFonts w:ascii="Calibri" w:hAnsi="Calibri" w:eastAsia="Calibri"/>
          <w:color w:val="1F3050"/>
        </w:rPr>
        <w:t>7. Chuyển đổi từ toạ độ cực sang toạ độ pixel</w:t>
      </w:r>
    </w:p>
    <w:p>
      <w:pPr>
        <w:spacing w:after="120"/>
      </w:pPr>
      <w:r>
        <w:rPr>
          <w:rFonts w:ascii="Calibri" w:hAnsi="Calibri" w:eastAsia="Calibri"/>
          <w:b w:val="0"/>
          <w:i w:val="0"/>
          <w:sz w:val="22"/>
        </w:rPr>
        <w:t>Biến đổi xảy ra ở dòng 142–148. Đầu vào là (khoảng cách cm, góc độ). Đầu ra là điểm ảnh (x, y).</w:t>
      </w:r>
    </w:p>
    <w:p>
      <w:pPr>
        <w:pStyle w:val="Heading2"/>
      </w:pPr>
      <w:r>
        <w:rPr>
          <w:rFonts w:ascii="Calibri" w:hAnsi="Calibri" w:eastAsia="Calibri"/>
          <w:color w:val="1F3050"/>
        </w:rPr>
        <w:t>Bước 1 – Quy đổi đơn vị khoảng cách</w:t>
      </w:r>
    </w:p>
    <w:tbl>
      <w:tblPr>
        <w:tblStyle w:val="TableGrid"/>
        <w:tblW w:type="auto" w:w="0"/>
        <w:jc w:val="center"/>
        <w:tblLook w:firstColumn="1" w:firstRow="1" w:lastColumn="0" w:lastRow="0" w:noHBand="0" w:noVBand="1" w:val="04A0"/>
      </w:tblPr>
      <w:tblGrid>
        <w:gridCol w:w="9746"/>
      </w:tblGrid>
      <w:tr>
        <w:tc>
          <w:tcPr>
            <w:tcW w:type="dxa" w:w="9746"/>
            <w:shd w:val="clear" w:color="auto" w:fill="F2F4F7"/>
          </w:tcPr>
          <w:p>
            <w:pPr>
              <w:spacing w:after="0" w:before="0" w:line="240" w:lineRule="auto"/>
            </w:pPr>
            <w:r>
              <w:rPr>
                <w:rFonts w:ascii="Consolas" w:hAnsi="Consolas" w:eastAsia="Consolas"/>
                <w:sz w:val="19"/>
              </w:rPr>
              <w:t>distance_px = distance_cm × PX_PER_CM = distance_cm × 3.75</w:t>
            </w:r>
          </w:p>
        </w:tc>
      </w:tr>
    </w:tbl>
    <w:p>
      <w:pPr>
        <w:spacing w:after="80"/>
      </w:pPr>
    </w:p>
    <w:p>
      <w:pPr>
        <w:spacing w:after="120"/>
      </w:pPr>
      <w:r>
        <w:rPr>
          <w:rFonts w:ascii="Calibri" w:hAnsi="Calibri" w:eastAsia="Calibri"/>
          <w:b w:val="0"/>
          <w:i w:val="0"/>
          <w:sz w:val="21"/>
        </w:rPr>
        <w:t>Dùng hằng số PX_PER_CM thay vì chia sẻ biến cục bộ. Với MAP_RADIUS_CM = 80: 80 × 3.75 = 300 px = MAP_W/2. Ba giá trị này liên hệ chặt chẽ, nếu đổi MAP_RADIUS_CM thì phải kiểm tra lại PX_PER_CM.</w:t>
      </w:r>
    </w:p>
    <w:p>
      <w:pPr>
        <w:pStyle w:val="Heading2"/>
      </w:pPr>
      <w:r>
        <w:rPr>
          <w:rFonts w:ascii="Calibri" w:hAnsi="Calibri" w:eastAsia="Calibri"/>
          <w:color w:val="1F3050"/>
        </w:rPr>
        <w:t>Bước 2 – Áp dụng toạ độ lượng giác</w:t>
      </w:r>
    </w:p>
    <w:tbl>
      <w:tblPr>
        <w:tblStyle w:val="TableGrid"/>
        <w:tblW w:type="auto" w:w="0"/>
        <w:jc w:val="center"/>
        <w:tblLook w:firstColumn="1" w:firstRow="1" w:lastColumn="0" w:lastRow="0" w:noHBand="0" w:noVBand="1" w:val="04A0"/>
      </w:tblPr>
      <w:tblGrid>
        <w:gridCol w:w="9746"/>
      </w:tblGrid>
      <w:tr>
        <w:tc>
          <w:tcPr>
            <w:tcW w:type="dxa" w:w="9746"/>
            <w:shd w:val="clear" w:color="auto" w:fill="F2F4F7"/>
          </w:tcPr>
          <w:p>
            <w:pPr>
              <w:spacing w:after="0" w:before="0" w:line="240" w:lineRule="auto"/>
            </w:pPr>
            <w:r>
              <w:rPr>
                <w:rFonts w:ascii="Consolas" w:hAnsi="Consolas" w:eastAsia="Consolas"/>
                <w:sz w:val="19"/>
              </w:rPr>
              <w:t>x = O.x + cos(θ) × distance_px      // O.x = 300</w:t>
            </w:r>
          </w:p>
          <w:p>
            <w:pPr>
              <w:spacing w:after="0" w:before="0" w:line="240" w:lineRule="auto"/>
            </w:pPr>
            <w:r>
              <w:rPr>
                <w:rFonts w:ascii="Consolas" w:hAnsi="Consolas" w:eastAsia="Consolas"/>
                <w:sz w:val="19"/>
              </w:rPr>
              <w:t>y = O.y − sin(θ) × distance_px      // O.y = 300</w:t>
            </w:r>
          </w:p>
        </w:tc>
      </w:tr>
    </w:tbl>
    <w:p>
      <w:pPr>
        <w:spacing w:after="80"/>
      </w:pP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020"/>
            <w:shd w:val="clear" w:color="auto" w:fill="DCE3F0"/>
          </w:tcPr>
          <w:p>
            <w:pPr>
              <w:spacing w:after="40"/>
            </w:pPr>
            <w:r>
              <w:rPr>
                <w:rFonts w:ascii="Calibri" w:hAnsi="Calibri" w:eastAsia="Calibri"/>
                <w:b/>
                <w:sz w:val="19"/>
              </w:rPr>
              <w:t>Góc θ</w:t>
            </w:r>
          </w:p>
        </w:tc>
        <w:tc>
          <w:tcPr>
            <w:tcW w:type="dxa" w:w="1020"/>
            <w:shd w:val="clear" w:color="auto" w:fill="DCE3F0"/>
          </w:tcPr>
          <w:p>
            <w:pPr>
              <w:spacing w:after="40"/>
            </w:pPr>
            <w:r>
              <w:rPr>
                <w:rFonts w:ascii="Calibri" w:hAnsi="Calibri" w:eastAsia="Calibri"/>
                <w:b/>
                <w:sz w:val="19"/>
              </w:rPr>
              <w:t>cos θ</w:t>
            </w:r>
          </w:p>
        </w:tc>
        <w:tc>
          <w:tcPr>
            <w:tcW w:type="dxa" w:w="1020"/>
            <w:shd w:val="clear" w:color="auto" w:fill="DCE3F0"/>
          </w:tcPr>
          <w:p>
            <w:pPr>
              <w:spacing w:after="40"/>
            </w:pPr>
            <w:r>
              <w:rPr>
                <w:rFonts w:ascii="Calibri" w:hAnsi="Calibri" w:eastAsia="Calibri"/>
                <w:b/>
                <w:sz w:val="19"/>
              </w:rPr>
              <w:t>sin θ</w:t>
            </w:r>
          </w:p>
        </w:tc>
        <w:tc>
          <w:tcPr>
            <w:tcW w:type="dxa" w:w="1361"/>
            <w:shd w:val="clear" w:color="auto" w:fill="DCE3F0"/>
          </w:tcPr>
          <w:p>
            <w:pPr>
              <w:spacing w:after="40"/>
            </w:pPr>
            <w:r>
              <w:rPr>
                <w:rFonts w:ascii="Calibri" w:hAnsi="Calibri" w:eastAsia="Calibri"/>
                <w:b/>
                <w:sz w:val="19"/>
              </w:rPr>
              <w:t>x</w:t>
            </w:r>
          </w:p>
        </w:tc>
        <w:tc>
          <w:tcPr>
            <w:tcW w:type="dxa" w:w="1361"/>
            <w:shd w:val="clear" w:color="auto" w:fill="DCE3F0"/>
          </w:tcPr>
          <w:p>
            <w:pPr>
              <w:spacing w:after="40"/>
            </w:pPr>
            <w:r>
              <w:rPr>
                <w:rFonts w:ascii="Calibri" w:hAnsi="Calibri" w:eastAsia="Calibri"/>
                <w:b/>
                <w:sz w:val="19"/>
              </w:rPr>
              <w:t>y</w:t>
            </w:r>
          </w:p>
        </w:tc>
        <w:tc>
          <w:tcPr>
            <w:tcW w:type="dxa" w:w="3288"/>
            <w:shd w:val="clear" w:color="auto" w:fill="DCE3F0"/>
          </w:tcPr>
          <w:p>
            <w:pPr>
              <w:spacing w:after="40"/>
            </w:pPr>
            <w:r>
              <w:rPr>
                <w:rFonts w:ascii="Calibri" w:hAnsi="Calibri" w:eastAsia="Calibri"/>
                <w:b/>
                <w:sz w:val="19"/>
              </w:rPr>
              <w:t>Ý nghĩa trên ảnh</w:t>
            </w:r>
          </w:p>
        </w:tc>
      </w:tr>
      <w:tr>
        <w:tc>
          <w:tcPr>
            <w:tcW w:type="dxa" w:w="1020"/>
          </w:tcPr>
          <w:p>
            <w:pPr>
              <w:spacing w:after="20" w:line="240" w:lineRule="auto"/>
            </w:pPr>
            <w:r>
              <w:rPr>
                <w:rFonts w:ascii="Calibri" w:hAnsi="Calibri" w:eastAsia="Calibri"/>
                <w:sz w:val="19"/>
              </w:rPr>
              <w:t>0°</w:t>
            </w:r>
          </w:p>
        </w:tc>
        <w:tc>
          <w:tcPr>
            <w:tcW w:type="dxa" w:w="1020"/>
          </w:tcPr>
          <w:p>
            <w:pPr>
              <w:spacing w:after="20" w:line="240" w:lineRule="auto"/>
            </w:pPr>
            <w:r>
              <w:rPr>
                <w:rFonts w:ascii="Calibri" w:hAnsi="Calibri" w:eastAsia="Calibri"/>
                <w:sz w:val="19"/>
              </w:rPr>
              <w:t>1.00</w:t>
            </w:r>
          </w:p>
        </w:tc>
        <w:tc>
          <w:tcPr>
            <w:tcW w:type="dxa" w:w="1020"/>
          </w:tcPr>
          <w:p>
            <w:pPr>
              <w:spacing w:after="20" w:line="240" w:lineRule="auto"/>
            </w:pPr>
            <w:r>
              <w:rPr>
                <w:rFonts w:ascii="Calibri" w:hAnsi="Calibri" w:eastAsia="Calibri"/>
                <w:sz w:val="19"/>
              </w:rPr>
              <w:t>0.00</w:t>
            </w:r>
          </w:p>
        </w:tc>
        <w:tc>
          <w:tcPr>
            <w:tcW w:type="dxa" w:w="1361"/>
          </w:tcPr>
          <w:p>
            <w:pPr>
              <w:spacing w:after="20" w:line="240" w:lineRule="auto"/>
            </w:pPr>
            <w:r>
              <w:rPr>
                <w:rFonts w:ascii="Calibri" w:hAnsi="Calibri" w:eastAsia="Calibri"/>
                <w:sz w:val="19"/>
              </w:rPr>
              <w:t>300 + d</w:t>
            </w:r>
          </w:p>
        </w:tc>
        <w:tc>
          <w:tcPr>
            <w:tcW w:type="dxa" w:w="1361"/>
          </w:tcPr>
          <w:p>
            <w:pPr>
              <w:spacing w:after="20" w:line="240" w:lineRule="auto"/>
            </w:pPr>
            <w:r>
              <w:rPr>
                <w:rFonts w:ascii="Calibri" w:hAnsi="Calibri" w:eastAsia="Calibri"/>
                <w:sz w:val="19"/>
              </w:rPr>
              <w:t>300</w:t>
            </w:r>
          </w:p>
        </w:tc>
        <w:tc>
          <w:tcPr>
            <w:tcW w:type="dxa" w:w="3288"/>
          </w:tcPr>
          <w:p>
            <w:pPr>
              <w:spacing w:after="20" w:line="240" w:lineRule="auto"/>
            </w:pPr>
            <w:r>
              <w:rPr>
                <w:rFonts w:ascii="Calibri" w:hAnsi="Calibri" w:eastAsia="Calibri"/>
                <w:sz w:val="19"/>
              </w:rPr>
              <w:t>Sang bên phải → đi đúng hướng 0°</w:t>
            </w:r>
          </w:p>
        </w:tc>
      </w:tr>
      <w:tr>
        <w:tc>
          <w:tcPr>
            <w:tcW w:type="dxa" w:w="1020"/>
          </w:tcPr>
          <w:p>
            <w:pPr>
              <w:spacing w:after="20" w:line="240" w:lineRule="auto"/>
            </w:pPr>
            <w:r>
              <w:rPr>
                <w:rFonts w:ascii="Calibri" w:hAnsi="Calibri" w:eastAsia="Calibri"/>
                <w:sz w:val="19"/>
              </w:rPr>
              <w:t>90°</w:t>
            </w:r>
          </w:p>
        </w:tc>
        <w:tc>
          <w:tcPr>
            <w:tcW w:type="dxa" w:w="1020"/>
          </w:tcPr>
          <w:p>
            <w:pPr>
              <w:spacing w:after="20" w:line="240" w:lineRule="auto"/>
            </w:pPr>
            <w:r>
              <w:rPr>
                <w:rFonts w:ascii="Calibri" w:hAnsi="Calibri" w:eastAsia="Calibri"/>
                <w:sz w:val="19"/>
              </w:rPr>
              <w:t>0.00</w:t>
            </w:r>
          </w:p>
        </w:tc>
        <w:tc>
          <w:tcPr>
            <w:tcW w:type="dxa" w:w="1020"/>
          </w:tcPr>
          <w:p>
            <w:pPr>
              <w:spacing w:after="20" w:line="240" w:lineRule="auto"/>
            </w:pPr>
            <w:r>
              <w:rPr>
                <w:rFonts w:ascii="Calibri" w:hAnsi="Calibri" w:eastAsia="Calibri"/>
                <w:sz w:val="19"/>
              </w:rPr>
              <w:t>1.00</w:t>
            </w:r>
          </w:p>
        </w:tc>
        <w:tc>
          <w:tcPr>
            <w:tcW w:type="dxa" w:w="1361"/>
          </w:tcPr>
          <w:p>
            <w:pPr>
              <w:spacing w:after="20" w:line="240" w:lineRule="auto"/>
            </w:pPr>
            <w:r>
              <w:rPr>
                <w:rFonts w:ascii="Calibri" w:hAnsi="Calibri" w:eastAsia="Calibri"/>
                <w:sz w:val="19"/>
              </w:rPr>
              <w:t>300</w:t>
            </w:r>
          </w:p>
        </w:tc>
        <w:tc>
          <w:tcPr>
            <w:tcW w:type="dxa" w:w="1361"/>
          </w:tcPr>
          <w:p>
            <w:pPr>
              <w:spacing w:after="20" w:line="240" w:lineRule="auto"/>
            </w:pPr>
            <w:r>
              <w:rPr>
                <w:rFonts w:ascii="Calibri" w:hAnsi="Calibri" w:eastAsia="Calibri"/>
                <w:sz w:val="19"/>
              </w:rPr>
              <w:t>300 − d</w:t>
            </w:r>
          </w:p>
        </w:tc>
        <w:tc>
          <w:tcPr>
            <w:tcW w:type="dxa" w:w="3288"/>
          </w:tcPr>
          <w:p>
            <w:pPr>
              <w:spacing w:after="20" w:line="240" w:lineRule="auto"/>
            </w:pPr>
            <w:r>
              <w:rPr>
                <w:rFonts w:ascii="Calibri" w:hAnsi="Calibri" w:eastAsia="Calibri"/>
                <w:sz w:val="19"/>
              </w:rPr>
              <w:t>Phía trước → vẽ LÊN trên tâm (đúng, vì y tăng xuống)</w:t>
            </w:r>
          </w:p>
        </w:tc>
      </w:tr>
      <w:tr>
        <w:tc>
          <w:tcPr>
            <w:tcW w:type="dxa" w:w="1020"/>
          </w:tcPr>
          <w:p>
            <w:pPr>
              <w:spacing w:after="20" w:line="240" w:lineRule="auto"/>
            </w:pPr>
            <w:r>
              <w:rPr>
                <w:rFonts w:ascii="Calibri" w:hAnsi="Calibri" w:eastAsia="Calibri"/>
                <w:sz w:val="19"/>
              </w:rPr>
              <w:t>180°</w:t>
            </w:r>
          </w:p>
        </w:tc>
        <w:tc>
          <w:tcPr>
            <w:tcW w:type="dxa" w:w="1020"/>
          </w:tcPr>
          <w:p>
            <w:pPr>
              <w:spacing w:after="20" w:line="240" w:lineRule="auto"/>
            </w:pPr>
            <w:r>
              <w:rPr>
                <w:rFonts w:ascii="Calibri" w:hAnsi="Calibri" w:eastAsia="Calibri"/>
                <w:sz w:val="19"/>
              </w:rPr>
              <w:t>−1.00</w:t>
            </w:r>
          </w:p>
        </w:tc>
        <w:tc>
          <w:tcPr>
            <w:tcW w:type="dxa" w:w="1020"/>
          </w:tcPr>
          <w:p>
            <w:pPr>
              <w:spacing w:after="20" w:line="240" w:lineRule="auto"/>
            </w:pPr>
            <w:r>
              <w:rPr>
                <w:rFonts w:ascii="Calibri" w:hAnsi="Calibri" w:eastAsia="Calibri"/>
                <w:sz w:val="19"/>
              </w:rPr>
              <w:t>0.00</w:t>
            </w:r>
          </w:p>
        </w:tc>
        <w:tc>
          <w:tcPr>
            <w:tcW w:type="dxa" w:w="1361"/>
          </w:tcPr>
          <w:p>
            <w:pPr>
              <w:spacing w:after="20" w:line="240" w:lineRule="auto"/>
            </w:pPr>
            <w:r>
              <w:rPr>
                <w:rFonts w:ascii="Calibri" w:hAnsi="Calibri" w:eastAsia="Calibri"/>
                <w:sz w:val="19"/>
              </w:rPr>
              <w:t>300 − d</w:t>
            </w:r>
          </w:p>
        </w:tc>
        <w:tc>
          <w:tcPr>
            <w:tcW w:type="dxa" w:w="1361"/>
          </w:tcPr>
          <w:p>
            <w:pPr>
              <w:spacing w:after="20" w:line="240" w:lineRule="auto"/>
            </w:pPr>
            <w:r>
              <w:rPr>
                <w:rFonts w:ascii="Calibri" w:hAnsi="Calibri" w:eastAsia="Calibri"/>
                <w:sz w:val="19"/>
              </w:rPr>
              <w:t>300</w:t>
            </w:r>
          </w:p>
        </w:tc>
        <w:tc>
          <w:tcPr>
            <w:tcW w:type="dxa" w:w="3288"/>
          </w:tcPr>
          <w:p>
            <w:pPr>
              <w:spacing w:after="20" w:line="240" w:lineRule="auto"/>
            </w:pPr>
            <w:r>
              <w:rPr>
                <w:rFonts w:ascii="Calibri" w:hAnsi="Calibri" w:eastAsia="Calibri"/>
                <w:sz w:val="19"/>
              </w:rPr>
              <w:t>Sang bên trái</w:t>
            </w:r>
          </w:p>
        </w:tc>
      </w:tr>
      <w:tr>
        <w:tc>
          <w:tcPr>
            <w:tcW w:type="dxa" w:w="1020"/>
          </w:tcPr>
          <w:p>
            <w:pPr>
              <w:spacing w:after="20" w:line="240" w:lineRule="auto"/>
            </w:pPr>
            <w:r>
              <w:rPr>
                <w:rFonts w:ascii="Calibri" w:hAnsi="Calibri" w:eastAsia="Calibri"/>
                <w:sz w:val="19"/>
              </w:rPr>
              <w:t>270°</w:t>
            </w:r>
          </w:p>
        </w:tc>
        <w:tc>
          <w:tcPr>
            <w:tcW w:type="dxa" w:w="1020"/>
          </w:tcPr>
          <w:p>
            <w:pPr>
              <w:spacing w:after="20" w:line="240" w:lineRule="auto"/>
            </w:pPr>
            <w:r>
              <w:rPr>
                <w:rFonts w:ascii="Calibri" w:hAnsi="Calibri" w:eastAsia="Calibri"/>
                <w:sz w:val="19"/>
              </w:rPr>
              <w:t>0.00</w:t>
            </w:r>
          </w:p>
        </w:tc>
        <w:tc>
          <w:tcPr>
            <w:tcW w:type="dxa" w:w="1020"/>
          </w:tcPr>
          <w:p>
            <w:pPr>
              <w:spacing w:after="20" w:line="240" w:lineRule="auto"/>
            </w:pPr>
            <w:r>
              <w:rPr>
                <w:rFonts w:ascii="Calibri" w:hAnsi="Calibri" w:eastAsia="Calibri"/>
                <w:sz w:val="19"/>
              </w:rPr>
              <w:t>−1.00</w:t>
            </w:r>
          </w:p>
        </w:tc>
        <w:tc>
          <w:tcPr>
            <w:tcW w:type="dxa" w:w="1361"/>
          </w:tcPr>
          <w:p>
            <w:pPr>
              <w:spacing w:after="20" w:line="240" w:lineRule="auto"/>
            </w:pPr>
            <w:r>
              <w:rPr>
                <w:rFonts w:ascii="Calibri" w:hAnsi="Calibri" w:eastAsia="Calibri"/>
                <w:sz w:val="19"/>
              </w:rPr>
              <w:t>300</w:t>
            </w:r>
          </w:p>
        </w:tc>
        <w:tc>
          <w:tcPr>
            <w:tcW w:type="dxa" w:w="1361"/>
          </w:tcPr>
          <w:p>
            <w:pPr>
              <w:spacing w:after="20" w:line="240" w:lineRule="auto"/>
            </w:pPr>
            <w:r>
              <w:rPr>
                <w:rFonts w:ascii="Calibri" w:hAnsi="Calibri" w:eastAsia="Calibri"/>
                <w:sz w:val="19"/>
              </w:rPr>
              <w:t>300 + d</w:t>
            </w:r>
          </w:p>
        </w:tc>
        <w:tc>
          <w:tcPr>
            <w:tcW w:type="dxa" w:w="3288"/>
          </w:tcPr>
          <w:p>
            <w:pPr>
              <w:spacing w:after="20" w:line="240" w:lineRule="auto"/>
            </w:pPr>
            <w:r>
              <w:rPr>
                <w:rFonts w:ascii="Calibri" w:hAnsi="Calibri" w:eastAsia="Calibri"/>
                <w:sz w:val="19"/>
              </w:rPr>
              <w:t>Phía sau → vẽ XUỐNG dưới tâm</w:t>
            </w:r>
          </w:p>
        </w:tc>
      </w:tr>
    </w:tbl>
    <w:p>
      <w:pPr>
        <w:spacing w:after="80"/>
      </w:pPr>
    </w:p>
    <w:p>
      <w:pPr>
        <w:spacing w:after="120"/>
      </w:pPr>
      <w:r>
        <w:rPr>
          <w:rFonts w:ascii="Calibri" w:hAnsi="Calibri" w:eastAsia="Calibri"/>
          <w:b w:val="0"/>
          <w:i w:val="0"/>
          <w:sz w:val="21"/>
        </w:rPr>
        <w:t>Dấu trừ ở toạ độ y là mấu chốt: nó đảo chiều trục y để ánh xạ đúng từ hệ toạ độ toán học (y hướng lên) sang hệ toạ độ ảnh (y hướng xuống). Bỏ dấu trừ này thì bản đồ sẽ bị lật ngược theo chiều dọc.</w:t>
      </w:r>
    </w:p>
    <w:p>
      <w:pPr>
        <w:pStyle w:val="Heading2"/>
      </w:pPr>
      <w:r>
        <w:rPr>
          <w:rFonts w:ascii="Calibri" w:hAnsi="Calibri" w:eastAsia="Calibri"/>
          <w:color w:val="1F3050"/>
        </w:rPr>
        <w:t>Bước 3 – Làm tròn và kiểm tra biên</w:t>
      </w:r>
    </w:p>
    <w:tbl>
      <w:tblPr>
        <w:tblStyle w:val="TableGrid"/>
        <w:tblW w:type="auto" w:w="0"/>
        <w:jc w:val="center"/>
        <w:tblLook w:firstColumn="1" w:firstRow="1" w:lastColumn="0" w:lastRow="0" w:noHBand="0" w:noVBand="1" w:val="04A0"/>
      </w:tblPr>
      <w:tblGrid>
        <w:gridCol w:w="9746"/>
      </w:tblGrid>
      <w:tr>
        <w:tc>
          <w:tcPr>
            <w:tcW w:type="dxa" w:w="9746"/>
            <w:shd w:val="clear" w:color="auto" w:fill="F2F4F7"/>
          </w:tcPr>
          <w:p>
            <w:pPr>
              <w:spacing w:after="0" w:before="0" w:line="240" w:lineRule="auto"/>
            </w:pPr>
            <w:r>
              <w:rPr>
                <w:rFonts w:ascii="Consolas" w:hAnsi="Consolas" w:eastAsia="Consolas"/>
                <w:sz w:val="19"/>
              </w:rPr>
              <w:t>x = static_cast&lt;int&gt;(std::lround(...))     // làm tròn tròn, trả về long, ép sang int</w:t>
            </w:r>
          </w:p>
        </w:tc>
      </w:tr>
    </w:tbl>
    <w:p>
      <w:pPr>
        <w:spacing w:after="80"/>
      </w:pPr>
    </w:p>
    <w:p>
      <w:pPr>
        <w:spacing w:after="120"/>
      </w:pPr>
      <w:r>
        <w:rPr>
          <w:rFonts w:ascii="Calibri" w:hAnsi="Calibri" w:eastAsia="Calibri"/>
          <w:b w:val="0"/>
          <w:i w:val="0"/>
          <w:sz w:val="21"/>
        </w:rPr>
        <w:t>Chuỗi ép kiểu gồm 2 bước: std::lround trả về long đã làm tròn, static_cast&lt;int&gt; chuyển về int vì cv::Point lưu toạ độ kiểu int. Dùng lround thay vì static_cast trực tiếp để tránh sai số tối đa 1 px do cắt phần thập phân – với bản đồ 600×600, lỗi 1 px là 0.27 cm, không nguy hiểm nhưng tránh được thì nên tránh.</w:t>
      </w:r>
    </w:p>
    <w:tbl>
      <w:tblPr>
        <w:tblStyle w:val="TableGrid"/>
        <w:tblW w:type="auto" w:w="0"/>
        <w:tblLook w:firstColumn="1" w:firstRow="1" w:lastColumn="0" w:lastRow="0" w:noHBand="0" w:noVBand="1" w:val="04A0"/>
      </w:tblPr>
      <w:tblGrid>
        <w:gridCol w:w="9746"/>
      </w:tblGrid>
      <w:tr>
        <w:tc>
          <w:tcPr>
            <w:tcW w:type="dxa" w:w="9746"/>
            <w:shd w:val="clear" w:color="auto" w:fill="E8F4EA"/>
          </w:tcPr>
          <w:p>
            <w:r>
              <w:rPr>
                <w:rFonts w:ascii="Calibri" w:hAnsi="Calibri" w:eastAsia="Calibri"/>
                <w:b/>
                <w:sz w:val="21"/>
              </w:rPr>
              <w:t xml:space="preserve">Ghi chú hiệu năng: </w:t>
            </w:r>
            <w:r>
              <w:rPr>
                <w:rFonts w:ascii="Calibri" w:hAnsi="Calibri" w:eastAsia="Calibri"/>
                <w:sz w:val="21"/>
              </w:rPr>
              <w:t>Ở dòng 144–145, nhiều ép kiểu được đặt bên trong std::lround chỉ vì lý thức kỹ thuật. Giá trị số thực từ phép nhân đã là double sẵn nên không cần static_cast&lt;float&gt; thủ công. Việc này không sai, chỉ hơi thừa – trình biên dịch tối ưu vẫn xử lý đúng, nhưng có thể bỏ cho code gọn hơn.</w:t>
            </w:r>
          </w:p>
        </w:tc>
      </w:tr>
    </w:tbl>
    <w:p>
      <w:pPr>
        <w:spacing w:after="80"/>
      </w:pPr>
    </w:p>
    <w:p>
      <w:r>
        <w:br w:type="page"/>
      </w:r>
    </w:p>
    <w:p>
      <w:pPr>
        <w:pStyle w:val="Heading1"/>
      </w:pPr>
      <w:r>
        <w:rPr>
          <w:rFonts w:ascii="Calibri" w:hAnsi="Calibri" w:eastAsia="Calibri"/>
          <w:color w:val="1F3050"/>
        </w:rPr>
        <w:t>8. Logic phân loại cảnh báo an toàn</w:t>
      </w:r>
    </w:p>
    <w:p>
      <w:pPr>
        <w:spacing w:after="120"/>
      </w:pPr>
      <w:r>
        <w:rPr>
          <w:rFonts w:ascii="Calibri" w:hAnsi="Calibri" w:eastAsia="Calibri"/>
          <w:b w:val="0"/>
          <w:i w:val="0"/>
          <w:sz w:val="22"/>
        </w:rPr>
        <w:t>Nằm ở dòng 153–181, chạy sau khi đã quét hết tia. Nguyên tắc: đánh giá từ mức nghiêm trọng cao xuống thấp, thỏa điều kiện nào thì đặt alert và return luôn – nên cảnh báo luôn phản ánh tình huống nguy hiểm nhất.</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794"/>
            <w:shd w:val="clear" w:color="auto" w:fill="DCE3F0"/>
          </w:tcPr>
          <w:p>
            <w:pPr>
              <w:spacing w:after="40"/>
            </w:pPr>
            <w:r>
              <w:rPr>
                <w:rFonts w:ascii="Calibri" w:hAnsi="Calibri" w:eastAsia="Calibri"/>
                <w:b/>
                <w:sz w:val="18"/>
              </w:rPr>
              <w:t>Thứ tự</w:t>
            </w:r>
          </w:p>
        </w:tc>
        <w:tc>
          <w:tcPr>
            <w:tcW w:type="dxa" w:w="794"/>
            <w:shd w:val="clear" w:color="auto" w:fill="DCE3F0"/>
          </w:tcPr>
          <w:p>
            <w:pPr>
              <w:spacing w:after="40"/>
            </w:pPr>
            <w:r>
              <w:rPr>
                <w:rFonts w:ascii="Calibri" w:hAnsi="Calibri" w:eastAsia="Calibri"/>
                <w:b/>
                <w:sz w:val="18"/>
              </w:rPr>
              <w:t>Dòng</w:t>
            </w:r>
          </w:p>
        </w:tc>
        <w:tc>
          <w:tcPr>
            <w:tcW w:type="dxa" w:w="2268"/>
            <w:shd w:val="clear" w:color="auto" w:fill="DCE3F0"/>
          </w:tcPr>
          <w:p>
            <w:pPr>
              <w:spacing w:after="40"/>
            </w:pPr>
            <w:r>
              <w:rPr>
                <w:rFonts w:ascii="Calibri" w:hAnsi="Calibri" w:eastAsia="Calibri"/>
                <w:b/>
                <w:sz w:val="18"/>
              </w:rPr>
              <w:t>Điều kiện</w:t>
            </w:r>
          </w:p>
        </w:tc>
        <w:tc>
          <w:tcPr>
            <w:tcW w:type="dxa" w:w="964"/>
            <w:shd w:val="clear" w:color="auto" w:fill="DCE3F0"/>
          </w:tcPr>
          <w:p>
            <w:pPr>
              <w:spacing w:after="40"/>
            </w:pPr>
            <w:r>
              <w:rPr>
                <w:rFonts w:ascii="Calibri" w:hAnsi="Calibri" w:eastAsia="Calibri"/>
                <w:b/>
                <w:sz w:val="18"/>
              </w:rPr>
              <w:t>alert</w:t>
            </w:r>
          </w:p>
        </w:tc>
        <w:tc>
          <w:tcPr>
            <w:tcW w:type="dxa" w:w="1814"/>
            <w:shd w:val="clear" w:color="auto" w:fill="DCE3F0"/>
          </w:tcPr>
          <w:p>
            <w:pPr>
              <w:spacing w:after="40"/>
            </w:pPr>
            <w:r>
              <w:rPr>
                <w:rFonts w:ascii="Calibri" w:hAnsi="Calibri" w:eastAsia="Calibri"/>
                <w:b/>
                <w:sz w:val="18"/>
              </w:rPr>
              <w:t>detail</w:t>
            </w:r>
          </w:p>
        </w:tc>
        <w:tc>
          <w:tcPr>
            <w:tcW w:type="dxa" w:w="2438"/>
            <w:shd w:val="clear" w:color="auto" w:fill="DCE3F0"/>
          </w:tcPr>
          <w:p>
            <w:pPr>
              <w:spacing w:after="40"/>
            </w:pPr>
            <w:r>
              <w:rPr>
                <w:rFonts w:ascii="Calibri" w:hAnsi="Calibri" w:eastAsia="Calibri"/>
                <w:b/>
                <w:sz w:val="18"/>
              </w:rPr>
              <w:t>Hành động của xe</w:t>
            </w:r>
          </w:p>
        </w:tc>
      </w:tr>
      <w:tr>
        <w:tc>
          <w:tcPr>
            <w:tcW w:type="dxa" w:w="794"/>
          </w:tcPr>
          <w:p>
            <w:pPr>
              <w:spacing w:after="20" w:line="240" w:lineRule="auto"/>
            </w:pPr>
            <w:r>
              <w:rPr>
                <w:rFonts w:ascii="Calibri" w:hAnsi="Calibri" w:eastAsia="Calibri"/>
                <w:sz w:val="18"/>
              </w:rPr>
              <w:t>1</w:t>
            </w:r>
          </w:p>
        </w:tc>
        <w:tc>
          <w:tcPr>
            <w:tcW w:type="dxa" w:w="794"/>
          </w:tcPr>
          <w:p>
            <w:pPr>
              <w:spacing w:after="20" w:line="240" w:lineRule="auto"/>
            </w:pPr>
            <w:r>
              <w:rPr>
                <w:rFonts w:ascii="Calibri" w:hAnsi="Calibri" w:eastAsia="Calibri"/>
                <w:sz w:val="18"/>
              </w:rPr>
              <w:t>155–159</w:t>
            </w:r>
          </w:p>
        </w:tc>
        <w:tc>
          <w:tcPr>
            <w:tcW w:type="dxa" w:w="2268"/>
          </w:tcPr>
          <w:p>
            <w:pPr>
              <w:spacing w:after="20" w:line="240" w:lineRule="auto"/>
            </w:pPr>
            <w:r>
              <w:rPr>
                <w:rFonts w:ascii="Consolas" w:hAnsi="Consolas" w:eastAsia="Consolas"/>
                <w:sz w:val="18"/>
              </w:rPr>
              <w:t>!st.has_data</w:t>
            </w:r>
          </w:p>
        </w:tc>
        <w:tc>
          <w:tcPr>
            <w:tcW w:type="dxa" w:w="964"/>
          </w:tcPr>
          <w:p>
            <w:pPr>
              <w:spacing w:after="20" w:line="240" w:lineRule="auto"/>
            </w:pPr>
            <w:r>
              <w:rPr>
                <w:rFonts w:ascii="Calibri" w:hAnsi="Calibri" w:eastAsia="Calibri"/>
                <w:sz w:val="18"/>
              </w:rPr>
              <w:t>CLEAR</w:t>
            </w:r>
          </w:p>
        </w:tc>
        <w:tc>
          <w:tcPr>
            <w:tcW w:type="dxa" w:w="1814"/>
          </w:tcPr>
          <w:p>
            <w:pPr>
              <w:spacing w:after="20" w:line="240" w:lineRule="auto"/>
            </w:pPr>
            <w:r>
              <w:rPr>
                <w:rFonts w:ascii="Calibri" w:hAnsi="Calibri" w:eastAsia="Calibri"/>
                <w:sz w:val="18"/>
              </w:rPr>
              <w:t>"No valid LiDAR points"</w:t>
            </w:r>
          </w:p>
        </w:tc>
        <w:tc>
          <w:tcPr>
            <w:tcW w:type="dxa" w:w="2438"/>
          </w:tcPr>
          <w:p>
            <w:pPr>
              <w:spacing w:after="20" w:line="240" w:lineRule="auto"/>
            </w:pPr>
            <w:r>
              <w:rPr>
                <w:rFonts w:ascii="Calibri" w:hAnsi="Calibri" w:eastAsia="Calibri"/>
                <w:sz w:val="18"/>
              </w:rPr>
              <w:t>ObstacleAvoidance kiểm tra has_data và tự xử lý, coi như mất dữ liệu cảm biến</w:t>
            </w:r>
          </w:p>
        </w:tc>
      </w:tr>
      <w:tr>
        <w:tc>
          <w:tcPr>
            <w:tcW w:type="dxa" w:w="794"/>
          </w:tcPr>
          <w:p>
            <w:pPr>
              <w:spacing w:after="20" w:line="240" w:lineRule="auto"/>
            </w:pPr>
            <w:r>
              <w:rPr>
                <w:rFonts w:ascii="Calibri" w:hAnsi="Calibri" w:eastAsia="Calibri"/>
                <w:sz w:val="18"/>
              </w:rPr>
              <w:t>2</w:t>
            </w:r>
          </w:p>
        </w:tc>
        <w:tc>
          <w:tcPr>
            <w:tcW w:type="dxa" w:w="794"/>
          </w:tcPr>
          <w:p>
            <w:pPr>
              <w:spacing w:after="20" w:line="240" w:lineRule="auto"/>
            </w:pPr>
            <w:r>
              <w:rPr>
                <w:rFonts w:ascii="Calibri" w:hAnsi="Calibri" w:eastAsia="Calibri"/>
                <w:sz w:val="18"/>
              </w:rPr>
              <w:t>161–165</w:t>
            </w:r>
          </w:p>
        </w:tc>
        <w:tc>
          <w:tcPr>
            <w:tcW w:type="dxa" w:w="2268"/>
          </w:tcPr>
          <w:p>
            <w:pPr>
              <w:spacing w:after="20" w:line="240" w:lineRule="auto"/>
            </w:pPr>
            <w:r>
              <w:rPr>
                <w:rFonts w:ascii="Consolas" w:hAnsi="Consolas" w:eastAsia="Consolas"/>
                <w:sz w:val="18"/>
              </w:rPr>
              <w:t>front_min_cm &lt; 40</w:t>
            </w:r>
          </w:p>
        </w:tc>
        <w:tc>
          <w:tcPr>
            <w:tcW w:type="dxa" w:w="964"/>
          </w:tcPr>
          <w:p>
            <w:pPr>
              <w:spacing w:after="20" w:line="240" w:lineRule="auto"/>
            </w:pPr>
            <w:r>
              <w:rPr>
                <w:rFonts w:ascii="Calibri" w:hAnsi="Calibri" w:eastAsia="Calibri"/>
                <w:sz w:val="18"/>
              </w:rPr>
              <w:t>DANGER</w:t>
            </w:r>
          </w:p>
        </w:tc>
        <w:tc>
          <w:tcPr>
            <w:tcW w:type="dxa" w:w="1814"/>
          </w:tcPr>
          <w:p>
            <w:pPr>
              <w:spacing w:after="20" w:line="240" w:lineRule="auto"/>
            </w:pPr>
            <w:r>
              <w:rPr>
                <w:rFonts w:ascii="Calibri" w:hAnsi="Calibri" w:eastAsia="Calibri"/>
                <w:sz w:val="18"/>
              </w:rPr>
              <w:t>"Front &lt; 40cm"</w:t>
            </w:r>
          </w:p>
        </w:tc>
        <w:tc>
          <w:tcPr>
            <w:tcW w:type="dxa" w:w="2438"/>
          </w:tcPr>
          <w:p>
            <w:pPr>
              <w:spacing w:after="20" w:line="240" w:lineRule="auto"/>
            </w:pPr>
            <w:r>
              <w:rPr>
                <w:rFonts w:ascii="Calibri" w:hAnsi="Calibri" w:eastAsia="Calibri"/>
                <w:sz w:val="18"/>
              </w:rPr>
              <w:t>Phanh khẩn cấp / dừng</w:t>
            </w:r>
          </w:p>
        </w:tc>
      </w:tr>
      <w:tr>
        <w:tc>
          <w:tcPr>
            <w:tcW w:type="dxa" w:w="794"/>
          </w:tcPr>
          <w:p>
            <w:pPr>
              <w:spacing w:after="20" w:line="240" w:lineRule="auto"/>
            </w:pPr>
            <w:r>
              <w:rPr>
                <w:rFonts w:ascii="Calibri" w:hAnsi="Calibri" w:eastAsia="Calibri"/>
                <w:sz w:val="18"/>
              </w:rPr>
              <w:t>3</w:t>
            </w:r>
          </w:p>
        </w:tc>
        <w:tc>
          <w:tcPr>
            <w:tcW w:type="dxa" w:w="794"/>
          </w:tcPr>
          <w:p>
            <w:pPr>
              <w:spacing w:after="20" w:line="240" w:lineRule="auto"/>
            </w:pPr>
            <w:r>
              <w:rPr>
                <w:rFonts w:ascii="Calibri" w:hAnsi="Calibri" w:eastAsia="Calibri"/>
                <w:sz w:val="18"/>
              </w:rPr>
              <w:t>167–171</w:t>
            </w:r>
          </w:p>
        </w:tc>
        <w:tc>
          <w:tcPr>
            <w:tcW w:type="dxa" w:w="2268"/>
          </w:tcPr>
          <w:p>
            <w:pPr>
              <w:spacing w:after="20" w:line="240" w:lineRule="auto"/>
            </w:pPr>
            <w:r>
              <w:rPr>
                <w:rFonts w:ascii="Consolas" w:hAnsi="Consolas" w:eastAsia="Consolas"/>
                <w:sz w:val="18"/>
              </w:rPr>
              <w:t>front_min_cm &lt; 60</w:t>
            </w:r>
          </w:p>
        </w:tc>
        <w:tc>
          <w:tcPr>
            <w:tcW w:type="dxa" w:w="964"/>
          </w:tcPr>
          <w:p>
            <w:pPr>
              <w:spacing w:after="20" w:line="240" w:lineRule="auto"/>
            </w:pPr>
            <w:r>
              <w:rPr>
                <w:rFonts w:ascii="Calibri" w:hAnsi="Calibri" w:eastAsia="Calibri"/>
                <w:sz w:val="18"/>
              </w:rPr>
              <w:t>WARNING</w:t>
            </w:r>
          </w:p>
        </w:tc>
        <w:tc>
          <w:tcPr>
            <w:tcW w:type="dxa" w:w="1814"/>
          </w:tcPr>
          <w:p>
            <w:pPr>
              <w:spacing w:after="20" w:line="240" w:lineRule="auto"/>
            </w:pPr>
            <w:r>
              <w:rPr>
                <w:rFonts w:ascii="Calibri" w:hAnsi="Calibri" w:eastAsia="Calibri"/>
                <w:sz w:val="18"/>
              </w:rPr>
              <w:t>"Front &lt; 60cm"</w:t>
            </w:r>
          </w:p>
        </w:tc>
        <w:tc>
          <w:tcPr>
            <w:tcW w:type="dxa" w:w="2438"/>
          </w:tcPr>
          <w:p>
            <w:pPr>
              <w:spacing w:after="20" w:line="240" w:lineRule="auto"/>
            </w:pPr>
            <w:r>
              <w:rPr>
                <w:rFonts w:ascii="Calibri" w:hAnsi="Calibri" w:eastAsia="Calibri"/>
                <w:sz w:val="18"/>
              </w:rPr>
              <w:t>Giảm tốc, chuẩn bị lách</w:t>
            </w:r>
          </w:p>
        </w:tc>
      </w:tr>
      <w:tr>
        <w:tc>
          <w:tcPr>
            <w:tcW w:type="dxa" w:w="794"/>
          </w:tcPr>
          <w:p>
            <w:pPr>
              <w:spacing w:after="20" w:line="240" w:lineRule="auto"/>
            </w:pPr>
            <w:r>
              <w:rPr>
                <w:rFonts w:ascii="Calibri" w:hAnsi="Calibri" w:eastAsia="Calibri"/>
                <w:sz w:val="18"/>
              </w:rPr>
              <w:t>4</w:t>
            </w:r>
          </w:p>
        </w:tc>
        <w:tc>
          <w:tcPr>
            <w:tcW w:type="dxa" w:w="794"/>
          </w:tcPr>
          <w:p>
            <w:pPr>
              <w:spacing w:after="20" w:line="240" w:lineRule="auto"/>
            </w:pPr>
            <w:r>
              <w:rPr>
                <w:rFonts w:ascii="Calibri" w:hAnsi="Calibri" w:eastAsia="Calibri"/>
                <w:sz w:val="18"/>
              </w:rPr>
              <w:t>173–178</w:t>
            </w:r>
          </w:p>
        </w:tc>
        <w:tc>
          <w:tcPr>
            <w:tcW w:type="dxa" w:w="2268"/>
          </w:tcPr>
          <w:p>
            <w:pPr>
              <w:spacing w:after="20" w:line="240" w:lineRule="auto"/>
            </w:pPr>
            <w:r>
              <w:rPr>
                <w:rFonts w:ascii="Consolas" w:hAnsi="Consolas" w:eastAsia="Consolas"/>
                <w:sz w:val="18"/>
              </w:rPr>
              <w:t>left &lt; 30` HOẶC `right &lt; 30</w:t>
            </w:r>
          </w:p>
        </w:tc>
        <w:tc>
          <w:tcPr>
            <w:tcW w:type="dxa" w:w="964"/>
          </w:tcPr>
          <w:p>
            <w:pPr>
              <w:spacing w:after="20" w:line="240" w:lineRule="auto"/>
            </w:pPr>
            <w:r>
              <w:rPr>
                <w:rFonts w:ascii="Calibri" w:hAnsi="Calibri" w:eastAsia="Calibri"/>
                <w:sz w:val="18"/>
              </w:rPr>
              <w:t>WARNING</w:t>
            </w:r>
          </w:p>
        </w:tc>
        <w:tc>
          <w:tcPr>
            <w:tcW w:type="dxa" w:w="1814"/>
          </w:tcPr>
          <w:p>
            <w:pPr>
              <w:spacing w:after="20" w:line="240" w:lineRule="auto"/>
            </w:pPr>
            <w:r>
              <w:rPr>
                <w:rFonts w:ascii="Calibri" w:hAnsi="Calibri" w:eastAsia="Calibri"/>
                <w:sz w:val="18"/>
              </w:rPr>
              <w:t>"Side &lt; 30cm"</w:t>
            </w:r>
          </w:p>
        </w:tc>
        <w:tc>
          <w:tcPr>
            <w:tcW w:type="dxa" w:w="2438"/>
          </w:tcPr>
          <w:p>
            <w:pPr>
              <w:spacing w:after="20" w:line="240" w:lineRule="auto"/>
            </w:pPr>
            <w:r>
              <w:rPr>
                <w:rFonts w:ascii="Calibri" w:hAnsi="Calibri" w:eastAsia="Calibri"/>
                <w:sz w:val="18"/>
              </w:rPr>
              <w:t>Giảm tốc, tránh phía đối diện</w:t>
            </w:r>
          </w:p>
        </w:tc>
      </w:tr>
      <w:tr>
        <w:tc>
          <w:tcPr>
            <w:tcW w:type="dxa" w:w="794"/>
          </w:tcPr>
          <w:p>
            <w:pPr>
              <w:spacing w:after="20" w:line="240" w:lineRule="auto"/>
            </w:pPr>
            <w:r>
              <w:rPr>
                <w:rFonts w:ascii="Calibri" w:hAnsi="Calibri" w:eastAsia="Calibri"/>
                <w:sz w:val="18"/>
              </w:rPr>
              <w:t>5</w:t>
            </w:r>
          </w:p>
        </w:tc>
        <w:tc>
          <w:tcPr>
            <w:tcW w:type="dxa" w:w="794"/>
          </w:tcPr>
          <w:p>
            <w:pPr>
              <w:spacing w:after="20" w:line="240" w:lineRule="auto"/>
            </w:pPr>
            <w:r>
              <w:rPr>
                <w:rFonts w:ascii="Calibri" w:hAnsi="Calibri" w:eastAsia="Calibri"/>
                <w:sz w:val="18"/>
              </w:rPr>
              <w:t>180–181</w:t>
            </w:r>
          </w:p>
        </w:tc>
        <w:tc>
          <w:tcPr>
            <w:tcW w:type="dxa" w:w="2268"/>
          </w:tcPr>
          <w:p>
            <w:pPr>
              <w:spacing w:after="20" w:line="240" w:lineRule="auto"/>
            </w:pPr>
            <w:r>
              <w:rPr>
                <w:rFonts w:ascii="Calibri" w:hAnsi="Calibri" w:eastAsia="Calibri"/>
                <w:sz w:val="18"/>
              </w:rPr>
              <w:t>không vướng điều kiện nào</w:t>
            </w:r>
          </w:p>
        </w:tc>
        <w:tc>
          <w:tcPr>
            <w:tcW w:type="dxa" w:w="964"/>
          </w:tcPr>
          <w:p>
            <w:pPr>
              <w:spacing w:after="20" w:line="240" w:lineRule="auto"/>
            </w:pPr>
            <w:r>
              <w:rPr>
                <w:rFonts w:ascii="Calibri" w:hAnsi="Calibri" w:eastAsia="Calibri"/>
                <w:sz w:val="18"/>
              </w:rPr>
              <w:t>CLEAR</w:t>
            </w:r>
          </w:p>
        </w:tc>
        <w:tc>
          <w:tcPr>
            <w:tcW w:type="dxa" w:w="1814"/>
          </w:tcPr>
          <w:p>
            <w:pPr>
              <w:spacing w:after="20" w:line="240" w:lineRule="auto"/>
            </w:pPr>
            <w:r>
              <w:rPr>
                <w:rFonts w:ascii="Calibri" w:hAnsi="Calibri" w:eastAsia="Calibri"/>
                <w:sz w:val="18"/>
              </w:rPr>
              <w:t>"All clear"</w:t>
            </w:r>
          </w:p>
        </w:tc>
        <w:tc>
          <w:tcPr>
            <w:tcW w:type="dxa" w:w="2438"/>
          </w:tcPr>
          <w:p>
            <w:pPr>
              <w:spacing w:after="20" w:line="240" w:lineRule="auto"/>
            </w:pPr>
            <w:r>
              <w:rPr>
                <w:rFonts w:ascii="Calibri" w:hAnsi="Calibri" w:eastAsia="Calibri"/>
                <w:sz w:val="18"/>
              </w:rPr>
              <w:t>Chạy bình thường</w:t>
            </w:r>
          </w:p>
        </w:tc>
      </w:tr>
    </w:tbl>
    <w:p>
      <w:pPr>
        <w:spacing w:after="80"/>
      </w:pPr>
    </w:p>
    <w:p>
      <w:pPr>
        <w:pStyle w:val="Heading2"/>
      </w:pPr>
      <w:r>
        <w:rPr>
          <w:rFonts w:ascii="Calibri" w:hAnsi="Calibri" w:eastAsia="Calibri"/>
          <w:color w:val="1F3050"/>
        </w:rPr>
        <w:t>8.1. Vì sao dùng has_data để bảo vệ mọi phép so sánh</w:t>
      </w:r>
    </w:p>
    <w:tbl>
      <w:tblPr>
        <w:tblStyle w:val="TableGrid"/>
        <w:tblW w:type="auto" w:w="0"/>
        <w:jc w:val="center"/>
        <w:tblLook w:firstColumn="1" w:firstRow="1" w:lastColumn="0" w:lastRow="0" w:noHBand="0" w:noVBand="1" w:val="04A0"/>
      </w:tblPr>
      <w:tblGrid>
        <w:gridCol w:w="9746"/>
      </w:tblGrid>
      <w:tr>
        <w:tc>
          <w:tcPr>
            <w:tcW w:type="dxa" w:w="9746"/>
            <w:shd w:val="clear" w:color="auto" w:fill="F2F4F7"/>
          </w:tcPr>
          <w:p>
            <w:pPr>
              <w:spacing w:after="0" w:before="0" w:line="240" w:lineRule="auto"/>
            </w:pPr>
            <w:r>
              <w:rPr>
                <w:rFonts w:ascii="Consolas" w:hAnsi="Consolas" w:eastAsia="Consolas"/>
                <w:sz w:val="19"/>
              </w:rPr>
              <w:t>if (st.front_min_cm &amp;&amp; *st.front_min_cm &lt; DANGER_FRONT_DISTANCE) { ... }</w:t>
            </w:r>
          </w:p>
          <w:p>
            <w:pPr>
              <w:spacing w:after="0" w:before="0" w:line="240" w:lineRule="auto"/>
            </w:pPr>
            <w:r>
              <w:rPr>
                <w:rFonts w:ascii="Consolas" w:hAnsi="Consolas" w:eastAsia="Consolas"/>
                <w:sz w:val="19"/>
              </w:rPr>
              <w:t>//  ^^^^^^^^^^^^^^^^ đảm bảo optional có giá trị trước khi lấy * để so sánh</w:t>
            </w:r>
          </w:p>
          <w:p>
            <w:pPr>
              <w:spacing w:after="0" w:before="0" w:line="240" w:lineRule="auto"/>
            </w:pPr>
            <w:r>
              <w:rPr>
                <w:rFonts w:ascii="Consolas" w:hAnsi="Consolas" w:eastAsia="Consolas"/>
                <w:sz w:val="19"/>
              </w:rPr>
              <w:t>//  Nếu optional rỗng thì biểu thức trả về false (short-circuit) → không đọc giá trị rỗng</w:t>
            </w:r>
          </w:p>
          <w:p>
            <w:pPr>
              <w:spacing w:after="0" w:before="0" w:line="240" w:lineRule="auto"/>
            </w:pPr>
            <w:r>
              <w:rPr>
                <w:rFonts w:ascii="Consolas" w:hAnsi="Consolas" w:eastAsia="Consolas"/>
                <w:sz w:val="19"/>
              </w:rPr>
              <w:t>if (st.has_data) { ... }  // nếu có NaN hoặc dữ liệu rác, chặn DANGER giả</w:t>
            </w:r>
          </w:p>
          <w:p>
            <w:pPr>
              <w:spacing w:after="0" w:before="0" w:line="240" w:lineRule="auto"/>
            </w:pPr>
            <w:r>
              <w:rPr>
                <w:rFonts w:ascii="Consolas" w:hAnsi="Consolas" w:eastAsia="Consolas"/>
                <w:sz w:val="19"/>
              </w:rPr>
              <w:t>//  NaN &lt; 40 là False, nên NaN sẽ không tạo cảnh báo giả</w:t>
            </w:r>
          </w:p>
          <w:p>
            <w:pPr>
              <w:spacing w:after="0" w:before="0" w:line="240" w:lineRule="auto"/>
            </w:pPr>
            <w:r>
              <w:rPr>
                <w:rFonts w:ascii="Consolas" w:hAnsi="Consolas" w:eastAsia="Consolas"/>
                <w:sz w:val="19"/>
              </w:rPr>
              <w:t>//  has_data = true khi có ít nhất 1 tia hợp lệ → mọi so sánh front_min_cm đều có ý nghĩa</w:t>
            </w:r>
          </w:p>
        </w:tc>
      </w:tr>
    </w:tbl>
    <w:p>
      <w:pPr>
        <w:spacing w:after="80"/>
      </w:pPr>
    </w:p>
    <w:p>
      <w:pPr>
        <w:spacing w:after="120"/>
      </w:pPr>
      <w:r>
        <w:rPr>
          <w:rFonts w:ascii="Calibri" w:hAnsi="Calibri" w:eastAsia="Calibri"/>
          <w:b w:val="0"/>
          <w:i w:val="0"/>
          <w:sz w:val="21"/>
        </w:rPr>
        <w:t>Cụm "&amp;&amp; *" là toán tử AND với short-circuit: nếu optional rỗng thì biểu thức ngắn mạch luôn, không bao giờ lấy giá trị bên trong. Nhờ vậy không cần viết if lồng nhau, và cũng tránh được undefined behaviour do đọc giá trị rỗng. Đây là kỹ thuật chuẩn khi dùng std::optional.</w:t>
      </w:r>
    </w:p>
    <w:p>
      <w:pPr>
        <w:pStyle w:val="Heading2"/>
      </w:pPr>
      <w:r>
        <w:rPr>
          <w:rFonts w:ascii="Calibri" w:hAnsi="Calibri" w:eastAsia="Calibri"/>
          <w:color w:val="1F3050"/>
        </w:rPr>
        <w:t>8.2. Thứ tự kiểm tra có ý nghĩa</w:t>
      </w:r>
    </w:p>
    <w:p>
      <w:pPr>
        <w:pStyle w:val="ListBullet"/>
        <w:spacing w:after="60"/>
        <w:ind w:left="425"/>
      </w:pPr>
      <w:r>
        <w:rPr>
          <w:rFonts w:ascii="Calibri" w:hAnsi="Calibri" w:eastAsia="Calibri"/>
          <w:sz w:val="22"/>
        </w:rPr>
        <w:t>DANGER được kiểm tra trước WARNING phía trước. Nếu đảo thứ tự, một vật cản ở 30 cm sẽ bị gán WARNING rồi return, không bao giờ tới bước DANGER.</w:t>
      </w:r>
    </w:p>
    <w:p>
      <w:pPr>
        <w:pStyle w:val="ListBullet"/>
        <w:spacing w:after="60"/>
        <w:ind w:left="425"/>
      </w:pPr>
      <w:r>
        <w:rPr>
          <w:rFonts w:ascii="Calibri" w:hAnsi="Calibri" w:eastAsia="Calibri"/>
          <w:sz w:val="22"/>
        </w:rPr>
        <w:t>Vùng phía trước được kiểm tra trước vùng bên hông. Vật cản phía trước nguy hiểm hơn vật cản bên.</w:t>
      </w:r>
    </w:p>
    <w:p>
      <w:pPr>
        <w:pStyle w:val="ListBullet"/>
        <w:spacing w:after="60"/>
        <w:ind w:left="425"/>
      </w:pPr>
      <w:r>
        <w:rPr>
          <w:rFonts w:ascii="Calibri" w:hAnsi="Calibri" w:eastAsia="Calibri"/>
          <w:sz w:val="22"/>
        </w:rPr>
        <w:t>Mỗi nhánh thắng đều return, nên detail luôn mô tả đúng nguyên nhân đã kích hoạt cảnh báo.</w:t>
      </w:r>
    </w:p>
    <w:p>
      <w:pPr>
        <w:pStyle w:val="ListBullet"/>
        <w:spacing w:after="60"/>
        <w:ind w:left="425"/>
      </w:pPr>
      <w:r>
        <w:rPr>
          <w:rFonts w:ascii="Calibri" w:hAnsi="Calibri" w:eastAsia="Calibri"/>
          <w:sz w:val="22"/>
        </w:rPr>
        <w:t>Cảnh báo bên hông dùng "hoặc" (||): chỉ cần một trong hai bên quá gần là đủ phát cảnh báo. Nhưng detail chỉ ghi "Side &lt; 30cm" chung chung, không cho biết bên nào – khi debug phải xem thêm giá trị left/right trong HUD.</w:t>
      </w:r>
    </w:p>
    <w:tbl>
      <w:tblPr>
        <w:tblStyle w:val="TableGrid"/>
        <w:tblW w:type="auto" w:w="0"/>
        <w:tblLook w:firstColumn="1" w:firstRow="1" w:lastColumn="0" w:lastRow="0" w:noHBand="0" w:noVBand="1" w:val="04A0"/>
      </w:tblPr>
      <w:tblGrid>
        <w:gridCol w:w="9746"/>
      </w:tblGrid>
      <w:tr>
        <w:tc>
          <w:tcPr>
            <w:tcW w:type="dxa" w:w="9746"/>
            <w:shd w:val="clear" w:color="auto" w:fill="FDECEA"/>
          </w:tcPr>
          <w:p>
            <w:r>
              <w:rPr>
                <w:rFonts w:ascii="Calibri" w:hAnsi="Calibri" w:eastAsia="Calibri"/>
                <w:b/>
                <w:sz w:val="21"/>
              </w:rPr>
              <w:t xml:space="preserve">Điểm cần xác nhận khi tích hợp: </w:t>
            </w:r>
            <w:r>
              <w:rPr>
                <w:rFonts w:ascii="Calibri" w:hAnsi="Calibri" w:eastAsia="Calibri"/>
                <w:sz w:val="21"/>
              </w:rPr>
              <w:t>Ở dòng 155–159, khi has_data = false, module vẫn đặt alert = "CLEAR". Mất toàn bộ dữ liệu LiDAR là tình huống nguy hiểm, nhưng module cố tình không tự quyết vì đây không phải quyết định của nó. Hãy chắc chắn ObstacleAvoidance thực sự kiểm tra has_data và xử lý an toàn khi false – nếu quên, xe sẽ chạy tiếp với cảm biến chết.</w:t>
            </w:r>
          </w:p>
        </w:tc>
      </w:tr>
    </w:tbl>
    <w:p>
      <w:pPr>
        <w:spacing w:after="80"/>
      </w:pPr>
    </w:p>
    <w:p>
      <w:r>
        <w:br w:type="page"/>
      </w:r>
    </w:p>
    <w:p>
      <w:pPr>
        <w:pStyle w:val="Heading1"/>
      </w:pPr>
      <w:r>
        <w:rPr>
          <w:rFonts w:ascii="Calibri" w:hAnsi="Calibri" w:eastAsia="Calibri"/>
          <w:color w:val="1F3050"/>
        </w:rPr>
        <w:t>9. Ghi chú kỹ thuật, code chết và điểm cần lưu ý</w:t>
      </w:r>
    </w:p>
    <w:p>
      <w:pPr>
        <w:pStyle w:val="Heading2"/>
      </w:pPr>
      <w:r>
        <w:rPr>
          <w:rFonts w:ascii="Calibri" w:hAnsi="Calibri" w:eastAsia="Calibri"/>
          <w:color w:val="1F3050"/>
        </w:rPr>
        <w:t>9.1. Code chết – nên cân nhắc xoá</w:t>
      </w:r>
    </w:p>
    <w:tbl>
      <w:tblPr>
        <w:tblStyle w:val="TableGrid"/>
        <w:tblW w:type="auto" w:w="0"/>
        <w:tblLook w:firstColumn="1" w:firstRow="1" w:lastColumn="0" w:lastRow="0" w:noHBand="0" w:noVBand="1" w:val="04A0"/>
      </w:tblPr>
      <w:tblGrid>
        <w:gridCol w:w="3249"/>
        <w:gridCol w:w="3249"/>
        <w:gridCol w:w="3249"/>
      </w:tblGrid>
      <w:tr>
        <w:tc>
          <w:tcPr>
            <w:tcW w:type="dxa" w:w="1474"/>
            <w:shd w:val="clear" w:color="auto" w:fill="DCE3F0"/>
          </w:tcPr>
          <w:p>
            <w:pPr>
              <w:spacing w:after="40"/>
            </w:pPr>
            <w:r>
              <w:rPr>
                <w:rFonts w:ascii="Calibri" w:hAnsi="Calibri" w:eastAsia="Calibri"/>
                <w:b/>
                <w:sz w:val="18"/>
              </w:rPr>
              <w:t>Vị trí</w:t>
            </w:r>
          </w:p>
        </w:tc>
        <w:tc>
          <w:tcPr>
            <w:tcW w:type="dxa" w:w="3061"/>
            <w:shd w:val="clear" w:color="auto" w:fill="DCE3F0"/>
          </w:tcPr>
          <w:p>
            <w:pPr>
              <w:spacing w:after="40"/>
            </w:pPr>
            <w:r>
              <w:rPr>
                <w:rFonts w:ascii="Calibri" w:hAnsi="Calibri" w:eastAsia="Calibri"/>
                <w:b/>
                <w:sz w:val="18"/>
              </w:rPr>
              <w:t>Nội dung</w:t>
            </w:r>
          </w:p>
        </w:tc>
        <w:tc>
          <w:tcPr>
            <w:tcW w:type="dxa" w:w="4535"/>
            <w:shd w:val="clear" w:color="auto" w:fill="DCE3F0"/>
          </w:tcPr>
          <w:p>
            <w:pPr>
              <w:spacing w:after="40"/>
            </w:pPr>
            <w:r>
              <w:rPr>
                <w:rFonts w:ascii="Calibri" w:hAnsi="Calibri" w:eastAsia="Calibri"/>
                <w:b/>
                <w:sz w:val="18"/>
              </w:rPr>
              <w:t>Nhận xét</w:t>
            </w:r>
          </w:p>
        </w:tc>
      </w:tr>
      <w:tr>
        <w:tc>
          <w:tcPr>
            <w:tcW w:type="dxa" w:w="1474"/>
          </w:tcPr>
          <w:p>
            <w:pPr>
              <w:spacing w:after="20" w:line="240" w:lineRule="auto"/>
            </w:pPr>
            <w:r>
              <w:rPr>
                <w:rFonts w:ascii="Calibri" w:hAnsi="Calibri" w:eastAsia="Calibri"/>
                <w:sz w:val="18"/>
              </w:rPr>
              <w:t>hpp:87–100</w:t>
            </w:r>
          </w:p>
        </w:tc>
        <w:tc>
          <w:tcPr>
            <w:tcW w:type="dxa" w:w="3061"/>
          </w:tcPr>
          <w:p>
            <w:pPr>
              <w:spacing w:after="20" w:line="240" w:lineRule="auto"/>
            </w:pPr>
            <w:r>
              <w:rPr>
                <w:rFonts w:ascii="Consolas" w:hAnsi="Consolas" w:eastAsia="Consolas"/>
                <w:sz w:val="18"/>
              </w:rPr>
              <w:t>normalize_deg()</w:t>
            </w:r>
          </w:p>
        </w:tc>
        <w:tc>
          <w:tcPr>
            <w:tcW w:type="dxa" w:w="4535"/>
          </w:tcPr>
          <w:p>
            <w:pPr>
              <w:spacing w:after="20" w:line="240" w:lineRule="auto"/>
            </w:pPr>
            <w:r>
              <w:rPr>
                <w:rFonts w:ascii="Calibri" w:hAnsi="Calibri" w:eastAsia="Calibri"/>
                <w:sz w:val="18"/>
              </w:rPr>
              <w:t>Không có lời gọi nào. Hàm cùng chức năng đã được viết tay trong update_geometry_cache() dòng 41–43.</w:t>
            </w:r>
          </w:p>
        </w:tc>
      </w:tr>
      <w:tr>
        <w:tc>
          <w:tcPr>
            <w:tcW w:type="dxa" w:w="1474"/>
          </w:tcPr>
          <w:p>
            <w:pPr>
              <w:spacing w:after="20" w:line="240" w:lineRule="auto"/>
            </w:pPr>
            <w:r>
              <w:rPr>
                <w:rFonts w:ascii="Calibri" w:hAnsi="Calibri" w:eastAsia="Calibri"/>
                <w:sz w:val="18"/>
              </w:rPr>
              <w:t>hpp:102–104</w:t>
            </w:r>
          </w:p>
        </w:tc>
        <w:tc>
          <w:tcPr>
            <w:tcW w:type="dxa" w:w="3061"/>
          </w:tcPr>
          <w:p>
            <w:pPr>
              <w:spacing w:after="20" w:line="240" w:lineRule="auto"/>
            </w:pPr>
            <w:r>
              <w:rPr>
                <w:rFonts w:ascii="Consolas" w:hAnsi="Consolas" w:eastAsia="Consolas"/>
                <w:sz w:val="18"/>
              </w:rPr>
              <w:t>norm_deg()</w:t>
            </w:r>
          </w:p>
        </w:tc>
        <w:tc>
          <w:tcPr>
            <w:tcW w:type="dxa" w:w="4535"/>
          </w:tcPr>
          <w:p>
            <w:pPr>
              <w:spacing w:after="20" w:line="240" w:lineRule="auto"/>
            </w:pPr>
            <w:r>
              <w:rPr>
                <w:rFonts w:ascii="Calibri" w:hAnsi="Calibri" w:eastAsia="Calibri"/>
                <w:sz w:val="18"/>
              </w:rPr>
              <w:t>Không có lời gọi nào.</w:t>
            </w:r>
          </w:p>
        </w:tc>
      </w:tr>
      <w:tr>
        <w:tc>
          <w:tcPr>
            <w:tcW w:type="dxa" w:w="1474"/>
          </w:tcPr>
          <w:p>
            <w:pPr>
              <w:spacing w:after="20" w:line="240" w:lineRule="auto"/>
            </w:pPr>
            <w:r>
              <w:rPr>
                <w:rFonts w:ascii="Calibri" w:hAnsi="Calibri" w:eastAsia="Calibri"/>
                <w:sz w:val="18"/>
              </w:rPr>
              <w:t>hpp:106–111</w:t>
            </w:r>
          </w:p>
        </w:tc>
        <w:tc>
          <w:tcPr>
            <w:tcW w:type="dxa" w:w="3061"/>
          </w:tcPr>
          <w:p>
            <w:pPr>
              <w:spacing w:after="20" w:line="240" w:lineRule="auto"/>
            </w:pPr>
            <w:r>
              <w:rPr>
                <w:rFonts w:ascii="Consolas" w:hAnsi="Consolas" w:eastAsia="Consolas"/>
                <w:sz w:val="18"/>
              </w:rPr>
              <w:t>in_range()</w:t>
            </w:r>
          </w:p>
        </w:tc>
        <w:tc>
          <w:tcPr>
            <w:tcW w:type="dxa" w:w="4535"/>
          </w:tcPr>
          <w:p>
            <w:pPr>
              <w:spacing w:after="20" w:line="240" w:lineRule="auto"/>
            </w:pPr>
            <w:r>
              <w:rPr>
                <w:rFonts w:ascii="Calibri" w:hAnsi="Calibri" w:eastAsia="Calibri"/>
                <w:sz w:val="18"/>
              </w:rPr>
              <w:t>Không có lời gọi nào. Chính xác là hàm nên dùng thay cho các điều kiện viết tay ở dòng 130 và 138 (vùng bọc qua 0°).</w:t>
            </w:r>
          </w:p>
        </w:tc>
      </w:tr>
      <w:tr>
        <w:tc>
          <w:tcPr>
            <w:tcW w:type="dxa" w:w="1474"/>
          </w:tcPr>
          <w:p>
            <w:pPr>
              <w:spacing w:after="20" w:line="240" w:lineRule="auto"/>
            </w:pPr>
            <w:r>
              <w:rPr>
                <w:rFonts w:ascii="Calibri" w:hAnsi="Calibri" w:eastAsia="Calibri"/>
                <w:sz w:val="18"/>
              </w:rPr>
              <w:t>hpp:61–62</w:t>
            </w:r>
          </w:p>
        </w:tc>
        <w:tc>
          <w:tcPr>
            <w:tcW w:type="dxa" w:w="3061"/>
          </w:tcPr>
          <w:p>
            <w:pPr>
              <w:spacing w:after="20" w:line="240" w:lineRule="auto"/>
            </w:pPr>
            <w:r>
              <w:rPr>
                <w:rFonts w:ascii="Consolas" w:hAnsi="Consolas" w:eastAsia="Consolas"/>
                <w:sz w:val="18"/>
              </w:rPr>
              <w:t>BYPASS_MIN_SPACE`, `BYPASS_COMPLETE_DISTANCE</w:t>
            </w:r>
          </w:p>
        </w:tc>
        <w:tc>
          <w:tcPr>
            <w:tcW w:type="dxa" w:w="4535"/>
          </w:tcPr>
          <w:p>
            <w:pPr>
              <w:spacing w:after="20" w:line="240" w:lineRule="auto"/>
            </w:pPr>
            <w:r>
              <w:rPr>
                <w:rFonts w:ascii="Calibri" w:hAnsi="Calibri" w:eastAsia="Calibri"/>
                <w:sz w:val="18"/>
              </w:rPr>
              <w:t>Không được tham chiếu trong module. Có vẻ thuộc về logic lách của ObstacleAvoidance nhưng đặt nhầm chỗ.</w:t>
            </w:r>
          </w:p>
        </w:tc>
      </w:tr>
      <w:tr>
        <w:tc>
          <w:tcPr>
            <w:tcW w:type="dxa" w:w="1474"/>
          </w:tcPr>
          <w:p>
            <w:pPr>
              <w:spacing w:after="20" w:line="240" w:lineRule="auto"/>
            </w:pPr>
            <w:r>
              <w:rPr>
                <w:rFonts w:ascii="Calibri" w:hAnsi="Calibri" w:eastAsia="Calibri"/>
                <w:sz w:val="18"/>
              </w:rPr>
              <w:t>hpp:7</w:t>
            </w:r>
          </w:p>
        </w:tc>
        <w:tc>
          <w:tcPr>
            <w:tcW w:type="dxa" w:w="3061"/>
          </w:tcPr>
          <w:p>
            <w:pPr>
              <w:spacing w:after="20" w:line="240" w:lineRule="auto"/>
            </w:pPr>
            <w:r>
              <w:rPr>
                <w:rFonts w:ascii="Consolas" w:hAnsi="Consolas" w:eastAsia="Consolas"/>
                <w:sz w:val="18"/>
              </w:rPr>
              <w:t>#include &lt;cstdint&gt;</w:t>
            </w:r>
          </w:p>
        </w:tc>
        <w:tc>
          <w:tcPr>
            <w:tcW w:type="dxa" w:w="4535"/>
          </w:tcPr>
          <w:p>
            <w:pPr>
              <w:spacing w:after="20" w:line="240" w:lineRule="auto"/>
            </w:pPr>
            <w:r>
              <w:rPr>
                <w:rFonts w:ascii="Calibri" w:hAnsi="Calibri" w:eastAsia="Calibri"/>
                <w:sz w:val="18"/>
              </w:rPr>
              <w:t>Không dùng kiểu nào trong file.</w:t>
            </w:r>
          </w:p>
        </w:tc>
      </w:tr>
      <w:tr>
        <w:tc>
          <w:tcPr>
            <w:tcW w:type="dxa" w:w="1474"/>
          </w:tcPr>
          <w:p>
            <w:pPr>
              <w:spacing w:after="20" w:line="240" w:lineRule="auto"/>
            </w:pPr>
            <w:r>
              <w:rPr>
                <w:rFonts w:ascii="Calibri" w:hAnsi="Calibri" w:eastAsia="Calibri"/>
                <w:sz w:val="18"/>
              </w:rPr>
              <w:t>hpp:70–72</w:t>
            </w:r>
          </w:p>
        </w:tc>
        <w:tc>
          <w:tcPr>
            <w:tcW w:type="dxa" w:w="3061"/>
          </w:tcPr>
          <w:p>
            <w:pPr>
              <w:spacing w:after="20" w:line="240" w:lineRule="auto"/>
            </w:pPr>
            <w:r>
              <w:rPr>
                <w:rFonts w:ascii="Consolas" w:hAnsi="Consolas" w:eastAsia="Consolas"/>
                <w:sz w:val="18"/>
              </w:rPr>
              <w:t>px_per_cm()</w:t>
            </w:r>
          </w:p>
        </w:tc>
        <w:tc>
          <w:tcPr>
            <w:tcW w:type="dxa" w:w="4535"/>
          </w:tcPr>
          <w:p>
            <w:pPr>
              <w:spacing w:after="20" w:line="240" w:lineRule="auto"/>
            </w:pPr>
            <w:r>
              <w:rPr>
                <w:rFonts w:ascii="Calibri" w:hAnsi="Calibri" w:eastAsia="Calibri"/>
                <w:sz w:val="18"/>
              </w:rPr>
              <w:t>Hàm công khai, fusion_viz_node lại dùng thẳng LidarModule::PX_PER_CM nên hàm này không có người gọi.</w:t>
            </w:r>
          </w:p>
        </w:tc>
      </w:tr>
      <w:tr>
        <w:tc>
          <w:tcPr>
            <w:tcW w:type="dxa" w:w="1474"/>
          </w:tcPr>
          <w:p>
            <w:pPr>
              <w:spacing w:after="20" w:line="240" w:lineRule="auto"/>
            </w:pPr>
            <w:r>
              <w:rPr>
                <w:rFonts w:ascii="Calibri" w:hAnsi="Calibri" w:eastAsia="Calibri"/>
                <w:sz w:val="18"/>
              </w:rPr>
              <w:t>hpp:123–130</w:t>
            </w:r>
          </w:p>
        </w:tc>
        <w:tc>
          <w:tcPr>
            <w:tcW w:type="dxa" w:w="3061"/>
          </w:tcPr>
          <w:p>
            <w:pPr>
              <w:spacing w:after="20" w:line="240" w:lineRule="auto"/>
            </w:pPr>
            <w:r>
              <w:rPr>
                <w:rFonts w:ascii="Calibri" w:hAnsi="Calibri" w:eastAsia="Calibri"/>
                <w:sz w:val="18"/>
              </w:rPr>
              <w:t>Các biến cache</w:t>
            </w:r>
          </w:p>
        </w:tc>
        <w:tc>
          <w:tcPr>
            <w:tcW w:type="dxa" w:w="4535"/>
          </w:tcPr>
          <w:p>
            <w:pPr>
              <w:spacing w:after="20" w:line="240" w:lineRule="auto"/>
            </w:pPr>
            <w:r>
              <w:rPr>
                <w:rFonts w:ascii="Calibri" w:hAnsi="Calibri" w:eastAsia="Calibri"/>
                <w:sz w:val="18"/>
              </w:rPr>
              <w:t>Được dùng đầy đủ, giữ nguyên.</w:t>
            </w:r>
          </w:p>
        </w:tc>
      </w:tr>
    </w:tbl>
    <w:p>
      <w:pPr>
        <w:spacing w:after="80"/>
      </w:pPr>
    </w:p>
    <w:p>
      <w:pPr>
        <w:spacing w:after="120"/>
      </w:pPr>
      <w:r>
        <w:rPr>
          <w:rFonts w:ascii="Calibri" w:hAnsi="Calibri" w:eastAsia="Calibri"/>
          <w:b w:val="0"/>
          <w:i w:val="0"/>
          <w:sz w:val="21"/>
        </w:rPr>
        <w:t>Tổng cộng khoảng 40 dòng khai báo không dùng. Không gây lỗi, chỉ gây khó đọc. Lưu ý đặc biệt: hàm in_range() là hàm đáng giá nhất trong nhóm này – thay vì xoá, nên cân nhắc dùng nó để thay 2 điều kiện || tại dòng 130 và 138, khi đó ý nghĩa vùng góc bọc qua 0° được diễn đạt rõ ràng hơn.</w:t>
      </w:r>
    </w:p>
    <w:p>
      <w:pPr>
        <w:pStyle w:val="Heading2"/>
      </w:pPr>
      <w:r>
        <w:rPr>
          <w:rFonts w:ascii="Calibri" w:hAnsi="Calibri" w:eastAsia="Calibri"/>
          <w:color w:val="1F3050"/>
        </w:rPr>
        <w:t>9.2. Những điểm đáng chú ý về mặt kỹ thuật</w:t>
      </w:r>
    </w:p>
    <w:tbl>
      <w:tblPr>
        <w:tblStyle w:val="TableGrid"/>
        <w:tblW w:type="auto" w:w="0"/>
        <w:tblLook w:firstColumn="1" w:firstRow="1" w:lastColumn="0" w:lastRow="0" w:noHBand="0" w:noVBand="1" w:val="04A0"/>
      </w:tblPr>
      <w:tblGrid>
        <w:gridCol w:w="3249"/>
        <w:gridCol w:w="3249"/>
        <w:gridCol w:w="3249"/>
      </w:tblGrid>
      <w:tr>
        <w:tc>
          <w:tcPr>
            <w:tcW w:type="dxa" w:w="1928"/>
            <w:shd w:val="clear" w:color="auto" w:fill="DCE3F0"/>
          </w:tcPr>
          <w:p>
            <w:pPr>
              <w:spacing w:after="40"/>
            </w:pPr>
            <w:r>
              <w:rPr>
                <w:rFonts w:ascii="Calibri" w:hAnsi="Calibri" w:eastAsia="Calibri"/>
                <w:b/>
                <w:sz w:val="18"/>
              </w:rPr>
              <w:t>Vấn đề</w:t>
            </w:r>
          </w:p>
        </w:tc>
        <w:tc>
          <w:tcPr>
            <w:tcW w:type="dxa" w:w="1134"/>
            <w:shd w:val="clear" w:color="auto" w:fill="DCE3F0"/>
          </w:tcPr>
          <w:p>
            <w:pPr>
              <w:spacing w:after="40"/>
            </w:pPr>
            <w:r>
              <w:rPr>
                <w:rFonts w:ascii="Calibri" w:hAnsi="Calibri" w:eastAsia="Calibri"/>
                <w:b/>
                <w:sz w:val="18"/>
              </w:rPr>
              <w:t>Mức độ</w:t>
            </w:r>
          </w:p>
        </w:tc>
        <w:tc>
          <w:tcPr>
            <w:tcW w:type="dxa" w:w="6009"/>
            <w:shd w:val="clear" w:color="auto" w:fill="DCE3F0"/>
          </w:tcPr>
          <w:p>
            <w:pPr>
              <w:spacing w:after="40"/>
            </w:pPr>
            <w:r>
              <w:rPr>
                <w:rFonts w:ascii="Calibri" w:hAnsi="Calibri" w:eastAsia="Calibri"/>
                <w:b/>
                <w:sz w:val="18"/>
              </w:rPr>
              <w:t>Chi tiết</w:t>
            </w:r>
          </w:p>
        </w:tc>
      </w:tr>
      <w:tr>
        <w:tc>
          <w:tcPr>
            <w:tcW w:type="dxa" w:w="1928"/>
          </w:tcPr>
          <w:p>
            <w:pPr>
              <w:spacing w:after="20" w:line="240" w:lineRule="auto"/>
            </w:pPr>
            <w:r>
              <w:rPr>
                <w:rFonts w:ascii="Calibri" w:hAnsi="Calibri" w:eastAsia="Calibri"/>
                <w:sz w:val="18"/>
              </w:rPr>
              <w:t>Vùng ob_*_rear quá rộng</w:t>
            </w:r>
          </w:p>
        </w:tc>
        <w:tc>
          <w:tcPr>
            <w:tcW w:type="dxa" w:w="1134"/>
          </w:tcPr>
          <w:p>
            <w:pPr>
              <w:spacing w:after="20" w:line="240" w:lineRule="auto"/>
            </w:pPr>
            <w:r>
              <w:rPr>
                <w:rFonts w:ascii="Calibri" w:hAnsi="Calibri" w:eastAsia="Calibri"/>
                <w:sz w:val="18"/>
              </w:rPr>
              <w:t>Cần xác nhận</w:t>
            </w:r>
          </w:p>
        </w:tc>
        <w:tc>
          <w:tcPr>
            <w:tcW w:type="dxa" w:w="6009"/>
          </w:tcPr>
          <w:p>
            <w:pPr>
              <w:spacing w:after="20" w:line="240" w:lineRule="auto"/>
            </w:pPr>
            <w:r>
              <w:rPr>
                <w:rFonts w:ascii="Calibri" w:hAnsi="Calibri" w:eastAsia="Calibri"/>
                <w:sz w:val="18"/>
              </w:rPr>
              <w:t>ob_right_rear_cm và ob_left_rear_cm phủ ~159° mỗi vùng và chứa trọn vùng bên hông. Hợp lý với mục đích "kiểm tra khoảng trống phía sau", nhưng không phù hợp nếu sau này dùng để kết luận vật cản đã đi qua khỏi xe (vì sẽ bị nhiễm bởi vật cản bên hông).</w:t>
            </w:r>
          </w:p>
        </w:tc>
      </w:tr>
      <w:tr>
        <w:tc>
          <w:tcPr>
            <w:tcW w:type="dxa" w:w="1928"/>
          </w:tcPr>
          <w:p>
            <w:pPr>
              <w:spacing w:after="20" w:line="240" w:lineRule="auto"/>
            </w:pPr>
            <w:r>
              <w:rPr>
                <w:rFonts w:ascii="Calibri" w:hAnsi="Calibri" w:eastAsia="Calibri"/>
                <w:sz w:val="18"/>
              </w:rPr>
              <w:t>Không có cờ chất lượng dữ liệu</w:t>
            </w:r>
          </w:p>
        </w:tc>
        <w:tc>
          <w:tcPr>
            <w:tcW w:type="dxa" w:w="1134"/>
          </w:tcPr>
          <w:p>
            <w:pPr>
              <w:spacing w:after="20" w:line="240" w:lineRule="auto"/>
            </w:pPr>
            <w:r>
              <w:rPr>
                <w:rFonts w:ascii="Calibri" w:hAnsi="Calibri" w:eastAsia="Calibri"/>
                <w:sz w:val="18"/>
              </w:rPr>
              <w:t>Cân nhắc</w:t>
            </w:r>
          </w:p>
        </w:tc>
        <w:tc>
          <w:tcPr>
            <w:tcW w:type="dxa" w:w="6009"/>
          </w:tcPr>
          <w:p>
            <w:pPr>
              <w:spacing w:after="20" w:line="240" w:lineRule="auto"/>
            </w:pPr>
            <w:r>
              <w:rPr>
                <w:rFonts w:ascii="Calibri" w:hAnsi="Calibri" w:eastAsia="Calibri"/>
                <w:sz w:val="18"/>
              </w:rPr>
              <w:t>Không có thông số nào kiểm tra giá trị range trong LaserScan (mỗi tia có thể kèm intensity và min/max). Chỉ dựa vào range_min / range_max. Nếu driver cấu hình sai, module sẽ không phát hiện được.</w:t>
            </w:r>
          </w:p>
        </w:tc>
      </w:tr>
      <w:tr>
        <w:tc>
          <w:tcPr>
            <w:tcW w:type="dxa" w:w="1928"/>
          </w:tcPr>
          <w:p>
            <w:pPr>
              <w:spacing w:after="20" w:line="240" w:lineRule="auto"/>
            </w:pPr>
            <w:r>
              <w:rPr>
                <w:rFonts w:ascii="Calibri" w:hAnsi="Calibri" w:eastAsia="Calibri"/>
                <w:sz w:val="18"/>
              </w:rPr>
              <w:t>Không lọc theo intensity</w:t>
            </w:r>
          </w:p>
        </w:tc>
        <w:tc>
          <w:tcPr>
            <w:tcW w:type="dxa" w:w="1134"/>
          </w:tcPr>
          <w:p>
            <w:pPr>
              <w:spacing w:after="20" w:line="240" w:lineRule="auto"/>
            </w:pPr>
            <w:r>
              <w:rPr>
                <w:rFonts w:ascii="Calibri" w:hAnsi="Calibri" w:eastAsia="Calibri"/>
                <w:sz w:val="18"/>
              </w:rPr>
              <w:t>Cân nhắc</w:t>
            </w:r>
          </w:p>
        </w:tc>
        <w:tc>
          <w:tcPr>
            <w:tcW w:type="dxa" w:w="6009"/>
          </w:tcPr>
          <w:p>
            <w:pPr>
              <w:spacing w:after="20" w:line="240" w:lineRule="auto"/>
            </w:pPr>
            <w:r>
              <w:rPr>
                <w:rFonts w:ascii="Calibri" w:hAnsi="Calibri" w:eastAsia="Calibri"/>
                <w:sz w:val="18"/>
              </w:rPr>
              <w:t>Một số vật thể phản xạ yếu (cỏ, hàng rào mảnh) vẫn tạo điểm trong bản đồ. Có thể thêm ngưỡng intensity nếu RPLiDAR xuất trường này và ảnh nhiễu là vấn đề thực tế.</w:t>
            </w:r>
          </w:p>
        </w:tc>
      </w:tr>
      <w:tr>
        <w:tc>
          <w:tcPr>
            <w:tcW w:type="dxa" w:w="1928"/>
          </w:tcPr>
          <w:p>
            <w:pPr>
              <w:spacing w:after="20" w:line="240" w:lineRule="auto"/>
            </w:pPr>
            <w:r>
              <w:rPr>
                <w:rFonts w:ascii="Calibri" w:hAnsi="Calibri" w:eastAsia="Calibri"/>
                <w:sz w:val="18"/>
              </w:rPr>
              <w:t>Không lọc theo chiều cao vật cản</w:t>
            </w:r>
          </w:p>
        </w:tc>
        <w:tc>
          <w:tcPr>
            <w:tcW w:type="dxa" w:w="1134"/>
          </w:tcPr>
          <w:p>
            <w:pPr>
              <w:spacing w:after="20" w:line="240" w:lineRule="auto"/>
            </w:pPr>
            <w:r>
              <w:rPr>
                <w:rFonts w:ascii="Calibri" w:hAnsi="Calibri" w:eastAsia="Calibri"/>
                <w:sz w:val="18"/>
              </w:rPr>
              <w:t>Đã biết</w:t>
            </w:r>
          </w:p>
        </w:tc>
        <w:tc>
          <w:tcPr>
            <w:tcW w:type="dxa" w:w="6009"/>
          </w:tcPr>
          <w:p>
            <w:pPr>
              <w:spacing w:after="20" w:line="240" w:lineRule="auto"/>
            </w:pPr>
            <w:r>
              <w:rPr>
                <w:rFonts w:ascii="Calibri" w:hAnsi="Calibri" w:eastAsia="Calibri"/>
                <w:sz w:val="18"/>
              </w:rPr>
              <w:t>RPLiDAR 2D gắn ở một chiều cao cố định. Vật cản thấp hơn hoặc cao hơn tầm quét đều không thấy – đây là giới hạn vật lý của cảm biến, không phải lỗi code.</w:t>
            </w:r>
          </w:p>
        </w:tc>
      </w:tr>
      <w:tr>
        <w:tc>
          <w:tcPr>
            <w:tcW w:type="dxa" w:w="1928"/>
          </w:tcPr>
          <w:p>
            <w:pPr>
              <w:spacing w:after="20" w:line="240" w:lineRule="auto"/>
            </w:pPr>
            <w:r>
              <w:rPr>
                <w:rFonts w:ascii="Calibri" w:hAnsi="Calibri" w:eastAsia="Calibri"/>
                <w:sz w:val="18"/>
              </w:rPr>
              <w:t>Điểm trùng lặp trong bản đồ</w:t>
            </w:r>
          </w:p>
        </w:tc>
        <w:tc>
          <w:tcPr>
            <w:tcW w:type="dxa" w:w="1134"/>
          </w:tcPr>
          <w:p>
            <w:pPr>
              <w:spacing w:after="20" w:line="240" w:lineRule="auto"/>
            </w:pPr>
            <w:r>
              <w:rPr>
                <w:rFonts w:ascii="Calibri" w:hAnsi="Calibri" w:eastAsia="Calibri"/>
                <w:sz w:val="18"/>
              </w:rPr>
              <w:t>Không ảnh hưởng</w:t>
            </w:r>
          </w:p>
        </w:tc>
        <w:tc>
          <w:tcPr>
            <w:tcW w:type="dxa" w:w="6009"/>
          </w:tcPr>
          <w:p>
            <w:pPr>
              <w:spacing w:after="20" w:line="240" w:lineRule="auto"/>
            </w:pPr>
            <w:r>
              <w:rPr>
                <w:rFonts w:ascii="Calibri" w:hAnsi="Calibri" w:eastAsia="Calibri"/>
                <w:sz w:val="18"/>
              </w:rPr>
              <w:t>Hai tia khác góc có thể cho cùng một toạ độ pixel. Khi vẽ bằng cv::circle các điểm trùng sẽ chồng lên, không gây lỗi trực quan rõ rệt.</w:t>
            </w:r>
          </w:p>
        </w:tc>
      </w:tr>
      <w:tr>
        <w:tc>
          <w:tcPr>
            <w:tcW w:type="dxa" w:w="1928"/>
          </w:tcPr>
          <w:p>
            <w:pPr>
              <w:spacing w:after="20" w:line="240" w:lineRule="auto"/>
            </w:pPr>
            <w:r>
              <w:rPr>
                <w:rFonts w:ascii="Calibri" w:hAnsi="Calibri" w:eastAsia="Calibri"/>
                <w:sz w:val="18"/>
              </w:rPr>
              <w:t>Không có mutex</w:t>
            </w:r>
          </w:p>
        </w:tc>
        <w:tc>
          <w:tcPr>
            <w:tcW w:type="dxa" w:w="1134"/>
          </w:tcPr>
          <w:p>
            <w:pPr>
              <w:spacing w:after="20" w:line="240" w:lineRule="auto"/>
            </w:pPr>
            <w:r>
              <w:rPr>
                <w:rFonts w:ascii="Calibri" w:hAnsi="Calibri" w:eastAsia="Calibri"/>
                <w:sz w:val="18"/>
              </w:rPr>
              <w:t>Đúng thiết kế</w:t>
            </w:r>
          </w:p>
        </w:tc>
        <w:tc>
          <w:tcPr>
            <w:tcW w:type="dxa" w:w="6009"/>
          </w:tcPr>
          <w:p>
            <w:pPr>
              <w:spacing w:after="20" w:line="240" w:lineRule="auto"/>
            </w:pPr>
            <w:r>
              <w:rPr>
                <w:rFonts w:ascii="Calibri" w:hAnsi="Calibri" w:eastAsia="Calibri"/>
                <w:sz w:val="18"/>
              </w:rPr>
              <w:t>LidarModule không giữ trạng thái chia sẻ giữa nhiều luồng, mọi biến đều là thành viên của đối tượng được dùng bởi một node duy nhất. An toàn cho ROS 2 executor đa luồng.</w:t>
            </w:r>
          </w:p>
        </w:tc>
      </w:tr>
      <w:tr>
        <w:tc>
          <w:tcPr>
            <w:tcW w:type="dxa" w:w="1928"/>
          </w:tcPr>
          <w:p>
            <w:pPr>
              <w:spacing w:after="20" w:line="240" w:lineRule="auto"/>
            </w:pPr>
            <w:r>
              <w:rPr>
                <w:rFonts w:ascii="Calibri" w:hAnsi="Calibri" w:eastAsia="Calibri"/>
                <w:sz w:val="18"/>
              </w:rPr>
              <w:t>Chi phí mỗi vòng scan</w:t>
            </w:r>
          </w:p>
        </w:tc>
        <w:tc>
          <w:tcPr>
            <w:tcW w:type="dxa" w:w="1134"/>
          </w:tcPr>
          <w:p>
            <w:pPr>
              <w:spacing w:after="20" w:line="240" w:lineRule="auto"/>
            </w:pPr>
            <w:r>
              <w:rPr>
                <w:rFonts w:ascii="Calibri" w:hAnsi="Calibri" w:eastAsia="Calibri"/>
                <w:sz w:val="18"/>
              </w:rPr>
              <w:t>Đã tối ưu</w:t>
            </w:r>
          </w:p>
        </w:tc>
        <w:tc>
          <w:tcPr>
            <w:tcW w:type="dxa" w:w="6009"/>
          </w:tcPr>
          <w:p>
            <w:pPr>
              <w:spacing w:after="20" w:line="240" w:lineRule="auto"/>
            </w:pPr>
            <w:r>
              <w:rPr>
                <w:rFonts w:ascii="Calibri" w:hAnsi="Calibri" w:eastAsia="Calibri"/>
                <w:sz w:val="18"/>
              </w:rPr>
              <w:t>Cache hình học chỉ tính lại khi cấu trúc scan đổi (gần như không bao giờ với RPLiDAR cố định). reserve() tránh cấp phát lại. Không còn lời gọi hàm lượng trong vòng lặp chính.</w:t>
            </w:r>
          </w:p>
        </w:tc>
      </w:tr>
    </w:tbl>
    <w:p>
      <w:pPr>
        <w:spacing w:after="80"/>
      </w:pPr>
    </w:p>
    <w:p>
      <w:pPr>
        <w:pStyle w:val="Heading2"/>
      </w:pPr>
      <w:r>
        <w:rPr>
          <w:rFonts w:ascii="Calibri" w:hAnsi="Calibri" w:eastAsia="Calibri"/>
          <w:color w:val="1F3050"/>
        </w:rPr>
        <w:t>9.3. Cải tiến có thể thực hiện</w:t>
      </w:r>
    </w:p>
    <w:p>
      <w:pPr>
        <w:pStyle w:val="ListBullet"/>
        <w:spacing w:after="60"/>
        <w:ind w:left="425"/>
      </w:pPr>
      <w:r>
        <w:rPr>
          <w:rFonts w:ascii="Calibri" w:hAnsi="Calibri" w:eastAsia="Calibri"/>
          <w:sz w:val="22"/>
        </w:rPr>
        <w:t>Dùng in_range() cho các vùng bọc qua 0° (dòng 130, 138) để code tự mô tả ý nghĩa.</w:t>
      </w:r>
    </w:p>
    <w:p>
      <w:pPr>
        <w:pStyle w:val="ListBullet"/>
        <w:spacing w:after="60"/>
        <w:ind w:left="425"/>
      </w:pPr>
      <w:r>
        <w:rPr>
          <w:rFonts w:ascii="Calibri" w:hAnsi="Calibri" w:eastAsia="Calibri"/>
          <w:sz w:val="22"/>
        </w:rPr>
        <w:t>Xoá normalize_deg(), norm_deg(), BYPASS_MIN_SPACE, BYPASS_COMPLETE_DISTANCE và #include &lt;cstdint&gt; nếu chắc chắn không dùng đến.</w:t>
      </w:r>
    </w:p>
    <w:p>
      <w:pPr>
        <w:pStyle w:val="ListBullet"/>
        <w:spacing w:after="60"/>
        <w:ind w:left="425"/>
      </w:pPr>
      <w:r>
        <w:rPr>
          <w:rFonts w:ascii="Calibri" w:hAnsi="Calibri" w:eastAsia="Calibri"/>
          <w:sz w:val="22"/>
        </w:rPr>
        <w:t>Chuyển FusionVizNode sang dùng API tối ưu (dòng 355) để bỏ được bản copy LidarStatus mỗi vòng scan.</w:t>
      </w:r>
    </w:p>
    <w:p>
      <w:pPr>
        <w:pStyle w:val="ListBullet"/>
        <w:spacing w:after="60"/>
        <w:ind w:left="425"/>
      </w:pPr>
      <w:r>
        <w:rPr>
          <w:rFonts w:ascii="Calibri" w:hAnsi="Calibri" w:eastAsia="Calibri"/>
          <w:sz w:val="22"/>
        </w:rPr>
        <w:t>Tách các ngưỡng góc thành hằng số có tên (FRONT_ZONE_START, FRONT_ZONE_END…) thay vì số 60.0f viết trực tiếp – khi đó nhìn khối if dễ thấy ngay đây là vùng góc.</w:t>
      </w:r>
    </w:p>
    <w:p>
      <w:pPr>
        <w:pStyle w:val="ListBullet"/>
        <w:spacing w:after="60"/>
        <w:ind w:left="425"/>
      </w:pPr>
      <w:r>
        <w:rPr>
          <w:rFonts w:ascii="Calibri" w:hAnsi="Calibri" w:eastAsia="Calibri"/>
          <w:sz w:val="22"/>
        </w:rPr>
        <w:t>Tạo một số liệu kiểm chứng: đếm số tia hợp lệ và in ra log khi has_data chuyển từ false sang true, giúp phát hiện cảm biến mất kết nối sớm.</w:t>
      </w:r>
    </w:p>
    <w:p>
      <w:pPr>
        <w:pStyle w:val="ListBullet"/>
        <w:spacing w:after="60"/>
        <w:ind w:left="425"/>
      </w:pPr>
      <w:r>
        <w:rPr>
          <w:rFonts w:ascii="Calibri" w:hAnsi="Calibri" w:eastAsia="Calibri"/>
          <w:sz w:val="22"/>
        </w:rPr>
        <w:t>Cân nhắc thêm bộ lọc theo số điểm tối thiểu: nếu chỉ có 1–2 tia hợp lệ thì có thể là nhiễu, không nên phát cảnh báo DANGER. Nhưng cần cẩn thận vì đây là logic an toàn – bỏ sót vật cản thành không phát cảnh báo nguy hiểm hơn cảnh báo giả.</w:t>
      </w:r>
    </w:p>
    <w:p>
      <w:r>
        <w:br w:type="page"/>
      </w:r>
    </w:p>
    <w:p>
      <w:pPr>
        <w:pStyle w:val="Heading1"/>
      </w:pPr>
      <w:r>
        <w:rPr>
          <w:rFonts w:ascii="Calibri" w:hAnsi="Calibri" w:eastAsia="Calibri"/>
          <w:color w:val="1F3050"/>
        </w:rPr>
        <w:t>10. Bảng tham số tham chiếu nhanh</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474"/>
            <w:shd w:val="clear" w:color="auto" w:fill="DCE3F0"/>
          </w:tcPr>
          <w:p>
            <w:pPr>
              <w:spacing w:after="40"/>
            </w:pPr>
            <w:r>
              <w:rPr>
                <w:rFonts w:ascii="Calibri" w:hAnsi="Calibri" w:eastAsia="Calibri"/>
                <w:b/>
                <w:sz w:val="18"/>
              </w:rPr>
              <w:t>Nhóm</w:t>
            </w:r>
          </w:p>
        </w:tc>
        <w:tc>
          <w:tcPr>
            <w:tcW w:type="dxa" w:w="2494"/>
            <w:shd w:val="clear" w:color="auto" w:fill="DCE3F0"/>
          </w:tcPr>
          <w:p>
            <w:pPr>
              <w:spacing w:after="40"/>
            </w:pPr>
            <w:r>
              <w:rPr>
                <w:rFonts w:ascii="Calibri" w:hAnsi="Calibri" w:eastAsia="Calibri"/>
                <w:b/>
                <w:sz w:val="18"/>
              </w:rPr>
              <w:t>Tham số</w:t>
            </w:r>
          </w:p>
        </w:tc>
        <w:tc>
          <w:tcPr>
            <w:tcW w:type="dxa" w:w="1587"/>
            <w:shd w:val="clear" w:color="auto" w:fill="DCE3F0"/>
          </w:tcPr>
          <w:p>
            <w:pPr>
              <w:spacing w:after="40"/>
            </w:pPr>
            <w:r>
              <w:rPr>
                <w:rFonts w:ascii="Calibri" w:hAnsi="Calibri" w:eastAsia="Calibri"/>
                <w:b/>
                <w:sz w:val="18"/>
              </w:rPr>
              <w:t>Giá trị</w:t>
            </w:r>
          </w:p>
        </w:tc>
        <w:tc>
          <w:tcPr>
            <w:tcW w:type="dxa" w:w="794"/>
            <w:shd w:val="clear" w:color="auto" w:fill="DCE3F0"/>
          </w:tcPr>
          <w:p>
            <w:pPr>
              <w:spacing w:after="40"/>
            </w:pPr>
            <w:r>
              <w:rPr>
                <w:rFonts w:ascii="Calibri" w:hAnsi="Calibri" w:eastAsia="Calibri"/>
                <w:b/>
                <w:sz w:val="18"/>
              </w:rPr>
              <w:t>Đơn vị</w:t>
            </w:r>
          </w:p>
        </w:tc>
        <w:tc>
          <w:tcPr>
            <w:tcW w:type="dxa" w:w="2721"/>
            <w:shd w:val="clear" w:color="auto" w:fill="DCE3F0"/>
          </w:tcPr>
          <w:p>
            <w:pPr>
              <w:spacing w:after="40"/>
            </w:pPr>
            <w:r>
              <w:rPr>
                <w:rFonts w:ascii="Calibri" w:hAnsi="Calibri" w:eastAsia="Calibri"/>
                <w:b/>
                <w:sz w:val="18"/>
              </w:rPr>
              <w:t>Ý nghĩa</w:t>
            </w:r>
          </w:p>
        </w:tc>
      </w:tr>
      <w:tr>
        <w:tc>
          <w:tcPr>
            <w:tcW w:type="dxa" w:w="1474"/>
          </w:tcPr>
          <w:p>
            <w:pPr>
              <w:spacing w:after="20" w:line="240" w:lineRule="auto"/>
            </w:pPr>
            <w:r>
              <w:rPr>
                <w:rFonts w:ascii="Calibri" w:hAnsi="Calibri" w:eastAsia="Calibri"/>
                <w:sz w:val="18"/>
              </w:rPr>
              <w:t>Bản đồ</w:t>
            </w:r>
          </w:p>
        </w:tc>
        <w:tc>
          <w:tcPr>
            <w:tcW w:type="dxa" w:w="2494"/>
          </w:tcPr>
          <w:p>
            <w:pPr>
              <w:spacing w:after="20" w:line="240" w:lineRule="auto"/>
            </w:pPr>
            <w:r>
              <w:rPr>
                <w:rFonts w:ascii="Consolas" w:hAnsi="Consolas" w:eastAsia="Consolas"/>
                <w:sz w:val="18"/>
              </w:rPr>
              <w:t>MAP_W</w:t>
            </w:r>
          </w:p>
        </w:tc>
        <w:tc>
          <w:tcPr>
            <w:tcW w:type="dxa" w:w="1587"/>
          </w:tcPr>
          <w:p>
            <w:pPr>
              <w:spacing w:after="20" w:line="240" w:lineRule="auto"/>
            </w:pPr>
            <w:r>
              <w:rPr>
                <w:rFonts w:ascii="Calibri" w:hAnsi="Calibri" w:eastAsia="Calibri"/>
                <w:sz w:val="18"/>
              </w:rPr>
              <w:t>600</w:t>
            </w:r>
          </w:p>
        </w:tc>
        <w:tc>
          <w:tcPr>
            <w:tcW w:type="dxa" w:w="794"/>
          </w:tcPr>
          <w:p>
            <w:pPr>
              <w:spacing w:after="20" w:line="240" w:lineRule="auto"/>
            </w:pPr>
            <w:r>
              <w:rPr>
                <w:rFonts w:ascii="Calibri" w:hAnsi="Calibri" w:eastAsia="Calibri"/>
                <w:sz w:val="18"/>
              </w:rPr>
              <w:t>px</w:t>
            </w:r>
          </w:p>
        </w:tc>
        <w:tc>
          <w:tcPr>
            <w:tcW w:type="dxa" w:w="2721"/>
          </w:tcPr>
          <w:p>
            <w:pPr>
              <w:spacing w:after="20" w:line="240" w:lineRule="auto"/>
            </w:pPr>
            <w:r>
              <w:rPr>
                <w:rFonts w:ascii="Calibri" w:hAnsi="Calibri" w:eastAsia="Calibri"/>
                <w:sz w:val="18"/>
              </w:rPr>
              <w:t>Chiều rộng bản đồ lưới</w:t>
            </w:r>
          </w:p>
        </w:tc>
      </w:tr>
      <w:tr>
        <w:tc>
          <w:tcPr>
            <w:tcW w:type="dxa" w:w="1474"/>
          </w:tcPr>
          <w:p>
            <w:pPr>
              <w:spacing w:after="20" w:line="240" w:lineRule="auto"/>
            </w:pPr>
            <w:r>
              <w:rPr>
                <w:rFonts w:ascii="Calibri" w:hAnsi="Calibri" w:eastAsia="Calibri"/>
                <w:sz w:val="18"/>
              </w:rPr>
            </w:r>
          </w:p>
        </w:tc>
        <w:tc>
          <w:tcPr>
            <w:tcW w:type="dxa" w:w="2494"/>
          </w:tcPr>
          <w:p>
            <w:pPr>
              <w:spacing w:after="20" w:line="240" w:lineRule="auto"/>
            </w:pPr>
            <w:r>
              <w:rPr>
                <w:rFonts w:ascii="Consolas" w:hAnsi="Consolas" w:eastAsia="Consolas"/>
                <w:sz w:val="18"/>
              </w:rPr>
              <w:t>MAP_H</w:t>
            </w:r>
          </w:p>
        </w:tc>
        <w:tc>
          <w:tcPr>
            <w:tcW w:type="dxa" w:w="1587"/>
          </w:tcPr>
          <w:p>
            <w:pPr>
              <w:spacing w:after="20" w:line="240" w:lineRule="auto"/>
            </w:pPr>
            <w:r>
              <w:rPr>
                <w:rFonts w:ascii="Calibri" w:hAnsi="Calibri" w:eastAsia="Calibri"/>
                <w:sz w:val="18"/>
              </w:rPr>
              <w:t>600</w:t>
            </w:r>
          </w:p>
        </w:tc>
        <w:tc>
          <w:tcPr>
            <w:tcW w:type="dxa" w:w="794"/>
          </w:tcPr>
          <w:p>
            <w:pPr>
              <w:spacing w:after="20" w:line="240" w:lineRule="auto"/>
            </w:pPr>
            <w:r>
              <w:rPr>
                <w:rFonts w:ascii="Calibri" w:hAnsi="Calibri" w:eastAsia="Calibri"/>
                <w:sz w:val="18"/>
              </w:rPr>
              <w:t>px</w:t>
            </w:r>
          </w:p>
        </w:tc>
        <w:tc>
          <w:tcPr>
            <w:tcW w:type="dxa" w:w="2721"/>
          </w:tcPr>
          <w:p>
            <w:pPr>
              <w:spacing w:after="20" w:line="240" w:lineRule="auto"/>
            </w:pPr>
            <w:r>
              <w:rPr>
                <w:rFonts w:ascii="Calibri" w:hAnsi="Calibri" w:eastAsia="Calibri"/>
                <w:sz w:val="18"/>
              </w:rPr>
              <w:t>Chiều cao bản đồ lưới</w:t>
            </w:r>
          </w:p>
        </w:tc>
      </w:tr>
      <w:tr>
        <w:tc>
          <w:tcPr>
            <w:tcW w:type="dxa" w:w="1474"/>
          </w:tcPr>
          <w:p>
            <w:pPr>
              <w:spacing w:after="20" w:line="240" w:lineRule="auto"/>
            </w:pPr>
            <w:r>
              <w:rPr>
                <w:rFonts w:ascii="Calibri" w:hAnsi="Calibri" w:eastAsia="Calibri"/>
                <w:sz w:val="18"/>
              </w:rPr>
            </w:r>
          </w:p>
        </w:tc>
        <w:tc>
          <w:tcPr>
            <w:tcW w:type="dxa" w:w="2494"/>
          </w:tcPr>
          <w:p>
            <w:pPr>
              <w:spacing w:after="20" w:line="240" w:lineRule="auto"/>
            </w:pPr>
            <w:r>
              <w:rPr>
                <w:rFonts w:ascii="Calibri" w:hAnsi="Calibri" w:eastAsia="Calibri"/>
                <w:sz w:val="18"/>
              </w:rPr>
              <w:t>`origin()</w:t>
            </w:r>
          </w:p>
        </w:tc>
        <w:tc>
          <w:tcPr>
            <w:tcW w:type="dxa" w:w="1587"/>
          </w:tcPr>
          <w:p>
            <w:pPr>
              <w:spacing w:after="20" w:line="240" w:lineRule="auto"/>
            </w:pPr>
            <w:r>
              <w:rPr>
                <w:rFonts w:ascii="Calibri" w:hAnsi="Calibri" w:eastAsia="Calibri"/>
                <w:sz w:val="18"/>
              </w:rPr>
              <w:t>(300, 300)</w:t>
            </w:r>
          </w:p>
        </w:tc>
        <w:tc>
          <w:tcPr>
            <w:tcW w:type="dxa" w:w="794"/>
          </w:tcPr>
          <w:p>
            <w:pPr>
              <w:spacing w:after="20" w:line="240" w:lineRule="auto"/>
            </w:pPr>
            <w:r>
              <w:rPr>
                <w:rFonts w:ascii="Calibri" w:hAnsi="Calibri" w:eastAsia="Calibri"/>
                <w:sz w:val="18"/>
              </w:rPr>
              <w:t>px</w:t>
            </w:r>
          </w:p>
        </w:tc>
        <w:tc>
          <w:tcPr>
            <w:tcW w:type="dxa" w:w="2721"/>
          </w:tcPr>
          <w:p>
            <w:pPr>
              <w:spacing w:after="20" w:line="240" w:lineRule="auto"/>
            </w:pPr>
            <w:r>
              <w:rPr>
                <w:rFonts w:ascii="Calibri" w:hAnsi="Calibri" w:eastAsia="Calibri"/>
                <w:sz w:val="18"/>
              </w:rPr>
              <w:t>Tâm bản đồ, cũng là vị trí xe</w:t>
            </w:r>
          </w:p>
        </w:tc>
      </w:tr>
      <w:tr>
        <w:tc>
          <w:tcPr>
            <w:tcW w:type="dxa" w:w="1474"/>
          </w:tcPr>
          <w:p>
            <w:pPr>
              <w:spacing w:after="20" w:line="240" w:lineRule="auto"/>
            </w:pPr>
            <w:r>
              <w:rPr>
                <w:rFonts w:ascii="Calibri" w:hAnsi="Calibri" w:eastAsia="Calibri"/>
                <w:sz w:val="18"/>
              </w:rPr>
            </w:r>
          </w:p>
        </w:tc>
        <w:tc>
          <w:tcPr>
            <w:tcW w:type="dxa" w:w="2494"/>
          </w:tcPr>
          <w:p>
            <w:pPr>
              <w:spacing w:after="20" w:line="240" w:lineRule="auto"/>
            </w:pPr>
            <w:r>
              <w:rPr>
                <w:rFonts w:ascii="Consolas" w:hAnsi="Consolas" w:eastAsia="Consolas"/>
                <w:sz w:val="18"/>
              </w:rPr>
              <w:t>MAP_RADIUS_CM</w:t>
            </w:r>
          </w:p>
        </w:tc>
        <w:tc>
          <w:tcPr>
            <w:tcW w:type="dxa" w:w="1587"/>
          </w:tcPr>
          <w:p>
            <w:pPr>
              <w:spacing w:after="20" w:line="240" w:lineRule="auto"/>
            </w:pPr>
            <w:r>
              <w:rPr>
                <w:rFonts w:ascii="Calibri" w:hAnsi="Calibri" w:eastAsia="Calibri"/>
                <w:sz w:val="18"/>
              </w:rPr>
              <w:t>80</w:t>
            </w:r>
          </w:p>
        </w:tc>
        <w:tc>
          <w:tcPr>
            <w:tcW w:type="dxa" w:w="794"/>
          </w:tcPr>
          <w:p>
            <w:pPr>
              <w:spacing w:after="20" w:line="240" w:lineRule="auto"/>
            </w:pPr>
            <w:r>
              <w:rPr>
                <w:rFonts w:ascii="Calibri" w:hAnsi="Calibri" w:eastAsia="Calibri"/>
                <w:sz w:val="18"/>
              </w:rPr>
              <w:t>cm</w:t>
            </w:r>
          </w:p>
        </w:tc>
        <w:tc>
          <w:tcPr>
            <w:tcW w:type="dxa" w:w="2721"/>
          </w:tcPr>
          <w:p>
            <w:pPr>
              <w:spacing w:after="20" w:line="240" w:lineRule="auto"/>
            </w:pPr>
            <w:r>
              <w:rPr>
                <w:rFonts w:ascii="Calibri" w:hAnsi="Calibri" w:eastAsia="Calibri"/>
                <w:sz w:val="18"/>
              </w:rPr>
              <w:t>Bán kính vẽ bản đồ</w:t>
            </w:r>
          </w:p>
        </w:tc>
      </w:tr>
      <w:tr>
        <w:tc>
          <w:tcPr>
            <w:tcW w:type="dxa" w:w="1474"/>
          </w:tcPr>
          <w:p>
            <w:pPr>
              <w:spacing w:after="20" w:line="240" w:lineRule="auto"/>
            </w:pPr>
            <w:r>
              <w:rPr>
                <w:rFonts w:ascii="Calibri" w:hAnsi="Calibri" w:eastAsia="Calibri"/>
                <w:sz w:val="18"/>
              </w:rPr>
            </w:r>
          </w:p>
        </w:tc>
        <w:tc>
          <w:tcPr>
            <w:tcW w:type="dxa" w:w="2494"/>
          </w:tcPr>
          <w:p>
            <w:pPr>
              <w:spacing w:after="20" w:line="240" w:lineRule="auto"/>
            </w:pPr>
            <w:r>
              <w:rPr>
                <w:rFonts w:ascii="Consolas" w:hAnsi="Consolas" w:eastAsia="Consolas"/>
                <w:sz w:val="18"/>
              </w:rPr>
              <w:t>PX_PER_CM</w:t>
            </w:r>
          </w:p>
        </w:tc>
        <w:tc>
          <w:tcPr>
            <w:tcW w:type="dxa" w:w="1587"/>
          </w:tcPr>
          <w:p>
            <w:pPr>
              <w:spacing w:after="20" w:line="240" w:lineRule="auto"/>
            </w:pPr>
            <w:r>
              <w:rPr>
                <w:rFonts w:ascii="Calibri" w:hAnsi="Calibri" w:eastAsia="Calibri"/>
                <w:sz w:val="18"/>
              </w:rPr>
              <w:t>3.75</w:t>
            </w:r>
          </w:p>
        </w:tc>
        <w:tc>
          <w:tcPr>
            <w:tcW w:type="dxa" w:w="794"/>
          </w:tcPr>
          <w:p>
            <w:pPr>
              <w:spacing w:after="20" w:line="240" w:lineRule="auto"/>
            </w:pPr>
            <w:r>
              <w:rPr>
                <w:rFonts w:ascii="Calibri" w:hAnsi="Calibri" w:eastAsia="Calibri"/>
                <w:sz w:val="18"/>
              </w:rPr>
              <w:t>px/cm</w:t>
            </w:r>
          </w:p>
        </w:tc>
        <w:tc>
          <w:tcPr>
            <w:tcW w:type="dxa" w:w="2721"/>
          </w:tcPr>
          <w:p>
            <w:pPr>
              <w:spacing w:after="20" w:line="240" w:lineRule="auto"/>
            </w:pPr>
            <w:r>
              <w:rPr>
                <w:rFonts w:ascii="Calibri" w:hAnsi="Calibri" w:eastAsia="Calibri"/>
                <w:sz w:val="18"/>
              </w:rPr>
              <w:t>Tỉ lệ quy đổi cm → px</w:t>
            </w:r>
          </w:p>
        </w:tc>
      </w:tr>
      <w:tr>
        <w:tc>
          <w:tcPr>
            <w:tcW w:type="dxa" w:w="1474"/>
          </w:tcPr>
          <w:p>
            <w:pPr>
              <w:spacing w:after="20" w:line="240" w:lineRule="auto"/>
            </w:pPr>
            <w:r>
              <w:rPr>
                <w:rFonts w:ascii="Calibri" w:hAnsi="Calibri" w:eastAsia="Calibri"/>
                <w:sz w:val="18"/>
              </w:rPr>
            </w:r>
          </w:p>
        </w:tc>
        <w:tc>
          <w:tcPr>
            <w:tcW w:type="dxa" w:w="2494"/>
          </w:tcPr>
          <w:p>
            <w:pPr>
              <w:spacing w:after="20" w:line="240" w:lineRule="auto"/>
            </w:pPr>
            <w:r>
              <w:rPr>
                <w:rFonts w:ascii="Consolas" w:hAnsi="Consolas" w:eastAsia="Consolas"/>
                <w:sz w:val="18"/>
              </w:rPr>
              <w:t>MAP_POINT_RESERVE</w:t>
            </w:r>
          </w:p>
        </w:tc>
        <w:tc>
          <w:tcPr>
            <w:tcW w:type="dxa" w:w="1587"/>
          </w:tcPr>
          <w:p>
            <w:pPr>
              <w:spacing w:after="20" w:line="240" w:lineRule="auto"/>
            </w:pPr>
            <w:r>
              <w:rPr>
                <w:rFonts w:ascii="Calibri" w:hAnsi="Calibri" w:eastAsia="Calibri"/>
                <w:sz w:val="18"/>
              </w:rPr>
              <w:t>1024</w:t>
            </w:r>
          </w:p>
        </w:tc>
        <w:tc>
          <w:tcPr>
            <w:tcW w:type="dxa" w:w="794"/>
          </w:tcPr>
          <w:p>
            <w:pPr>
              <w:spacing w:after="20" w:line="240" w:lineRule="auto"/>
            </w:pPr>
            <w:r>
              <w:rPr>
                <w:rFonts w:ascii="Calibri" w:hAnsi="Calibri" w:eastAsia="Calibri"/>
                <w:sz w:val="18"/>
              </w:rPr>
              <w:t>điểm</w:t>
            </w:r>
          </w:p>
        </w:tc>
        <w:tc>
          <w:tcPr>
            <w:tcW w:type="dxa" w:w="2721"/>
          </w:tcPr>
          <w:p>
            <w:pPr>
              <w:spacing w:after="20" w:line="240" w:lineRule="auto"/>
            </w:pPr>
            <w:r>
              <w:rPr>
                <w:rFonts w:ascii="Calibri" w:hAnsi="Calibri" w:eastAsia="Calibri"/>
                <w:sz w:val="18"/>
              </w:rPr>
              <w:t>Số điểm cấp phát sẵn</w:t>
            </w:r>
          </w:p>
        </w:tc>
      </w:tr>
      <w:tr>
        <w:tc>
          <w:tcPr>
            <w:tcW w:type="dxa" w:w="1474"/>
          </w:tcPr>
          <w:p>
            <w:pPr>
              <w:spacing w:after="20" w:line="240" w:lineRule="auto"/>
            </w:pPr>
            <w:r>
              <w:rPr>
                <w:rFonts w:ascii="Calibri" w:hAnsi="Calibri" w:eastAsia="Calibri"/>
                <w:sz w:val="18"/>
              </w:rPr>
              <w:t>Phát hiện</w:t>
            </w:r>
          </w:p>
        </w:tc>
        <w:tc>
          <w:tcPr>
            <w:tcW w:type="dxa" w:w="2494"/>
          </w:tcPr>
          <w:p>
            <w:pPr>
              <w:spacing w:after="20" w:line="240" w:lineRule="auto"/>
            </w:pPr>
            <w:r>
              <w:rPr>
                <w:rFonts w:ascii="Consolas" w:hAnsi="Consolas" w:eastAsia="Consolas"/>
                <w:sz w:val="18"/>
              </w:rPr>
              <w:t>DETECT_RADIUS_CM</w:t>
            </w:r>
          </w:p>
        </w:tc>
        <w:tc>
          <w:tcPr>
            <w:tcW w:type="dxa" w:w="1587"/>
          </w:tcPr>
          <w:p>
            <w:pPr>
              <w:spacing w:after="20" w:line="240" w:lineRule="auto"/>
            </w:pPr>
            <w:r>
              <w:rPr>
                <w:rFonts w:ascii="Calibri" w:hAnsi="Calibri" w:eastAsia="Calibri"/>
                <w:sz w:val="18"/>
              </w:rPr>
              <w:t>200</w:t>
            </w:r>
          </w:p>
        </w:tc>
        <w:tc>
          <w:tcPr>
            <w:tcW w:type="dxa" w:w="794"/>
          </w:tcPr>
          <w:p>
            <w:pPr>
              <w:spacing w:after="20" w:line="240" w:lineRule="auto"/>
            </w:pPr>
            <w:r>
              <w:rPr>
                <w:rFonts w:ascii="Calibri" w:hAnsi="Calibri" w:eastAsia="Calibri"/>
                <w:sz w:val="18"/>
              </w:rPr>
              <w:t>cm</w:t>
            </w:r>
          </w:p>
        </w:tc>
        <w:tc>
          <w:tcPr>
            <w:tcW w:type="dxa" w:w="2721"/>
          </w:tcPr>
          <w:p>
            <w:pPr>
              <w:spacing w:after="20" w:line="240" w:lineRule="auto"/>
            </w:pPr>
            <w:r>
              <w:rPr>
                <w:rFonts w:ascii="Calibri" w:hAnsi="Calibri" w:eastAsia="Calibri"/>
                <w:sz w:val="18"/>
              </w:rPr>
              <w:t>Bán kính phát hiện vật cản (2 m)</w:t>
            </w:r>
          </w:p>
        </w:tc>
      </w:tr>
      <w:tr>
        <w:tc>
          <w:tcPr>
            <w:tcW w:type="dxa" w:w="1474"/>
          </w:tcPr>
          <w:p>
            <w:pPr>
              <w:spacing w:after="20" w:line="240" w:lineRule="auto"/>
            </w:pPr>
            <w:r>
              <w:rPr>
                <w:rFonts w:ascii="Calibri" w:hAnsi="Calibri" w:eastAsia="Calibri"/>
                <w:sz w:val="18"/>
              </w:rPr>
              <w:t>An toàn</w:t>
            </w:r>
          </w:p>
        </w:tc>
        <w:tc>
          <w:tcPr>
            <w:tcW w:type="dxa" w:w="2494"/>
          </w:tcPr>
          <w:p>
            <w:pPr>
              <w:spacing w:after="20" w:line="240" w:lineRule="auto"/>
            </w:pPr>
            <w:r>
              <w:rPr>
                <w:rFonts w:ascii="Consolas" w:hAnsi="Consolas" w:eastAsia="Consolas"/>
                <w:sz w:val="18"/>
              </w:rPr>
              <w:t>DANGER_FRONT_DISTANCE</w:t>
            </w:r>
          </w:p>
        </w:tc>
        <w:tc>
          <w:tcPr>
            <w:tcW w:type="dxa" w:w="1587"/>
          </w:tcPr>
          <w:p>
            <w:pPr>
              <w:spacing w:after="20" w:line="240" w:lineRule="auto"/>
            </w:pPr>
            <w:r>
              <w:rPr>
                <w:rFonts w:ascii="Calibri" w:hAnsi="Calibri" w:eastAsia="Calibri"/>
                <w:sz w:val="18"/>
              </w:rPr>
              <w:t>40.0</w:t>
            </w:r>
          </w:p>
        </w:tc>
        <w:tc>
          <w:tcPr>
            <w:tcW w:type="dxa" w:w="794"/>
          </w:tcPr>
          <w:p>
            <w:pPr>
              <w:spacing w:after="20" w:line="240" w:lineRule="auto"/>
            </w:pPr>
            <w:r>
              <w:rPr>
                <w:rFonts w:ascii="Calibri" w:hAnsi="Calibri" w:eastAsia="Calibri"/>
                <w:sz w:val="18"/>
              </w:rPr>
              <w:t>cm</w:t>
            </w:r>
          </w:p>
        </w:tc>
        <w:tc>
          <w:tcPr>
            <w:tcW w:type="dxa" w:w="2721"/>
          </w:tcPr>
          <w:p>
            <w:pPr>
              <w:spacing w:after="20" w:line="240" w:lineRule="auto"/>
            </w:pPr>
            <w:r>
              <w:rPr>
                <w:rFonts w:ascii="Calibri" w:hAnsi="Calibri" w:eastAsia="Calibri"/>
                <w:sz w:val="18"/>
              </w:rPr>
              <w:t>Ngưỡng DANGER phía trước</w:t>
            </w:r>
          </w:p>
        </w:tc>
      </w:tr>
      <w:tr>
        <w:tc>
          <w:tcPr>
            <w:tcW w:type="dxa" w:w="1474"/>
          </w:tcPr>
          <w:p>
            <w:pPr>
              <w:spacing w:after="20" w:line="240" w:lineRule="auto"/>
            </w:pPr>
            <w:r>
              <w:rPr>
                <w:rFonts w:ascii="Calibri" w:hAnsi="Calibri" w:eastAsia="Calibri"/>
                <w:sz w:val="18"/>
              </w:rPr>
            </w:r>
          </w:p>
        </w:tc>
        <w:tc>
          <w:tcPr>
            <w:tcW w:type="dxa" w:w="2494"/>
          </w:tcPr>
          <w:p>
            <w:pPr>
              <w:spacing w:after="20" w:line="240" w:lineRule="auto"/>
            </w:pPr>
            <w:r>
              <w:rPr>
                <w:rFonts w:ascii="Consolas" w:hAnsi="Consolas" w:eastAsia="Consolas"/>
                <w:sz w:val="18"/>
              </w:rPr>
              <w:t>SAFE_FRONT_DISTANCE</w:t>
            </w:r>
          </w:p>
        </w:tc>
        <w:tc>
          <w:tcPr>
            <w:tcW w:type="dxa" w:w="1587"/>
          </w:tcPr>
          <w:p>
            <w:pPr>
              <w:spacing w:after="20" w:line="240" w:lineRule="auto"/>
            </w:pPr>
            <w:r>
              <w:rPr>
                <w:rFonts w:ascii="Calibri" w:hAnsi="Calibri" w:eastAsia="Calibri"/>
                <w:sz w:val="18"/>
              </w:rPr>
              <w:t>60.0</w:t>
            </w:r>
          </w:p>
        </w:tc>
        <w:tc>
          <w:tcPr>
            <w:tcW w:type="dxa" w:w="794"/>
          </w:tcPr>
          <w:p>
            <w:pPr>
              <w:spacing w:after="20" w:line="240" w:lineRule="auto"/>
            </w:pPr>
            <w:r>
              <w:rPr>
                <w:rFonts w:ascii="Calibri" w:hAnsi="Calibri" w:eastAsia="Calibri"/>
                <w:sz w:val="18"/>
              </w:rPr>
              <w:t>cm</w:t>
            </w:r>
          </w:p>
        </w:tc>
        <w:tc>
          <w:tcPr>
            <w:tcW w:type="dxa" w:w="2721"/>
          </w:tcPr>
          <w:p>
            <w:pPr>
              <w:spacing w:after="20" w:line="240" w:lineRule="auto"/>
            </w:pPr>
            <w:r>
              <w:rPr>
                <w:rFonts w:ascii="Calibri" w:hAnsi="Calibri" w:eastAsia="Calibri"/>
                <w:sz w:val="18"/>
              </w:rPr>
              <w:t>Ngưỡng WARNING phía trước</w:t>
            </w:r>
          </w:p>
        </w:tc>
      </w:tr>
      <w:tr>
        <w:tc>
          <w:tcPr>
            <w:tcW w:type="dxa" w:w="1474"/>
          </w:tcPr>
          <w:p>
            <w:pPr>
              <w:spacing w:after="20" w:line="240" w:lineRule="auto"/>
            </w:pPr>
            <w:r>
              <w:rPr>
                <w:rFonts w:ascii="Calibri" w:hAnsi="Calibri" w:eastAsia="Calibri"/>
                <w:sz w:val="18"/>
              </w:rPr>
            </w:r>
          </w:p>
        </w:tc>
        <w:tc>
          <w:tcPr>
            <w:tcW w:type="dxa" w:w="2494"/>
          </w:tcPr>
          <w:p>
            <w:pPr>
              <w:spacing w:after="20" w:line="240" w:lineRule="auto"/>
            </w:pPr>
            <w:r>
              <w:rPr>
                <w:rFonts w:ascii="Consolas" w:hAnsi="Consolas" w:eastAsia="Consolas"/>
                <w:sz w:val="18"/>
              </w:rPr>
              <w:t>SAFE_SIDE_DISTANCE</w:t>
            </w:r>
          </w:p>
        </w:tc>
        <w:tc>
          <w:tcPr>
            <w:tcW w:type="dxa" w:w="1587"/>
          </w:tcPr>
          <w:p>
            <w:pPr>
              <w:spacing w:after="20" w:line="240" w:lineRule="auto"/>
            </w:pPr>
            <w:r>
              <w:rPr>
                <w:rFonts w:ascii="Calibri" w:hAnsi="Calibri" w:eastAsia="Calibri"/>
                <w:sz w:val="18"/>
              </w:rPr>
              <w:t>30.0</w:t>
            </w:r>
          </w:p>
        </w:tc>
        <w:tc>
          <w:tcPr>
            <w:tcW w:type="dxa" w:w="794"/>
          </w:tcPr>
          <w:p>
            <w:pPr>
              <w:spacing w:after="20" w:line="240" w:lineRule="auto"/>
            </w:pPr>
            <w:r>
              <w:rPr>
                <w:rFonts w:ascii="Calibri" w:hAnsi="Calibri" w:eastAsia="Calibri"/>
                <w:sz w:val="18"/>
              </w:rPr>
              <w:t>cm</w:t>
            </w:r>
          </w:p>
        </w:tc>
        <w:tc>
          <w:tcPr>
            <w:tcW w:type="dxa" w:w="2721"/>
          </w:tcPr>
          <w:p>
            <w:pPr>
              <w:spacing w:after="20" w:line="240" w:lineRule="auto"/>
            </w:pPr>
            <w:r>
              <w:rPr>
                <w:rFonts w:ascii="Calibri" w:hAnsi="Calibri" w:eastAsia="Calibri"/>
                <w:sz w:val="18"/>
              </w:rPr>
              <w:t>Ngưỡng WARNING bên hông</w:t>
            </w:r>
          </w:p>
        </w:tc>
      </w:tr>
      <w:tr>
        <w:tc>
          <w:tcPr>
            <w:tcW w:type="dxa" w:w="1474"/>
          </w:tcPr>
          <w:p>
            <w:pPr>
              <w:spacing w:after="20" w:line="240" w:lineRule="auto"/>
            </w:pPr>
            <w:r>
              <w:rPr>
                <w:rFonts w:ascii="Calibri" w:hAnsi="Calibri" w:eastAsia="Calibri"/>
                <w:sz w:val="18"/>
              </w:rPr>
              <w:t>Lách (không dùng)</w:t>
            </w:r>
          </w:p>
        </w:tc>
        <w:tc>
          <w:tcPr>
            <w:tcW w:type="dxa" w:w="2494"/>
          </w:tcPr>
          <w:p>
            <w:pPr>
              <w:spacing w:after="20" w:line="240" w:lineRule="auto"/>
            </w:pPr>
            <w:r>
              <w:rPr>
                <w:rFonts w:ascii="Consolas" w:hAnsi="Consolas" w:eastAsia="Consolas"/>
                <w:sz w:val="18"/>
              </w:rPr>
              <w:t>BYPASS_MIN_SPACE</w:t>
            </w:r>
          </w:p>
        </w:tc>
        <w:tc>
          <w:tcPr>
            <w:tcW w:type="dxa" w:w="1587"/>
          </w:tcPr>
          <w:p>
            <w:pPr>
              <w:spacing w:after="20" w:line="240" w:lineRule="auto"/>
            </w:pPr>
            <w:r>
              <w:rPr>
                <w:rFonts w:ascii="Calibri" w:hAnsi="Calibri" w:eastAsia="Calibri"/>
                <w:sz w:val="18"/>
              </w:rPr>
              <w:t>60.0</w:t>
            </w:r>
          </w:p>
        </w:tc>
        <w:tc>
          <w:tcPr>
            <w:tcW w:type="dxa" w:w="794"/>
          </w:tcPr>
          <w:p>
            <w:pPr>
              <w:spacing w:after="20" w:line="240" w:lineRule="auto"/>
            </w:pPr>
            <w:r>
              <w:rPr>
                <w:rFonts w:ascii="Calibri" w:hAnsi="Calibri" w:eastAsia="Calibri"/>
                <w:sz w:val="18"/>
              </w:rPr>
              <w:t>cm</w:t>
            </w:r>
          </w:p>
        </w:tc>
        <w:tc>
          <w:tcPr>
            <w:tcW w:type="dxa" w:w="2721"/>
          </w:tcPr>
          <w:p>
            <w:pPr>
              <w:spacing w:after="20" w:line="240" w:lineRule="auto"/>
            </w:pPr>
            <w:r>
              <w:rPr>
                <w:rFonts w:ascii="Calibri" w:hAnsi="Calibri" w:eastAsia="Calibri"/>
                <w:sz w:val="18"/>
              </w:rPr>
              <w:t>Khoảng trống tối thiểu để lách</w:t>
            </w:r>
          </w:p>
        </w:tc>
      </w:tr>
      <w:tr>
        <w:tc>
          <w:tcPr>
            <w:tcW w:type="dxa" w:w="1474"/>
          </w:tcPr>
          <w:p>
            <w:pPr>
              <w:spacing w:after="20" w:line="240" w:lineRule="auto"/>
            </w:pPr>
            <w:r>
              <w:rPr>
                <w:rFonts w:ascii="Calibri" w:hAnsi="Calibri" w:eastAsia="Calibri"/>
                <w:sz w:val="18"/>
              </w:rPr>
            </w:r>
          </w:p>
        </w:tc>
        <w:tc>
          <w:tcPr>
            <w:tcW w:type="dxa" w:w="2494"/>
          </w:tcPr>
          <w:p>
            <w:pPr>
              <w:spacing w:after="20" w:line="240" w:lineRule="auto"/>
            </w:pPr>
            <w:r>
              <w:rPr>
                <w:rFonts w:ascii="Consolas" w:hAnsi="Consolas" w:eastAsia="Consolas"/>
                <w:sz w:val="18"/>
              </w:rPr>
              <w:t>BYPASS_COMPLETE_DISTANCE</w:t>
            </w:r>
          </w:p>
        </w:tc>
        <w:tc>
          <w:tcPr>
            <w:tcW w:type="dxa" w:w="1587"/>
          </w:tcPr>
          <w:p>
            <w:pPr>
              <w:spacing w:after="20" w:line="240" w:lineRule="auto"/>
            </w:pPr>
            <w:r>
              <w:rPr>
                <w:rFonts w:ascii="Calibri" w:hAnsi="Calibri" w:eastAsia="Calibri"/>
                <w:sz w:val="18"/>
              </w:rPr>
              <w:t>60.0</w:t>
            </w:r>
          </w:p>
        </w:tc>
        <w:tc>
          <w:tcPr>
            <w:tcW w:type="dxa" w:w="794"/>
          </w:tcPr>
          <w:p>
            <w:pPr>
              <w:spacing w:after="20" w:line="240" w:lineRule="auto"/>
            </w:pPr>
            <w:r>
              <w:rPr>
                <w:rFonts w:ascii="Calibri" w:hAnsi="Calibri" w:eastAsia="Calibri"/>
                <w:sz w:val="18"/>
              </w:rPr>
              <w:t>cm</w:t>
            </w:r>
          </w:p>
        </w:tc>
        <w:tc>
          <w:tcPr>
            <w:tcW w:type="dxa" w:w="2721"/>
          </w:tcPr>
          <w:p>
            <w:pPr>
              <w:spacing w:after="20" w:line="240" w:lineRule="auto"/>
            </w:pPr>
            <w:r>
              <w:rPr>
                <w:rFonts w:ascii="Calibri" w:hAnsi="Calibri" w:eastAsia="Calibri"/>
                <w:sz w:val="18"/>
              </w:rPr>
              <w:t>Khoảng cách coi là đã lách xong</w:t>
            </w:r>
          </w:p>
        </w:tc>
      </w:tr>
      <w:tr>
        <w:tc>
          <w:tcPr>
            <w:tcW w:type="dxa" w:w="1474"/>
          </w:tcPr>
          <w:p>
            <w:pPr>
              <w:spacing w:after="20" w:line="240" w:lineRule="auto"/>
            </w:pPr>
            <w:r>
              <w:rPr>
                <w:rFonts w:ascii="Calibri" w:hAnsi="Calibri" w:eastAsia="Calibri"/>
                <w:sz w:val="18"/>
              </w:rPr>
              <w:t>Góc – fusion</w:t>
            </w:r>
          </w:p>
        </w:tc>
        <w:tc>
          <w:tcPr>
            <w:tcW w:type="dxa" w:w="2494"/>
          </w:tcPr>
          <w:p>
            <w:pPr>
              <w:spacing w:after="20" w:line="240" w:lineRule="auto"/>
            </w:pPr>
            <w:r>
              <w:rPr>
                <w:rFonts w:ascii="Consolas" w:hAnsi="Consolas" w:eastAsia="Consolas"/>
                <w:sz w:val="18"/>
              </w:rPr>
              <w:t>front_min_cm</w:t>
            </w:r>
          </w:p>
        </w:tc>
        <w:tc>
          <w:tcPr>
            <w:tcW w:type="dxa" w:w="1587"/>
          </w:tcPr>
          <w:p>
            <w:pPr>
              <w:spacing w:after="20" w:line="240" w:lineRule="auto"/>
            </w:pPr>
            <w:r>
              <w:rPr>
                <w:rFonts w:ascii="Calibri" w:hAnsi="Calibri" w:eastAsia="Calibri"/>
                <w:sz w:val="18"/>
              </w:rPr>
              <w:t>60–120</w:t>
            </w:r>
          </w:p>
        </w:tc>
        <w:tc>
          <w:tcPr>
            <w:tcW w:type="dxa" w:w="794"/>
          </w:tcPr>
          <w:p>
            <w:pPr>
              <w:spacing w:after="20" w:line="240" w:lineRule="auto"/>
            </w:pPr>
            <w:r>
              <w:rPr>
                <w:rFonts w:ascii="Calibri" w:hAnsi="Calibri" w:eastAsia="Calibri"/>
                <w:sz w:val="18"/>
              </w:rPr>
              <w:t>°</w:t>
            </w:r>
          </w:p>
        </w:tc>
        <w:tc>
          <w:tcPr>
            <w:tcW w:type="dxa" w:w="2721"/>
          </w:tcPr>
          <w:p>
            <w:pPr>
              <w:spacing w:after="20" w:line="240" w:lineRule="auto"/>
            </w:pPr>
            <w:r>
              <w:rPr>
                <w:rFonts w:ascii="Calibri" w:hAnsi="Calibri" w:eastAsia="Calibri"/>
                <w:sz w:val="18"/>
              </w:rPr>
              <w:t>Phía trước</w:t>
            </w:r>
          </w:p>
        </w:tc>
      </w:tr>
      <w:tr>
        <w:tc>
          <w:tcPr>
            <w:tcW w:type="dxa" w:w="1474"/>
          </w:tcPr>
          <w:p>
            <w:pPr>
              <w:spacing w:after="20" w:line="240" w:lineRule="auto"/>
            </w:pPr>
            <w:r>
              <w:rPr>
                <w:rFonts w:ascii="Calibri" w:hAnsi="Calibri" w:eastAsia="Calibri"/>
                <w:sz w:val="18"/>
              </w:rPr>
            </w:r>
          </w:p>
        </w:tc>
        <w:tc>
          <w:tcPr>
            <w:tcW w:type="dxa" w:w="2494"/>
          </w:tcPr>
          <w:p>
            <w:pPr>
              <w:spacing w:after="20" w:line="240" w:lineRule="auto"/>
            </w:pPr>
            <w:r>
              <w:rPr>
                <w:rFonts w:ascii="Consolas" w:hAnsi="Consolas" w:eastAsia="Consolas"/>
                <w:sz w:val="18"/>
              </w:rPr>
              <w:t>right_min_cm</w:t>
            </w:r>
          </w:p>
        </w:tc>
        <w:tc>
          <w:tcPr>
            <w:tcW w:type="dxa" w:w="1587"/>
          </w:tcPr>
          <w:p>
            <w:pPr>
              <w:spacing w:after="20" w:line="240" w:lineRule="auto"/>
            </w:pPr>
            <w:r>
              <w:rPr>
                <w:rFonts w:ascii="Calibri" w:hAnsi="Calibri" w:eastAsia="Calibri"/>
                <w:sz w:val="18"/>
              </w:rPr>
              <w:t>300–360 ∪ 0–60</w:t>
            </w:r>
          </w:p>
        </w:tc>
        <w:tc>
          <w:tcPr>
            <w:tcW w:type="dxa" w:w="794"/>
          </w:tcPr>
          <w:p>
            <w:pPr>
              <w:spacing w:after="20" w:line="240" w:lineRule="auto"/>
            </w:pPr>
            <w:r>
              <w:rPr>
                <w:rFonts w:ascii="Calibri" w:hAnsi="Calibri" w:eastAsia="Calibri"/>
                <w:sz w:val="18"/>
              </w:rPr>
              <w:t>°</w:t>
            </w:r>
          </w:p>
        </w:tc>
        <w:tc>
          <w:tcPr>
            <w:tcW w:type="dxa" w:w="2721"/>
          </w:tcPr>
          <w:p>
            <w:pPr>
              <w:spacing w:after="20" w:line="240" w:lineRule="auto"/>
            </w:pPr>
            <w:r>
              <w:rPr>
                <w:rFonts w:ascii="Calibri" w:hAnsi="Calibri" w:eastAsia="Calibri"/>
                <w:sz w:val="18"/>
              </w:rPr>
              <w:t>Bên phải</w:t>
            </w:r>
          </w:p>
        </w:tc>
      </w:tr>
      <w:tr>
        <w:tc>
          <w:tcPr>
            <w:tcW w:type="dxa" w:w="1474"/>
          </w:tcPr>
          <w:p>
            <w:pPr>
              <w:spacing w:after="20" w:line="240" w:lineRule="auto"/>
            </w:pPr>
            <w:r>
              <w:rPr>
                <w:rFonts w:ascii="Calibri" w:hAnsi="Calibri" w:eastAsia="Calibri"/>
                <w:sz w:val="18"/>
              </w:rPr>
            </w:r>
          </w:p>
        </w:tc>
        <w:tc>
          <w:tcPr>
            <w:tcW w:type="dxa" w:w="2494"/>
          </w:tcPr>
          <w:p>
            <w:pPr>
              <w:spacing w:after="20" w:line="240" w:lineRule="auto"/>
            </w:pPr>
            <w:r>
              <w:rPr>
                <w:rFonts w:ascii="Consolas" w:hAnsi="Consolas" w:eastAsia="Consolas"/>
                <w:sz w:val="18"/>
              </w:rPr>
              <w:t>left_min_cm</w:t>
            </w:r>
          </w:p>
        </w:tc>
        <w:tc>
          <w:tcPr>
            <w:tcW w:type="dxa" w:w="1587"/>
          </w:tcPr>
          <w:p>
            <w:pPr>
              <w:spacing w:after="20" w:line="240" w:lineRule="auto"/>
            </w:pPr>
            <w:r>
              <w:rPr>
                <w:rFonts w:ascii="Calibri" w:hAnsi="Calibri" w:eastAsia="Calibri"/>
                <w:sz w:val="18"/>
              </w:rPr>
              <w:t>120–240</w:t>
            </w:r>
          </w:p>
        </w:tc>
        <w:tc>
          <w:tcPr>
            <w:tcW w:type="dxa" w:w="794"/>
          </w:tcPr>
          <w:p>
            <w:pPr>
              <w:spacing w:after="20" w:line="240" w:lineRule="auto"/>
            </w:pPr>
            <w:r>
              <w:rPr>
                <w:rFonts w:ascii="Calibri" w:hAnsi="Calibri" w:eastAsia="Calibri"/>
                <w:sz w:val="18"/>
              </w:rPr>
              <w:t>°</w:t>
            </w:r>
          </w:p>
        </w:tc>
        <w:tc>
          <w:tcPr>
            <w:tcW w:type="dxa" w:w="2721"/>
          </w:tcPr>
          <w:p>
            <w:pPr>
              <w:spacing w:after="20" w:line="240" w:lineRule="auto"/>
            </w:pPr>
            <w:r>
              <w:rPr>
                <w:rFonts w:ascii="Calibri" w:hAnsi="Calibri" w:eastAsia="Calibri"/>
                <w:sz w:val="18"/>
              </w:rPr>
              <w:t>Bên trái</w:t>
            </w:r>
          </w:p>
        </w:tc>
      </w:tr>
      <w:tr>
        <w:tc>
          <w:tcPr>
            <w:tcW w:type="dxa" w:w="1474"/>
          </w:tcPr>
          <w:p>
            <w:pPr>
              <w:spacing w:after="20" w:line="240" w:lineRule="auto"/>
            </w:pPr>
            <w:r>
              <w:rPr>
                <w:rFonts w:ascii="Calibri" w:hAnsi="Calibri" w:eastAsia="Calibri"/>
                <w:sz w:val="18"/>
              </w:rPr>
            </w:r>
          </w:p>
        </w:tc>
        <w:tc>
          <w:tcPr>
            <w:tcW w:type="dxa" w:w="2494"/>
          </w:tcPr>
          <w:p>
            <w:pPr>
              <w:spacing w:after="20" w:line="240" w:lineRule="auto"/>
            </w:pPr>
            <w:r>
              <w:rPr>
                <w:rFonts w:ascii="Consolas" w:hAnsi="Consolas" w:eastAsia="Consolas"/>
                <w:sz w:val="18"/>
              </w:rPr>
              <w:t>rear_bypass_min_cm</w:t>
            </w:r>
          </w:p>
        </w:tc>
        <w:tc>
          <w:tcPr>
            <w:tcW w:type="dxa" w:w="1587"/>
          </w:tcPr>
          <w:p>
            <w:pPr>
              <w:spacing w:after="20" w:line="240" w:lineRule="auto"/>
            </w:pPr>
            <w:r>
              <w:rPr>
                <w:rFonts w:ascii="Calibri" w:hAnsi="Calibri" w:eastAsia="Calibri"/>
                <w:sz w:val="18"/>
              </w:rPr>
              <w:t>240–300</w:t>
            </w:r>
          </w:p>
        </w:tc>
        <w:tc>
          <w:tcPr>
            <w:tcW w:type="dxa" w:w="794"/>
          </w:tcPr>
          <w:p>
            <w:pPr>
              <w:spacing w:after="20" w:line="240" w:lineRule="auto"/>
            </w:pPr>
            <w:r>
              <w:rPr>
                <w:rFonts w:ascii="Calibri" w:hAnsi="Calibri" w:eastAsia="Calibri"/>
                <w:sz w:val="18"/>
              </w:rPr>
              <w:t>°</w:t>
            </w:r>
          </w:p>
        </w:tc>
        <w:tc>
          <w:tcPr>
            <w:tcW w:type="dxa" w:w="2721"/>
          </w:tcPr>
          <w:p>
            <w:pPr>
              <w:spacing w:after="20" w:line="240" w:lineRule="auto"/>
            </w:pPr>
            <w:r>
              <w:rPr>
                <w:rFonts w:ascii="Calibri" w:hAnsi="Calibri" w:eastAsia="Calibri"/>
                <w:sz w:val="18"/>
              </w:rPr>
              <w:t>Phía sau</w:t>
            </w:r>
          </w:p>
        </w:tc>
      </w:tr>
      <w:tr>
        <w:tc>
          <w:tcPr>
            <w:tcW w:type="dxa" w:w="1474"/>
          </w:tcPr>
          <w:p>
            <w:pPr>
              <w:spacing w:after="20" w:line="240" w:lineRule="auto"/>
            </w:pPr>
            <w:r>
              <w:rPr>
                <w:rFonts w:ascii="Calibri" w:hAnsi="Calibri" w:eastAsia="Calibri"/>
                <w:sz w:val="18"/>
              </w:rPr>
              <w:t>Góc – né vật cản</w:t>
            </w:r>
          </w:p>
        </w:tc>
        <w:tc>
          <w:tcPr>
            <w:tcW w:type="dxa" w:w="2494"/>
          </w:tcPr>
          <w:p>
            <w:pPr>
              <w:spacing w:after="20" w:line="240" w:lineRule="auto"/>
            </w:pPr>
            <w:r>
              <w:rPr>
                <w:rFonts w:ascii="Consolas" w:hAnsi="Consolas" w:eastAsia="Consolas"/>
                <w:sz w:val="18"/>
              </w:rPr>
              <w:t>ob_front_cm</w:t>
            </w:r>
          </w:p>
        </w:tc>
        <w:tc>
          <w:tcPr>
            <w:tcW w:type="dxa" w:w="1587"/>
          </w:tcPr>
          <w:p>
            <w:pPr>
              <w:spacing w:after="20" w:line="240" w:lineRule="auto"/>
            </w:pPr>
            <w:r>
              <w:rPr>
                <w:rFonts w:ascii="Calibri" w:hAnsi="Calibri" w:eastAsia="Calibri"/>
                <w:sz w:val="18"/>
              </w:rPr>
              <w:t>70–110</w:t>
            </w:r>
          </w:p>
        </w:tc>
        <w:tc>
          <w:tcPr>
            <w:tcW w:type="dxa" w:w="794"/>
          </w:tcPr>
          <w:p>
            <w:pPr>
              <w:spacing w:after="20" w:line="240" w:lineRule="auto"/>
            </w:pPr>
            <w:r>
              <w:rPr>
                <w:rFonts w:ascii="Calibri" w:hAnsi="Calibri" w:eastAsia="Calibri"/>
                <w:sz w:val="18"/>
              </w:rPr>
              <w:t>°</w:t>
            </w:r>
          </w:p>
        </w:tc>
        <w:tc>
          <w:tcPr>
            <w:tcW w:type="dxa" w:w="2721"/>
          </w:tcPr>
          <w:p>
            <w:pPr>
              <w:spacing w:after="20" w:line="240" w:lineRule="auto"/>
            </w:pPr>
            <w:r>
              <w:rPr>
                <w:rFonts w:ascii="Calibri" w:hAnsi="Calibri" w:eastAsia="Calibri"/>
                <w:sz w:val="18"/>
              </w:rPr>
              <w:t>Trước (hẹp)</w:t>
            </w:r>
          </w:p>
        </w:tc>
      </w:tr>
      <w:tr>
        <w:tc>
          <w:tcPr>
            <w:tcW w:type="dxa" w:w="1474"/>
          </w:tcPr>
          <w:p>
            <w:pPr>
              <w:spacing w:after="20" w:line="240" w:lineRule="auto"/>
            </w:pPr>
            <w:r>
              <w:rPr>
                <w:rFonts w:ascii="Calibri" w:hAnsi="Calibri" w:eastAsia="Calibri"/>
                <w:sz w:val="18"/>
              </w:rPr>
            </w:r>
          </w:p>
        </w:tc>
        <w:tc>
          <w:tcPr>
            <w:tcW w:type="dxa" w:w="2494"/>
          </w:tcPr>
          <w:p>
            <w:pPr>
              <w:spacing w:after="20" w:line="240" w:lineRule="auto"/>
            </w:pPr>
            <w:r>
              <w:rPr>
                <w:rFonts w:ascii="Consolas" w:hAnsi="Consolas" w:eastAsia="Consolas"/>
                <w:sz w:val="18"/>
              </w:rPr>
              <w:t>ob_right_cm</w:t>
            </w:r>
          </w:p>
        </w:tc>
        <w:tc>
          <w:tcPr>
            <w:tcW w:type="dxa" w:w="1587"/>
          </w:tcPr>
          <w:p>
            <w:pPr>
              <w:spacing w:after="20" w:line="240" w:lineRule="auto"/>
            </w:pPr>
            <w:r>
              <w:rPr>
                <w:rFonts w:ascii="Calibri" w:hAnsi="Calibri" w:eastAsia="Calibri"/>
                <w:sz w:val="18"/>
              </w:rPr>
              <w:t>1–69</w:t>
            </w:r>
          </w:p>
        </w:tc>
        <w:tc>
          <w:tcPr>
            <w:tcW w:type="dxa" w:w="794"/>
          </w:tcPr>
          <w:p>
            <w:pPr>
              <w:spacing w:after="20" w:line="240" w:lineRule="auto"/>
            </w:pPr>
            <w:r>
              <w:rPr>
                <w:rFonts w:ascii="Calibri" w:hAnsi="Calibri" w:eastAsia="Calibri"/>
                <w:sz w:val="18"/>
              </w:rPr>
              <w:t>°</w:t>
            </w:r>
          </w:p>
        </w:tc>
        <w:tc>
          <w:tcPr>
            <w:tcW w:type="dxa" w:w="2721"/>
          </w:tcPr>
          <w:p>
            <w:pPr>
              <w:spacing w:after="20" w:line="240" w:lineRule="auto"/>
            </w:pPr>
            <w:r>
              <w:rPr>
                <w:rFonts w:ascii="Calibri" w:hAnsi="Calibri" w:eastAsia="Calibri"/>
                <w:sz w:val="18"/>
              </w:rPr>
              <w:t>Bên phải</w:t>
            </w:r>
          </w:p>
        </w:tc>
      </w:tr>
      <w:tr>
        <w:tc>
          <w:tcPr>
            <w:tcW w:type="dxa" w:w="1474"/>
          </w:tcPr>
          <w:p>
            <w:pPr>
              <w:spacing w:after="20" w:line="240" w:lineRule="auto"/>
            </w:pPr>
            <w:r>
              <w:rPr>
                <w:rFonts w:ascii="Calibri" w:hAnsi="Calibri" w:eastAsia="Calibri"/>
                <w:sz w:val="18"/>
              </w:rPr>
            </w:r>
          </w:p>
        </w:tc>
        <w:tc>
          <w:tcPr>
            <w:tcW w:type="dxa" w:w="2494"/>
          </w:tcPr>
          <w:p>
            <w:pPr>
              <w:spacing w:after="20" w:line="240" w:lineRule="auto"/>
            </w:pPr>
            <w:r>
              <w:rPr>
                <w:rFonts w:ascii="Consolas" w:hAnsi="Consolas" w:eastAsia="Consolas"/>
                <w:sz w:val="18"/>
              </w:rPr>
              <w:t>ob_left_cm</w:t>
            </w:r>
          </w:p>
        </w:tc>
        <w:tc>
          <w:tcPr>
            <w:tcW w:type="dxa" w:w="1587"/>
          </w:tcPr>
          <w:p>
            <w:pPr>
              <w:spacing w:after="20" w:line="240" w:lineRule="auto"/>
            </w:pPr>
            <w:r>
              <w:rPr>
                <w:rFonts w:ascii="Calibri" w:hAnsi="Calibri" w:eastAsia="Calibri"/>
                <w:sz w:val="18"/>
              </w:rPr>
              <w:t>111–179</w:t>
            </w:r>
          </w:p>
        </w:tc>
        <w:tc>
          <w:tcPr>
            <w:tcW w:type="dxa" w:w="794"/>
          </w:tcPr>
          <w:p>
            <w:pPr>
              <w:spacing w:after="20" w:line="240" w:lineRule="auto"/>
            </w:pPr>
            <w:r>
              <w:rPr>
                <w:rFonts w:ascii="Calibri" w:hAnsi="Calibri" w:eastAsia="Calibri"/>
                <w:sz w:val="18"/>
              </w:rPr>
              <w:t>°</w:t>
            </w:r>
          </w:p>
        </w:tc>
        <w:tc>
          <w:tcPr>
            <w:tcW w:type="dxa" w:w="2721"/>
          </w:tcPr>
          <w:p>
            <w:pPr>
              <w:spacing w:after="20" w:line="240" w:lineRule="auto"/>
            </w:pPr>
            <w:r>
              <w:rPr>
                <w:rFonts w:ascii="Calibri" w:hAnsi="Calibri" w:eastAsia="Calibri"/>
                <w:sz w:val="18"/>
              </w:rPr>
              <w:t>Bên trái</w:t>
            </w:r>
          </w:p>
        </w:tc>
      </w:tr>
      <w:tr>
        <w:tc>
          <w:tcPr>
            <w:tcW w:type="dxa" w:w="1474"/>
          </w:tcPr>
          <w:p>
            <w:pPr>
              <w:spacing w:after="20" w:line="240" w:lineRule="auto"/>
            </w:pPr>
            <w:r>
              <w:rPr>
                <w:rFonts w:ascii="Calibri" w:hAnsi="Calibri" w:eastAsia="Calibri"/>
                <w:sz w:val="18"/>
              </w:rPr>
            </w:r>
          </w:p>
        </w:tc>
        <w:tc>
          <w:tcPr>
            <w:tcW w:type="dxa" w:w="2494"/>
          </w:tcPr>
          <w:p>
            <w:pPr>
              <w:spacing w:after="20" w:line="240" w:lineRule="auto"/>
            </w:pPr>
            <w:r>
              <w:rPr>
                <w:rFonts w:ascii="Consolas" w:hAnsi="Consolas" w:eastAsia="Consolas"/>
                <w:sz w:val="18"/>
              </w:rPr>
              <w:t>ob_right_rear_cm</w:t>
            </w:r>
          </w:p>
        </w:tc>
        <w:tc>
          <w:tcPr>
            <w:tcW w:type="dxa" w:w="1587"/>
          </w:tcPr>
          <w:p>
            <w:pPr>
              <w:spacing w:after="20" w:line="240" w:lineRule="auto"/>
            </w:pPr>
            <w:r>
              <w:rPr>
                <w:rFonts w:ascii="Calibri" w:hAnsi="Calibri" w:eastAsia="Calibri"/>
                <w:sz w:val="18"/>
              </w:rPr>
              <w:t>270–360 ∪ 0–69</w:t>
            </w:r>
          </w:p>
        </w:tc>
        <w:tc>
          <w:tcPr>
            <w:tcW w:type="dxa" w:w="794"/>
          </w:tcPr>
          <w:p>
            <w:pPr>
              <w:spacing w:after="20" w:line="240" w:lineRule="auto"/>
            </w:pPr>
            <w:r>
              <w:rPr>
                <w:rFonts w:ascii="Calibri" w:hAnsi="Calibri" w:eastAsia="Calibri"/>
                <w:sz w:val="18"/>
              </w:rPr>
              <w:t>°</w:t>
            </w:r>
          </w:p>
        </w:tc>
        <w:tc>
          <w:tcPr>
            <w:tcW w:type="dxa" w:w="2721"/>
          </w:tcPr>
          <w:p>
            <w:pPr>
              <w:spacing w:after="20" w:line="240" w:lineRule="auto"/>
            </w:pPr>
            <w:r>
              <w:rPr>
                <w:rFonts w:ascii="Calibri" w:hAnsi="Calibri" w:eastAsia="Calibri"/>
                <w:sz w:val="18"/>
              </w:rPr>
              <w:t>Phải-sau (rộng)</w:t>
            </w:r>
          </w:p>
        </w:tc>
      </w:tr>
      <w:tr>
        <w:tc>
          <w:tcPr>
            <w:tcW w:type="dxa" w:w="1474"/>
          </w:tcPr>
          <w:p>
            <w:pPr>
              <w:spacing w:after="20" w:line="240" w:lineRule="auto"/>
            </w:pPr>
            <w:r>
              <w:rPr>
                <w:rFonts w:ascii="Calibri" w:hAnsi="Calibri" w:eastAsia="Calibri"/>
                <w:sz w:val="18"/>
              </w:rPr>
            </w:r>
          </w:p>
        </w:tc>
        <w:tc>
          <w:tcPr>
            <w:tcW w:type="dxa" w:w="2494"/>
          </w:tcPr>
          <w:p>
            <w:pPr>
              <w:spacing w:after="20" w:line="240" w:lineRule="auto"/>
            </w:pPr>
            <w:r>
              <w:rPr>
                <w:rFonts w:ascii="Consolas" w:hAnsi="Consolas" w:eastAsia="Consolas"/>
                <w:sz w:val="18"/>
              </w:rPr>
              <w:t>ob_left_rear_cm</w:t>
            </w:r>
          </w:p>
        </w:tc>
        <w:tc>
          <w:tcPr>
            <w:tcW w:type="dxa" w:w="1587"/>
          </w:tcPr>
          <w:p>
            <w:pPr>
              <w:spacing w:after="20" w:line="240" w:lineRule="auto"/>
            </w:pPr>
            <w:r>
              <w:rPr>
                <w:rFonts w:ascii="Calibri" w:hAnsi="Calibri" w:eastAsia="Calibri"/>
                <w:sz w:val="18"/>
              </w:rPr>
              <w:t>111–270</w:t>
            </w:r>
          </w:p>
        </w:tc>
        <w:tc>
          <w:tcPr>
            <w:tcW w:type="dxa" w:w="794"/>
          </w:tcPr>
          <w:p>
            <w:pPr>
              <w:spacing w:after="20" w:line="240" w:lineRule="auto"/>
            </w:pPr>
            <w:r>
              <w:rPr>
                <w:rFonts w:ascii="Calibri" w:hAnsi="Calibri" w:eastAsia="Calibri"/>
                <w:sz w:val="18"/>
              </w:rPr>
              <w:t>°</w:t>
            </w:r>
          </w:p>
        </w:tc>
        <w:tc>
          <w:tcPr>
            <w:tcW w:type="dxa" w:w="2721"/>
          </w:tcPr>
          <w:p>
            <w:pPr>
              <w:spacing w:after="20" w:line="240" w:lineRule="auto"/>
            </w:pPr>
            <w:r>
              <w:rPr>
                <w:rFonts w:ascii="Calibri" w:hAnsi="Calibri" w:eastAsia="Calibri"/>
                <w:sz w:val="18"/>
              </w:rPr>
              <w:t>Trái-sau (rộng)</w:t>
            </w:r>
          </w:p>
        </w:tc>
      </w:tr>
      <w:tr>
        <w:tc>
          <w:tcPr>
            <w:tcW w:type="dxa" w:w="1474"/>
          </w:tcPr>
          <w:p>
            <w:pPr>
              <w:spacing w:after="20" w:line="240" w:lineRule="auto"/>
            </w:pPr>
            <w:r>
              <w:rPr>
                <w:rFonts w:ascii="Calibri" w:hAnsi="Calibri" w:eastAsia="Calibri"/>
                <w:sz w:val="18"/>
              </w:rPr>
              <w:t>Trạng thái</w:t>
            </w:r>
          </w:p>
        </w:tc>
        <w:tc>
          <w:tcPr>
            <w:tcW w:type="dxa" w:w="2494"/>
          </w:tcPr>
          <w:p>
            <w:pPr>
              <w:spacing w:after="20" w:line="240" w:lineRule="auto"/>
            </w:pPr>
            <w:r>
              <w:rPr>
                <w:rFonts w:ascii="Consolas" w:hAnsi="Consolas" w:eastAsia="Consolas"/>
                <w:sz w:val="18"/>
              </w:rPr>
              <w:t>alert</w:t>
            </w:r>
          </w:p>
        </w:tc>
        <w:tc>
          <w:tcPr>
            <w:tcW w:type="dxa" w:w="1587"/>
          </w:tcPr>
          <w:p>
            <w:pPr>
              <w:spacing w:after="20" w:line="240" w:lineRule="auto"/>
            </w:pPr>
            <w:r>
              <w:rPr>
                <w:rFonts w:ascii="Calibri" w:hAnsi="Calibri" w:eastAsia="Calibri"/>
                <w:sz w:val="18"/>
              </w:rPr>
              <w:t>CLEAR / WARNING / DANGER</w:t>
            </w:r>
          </w:p>
        </w:tc>
        <w:tc>
          <w:tcPr>
            <w:tcW w:type="dxa" w:w="794"/>
          </w:tcPr>
          <w:p>
            <w:pPr>
              <w:spacing w:after="20" w:line="240" w:lineRule="auto"/>
            </w:pPr>
            <w:r>
              <w:rPr>
                <w:rFonts w:ascii="Calibri" w:hAnsi="Calibri" w:eastAsia="Calibri"/>
                <w:sz w:val="18"/>
              </w:rPr>
              <w:t>–</w:t>
            </w:r>
          </w:p>
        </w:tc>
        <w:tc>
          <w:tcPr>
            <w:tcW w:type="dxa" w:w="2721"/>
          </w:tcPr>
          <w:p>
            <w:pPr>
              <w:spacing w:after="20" w:line="240" w:lineRule="auto"/>
            </w:pPr>
            <w:r>
              <w:rPr>
                <w:rFonts w:ascii="Calibri" w:hAnsi="Calibri" w:eastAsia="Calibri"/>
                <w:sz w:val="18"/>
              </w:rPr>
              <w:t>Mức cảnh báo</w:t>
            </w:r>
          </w:p>
        </w:tc>
      </w:tr>
      <w:tr>
        <w:tc>
          <w:tcPr>
            <w:tcW w:type="dxa" w:w="1474"/>
          </w:tcPr>
          <w:p>
            <w:pPr>
              <w:spacing w:after="20" w:line="240" w:lineRule="auto"/>
            </w:pPr>
            <w:r>
              <w:rPr>
                <w:rFonts w:ascii="Calibri" w:hAnsi="Calibri" w:eastAsia="Calibri"/>
                <w:sz w:val="18"/>
              </w:rPr>
            </w:r>
          </w:p>
        </w:tc>
        <w:tc>
          <w:tcPr>
            <w:tcW w:type="dxa" w:w="2494"/>
          </w:tcPr>
          <w:p>
            <w:pPr>
              <w:spacing w:after="20" w:line="240" w:lineRule="auto"/>
            </w:pPr>
            <w:r>
              <w:rPr>
                <w:rFonts w:ascii="Consolas" w:hAnsi="Consolas" w:eastAsia="Consolas"/>
                <w:sz w:val="18"/>
              </w:rPr>
              <w:t>has_data</w:t>
            </w:r>
          </w:p>
        </w:tc>
        <w:tc>
          <w:tcPr>
            <w:tcW w:type="dxa" w:w="1587"/>
          </w:tcPr>
          <w:p>
            <w:pPr>
              <w:spacing w:after="20" w:line="240" w:lineRule="auto"/>
            </w:pPr>
            <w:r>
              <w:rPr>
                <w:rFonts w:ascii="Calibri" w:hAnsi="Calibri" w:eastAsia="Calibri"/>
                <w:sz w:val="18"/>
              </w:rPr>
              <w:t>bool</w:t>
            </w:r>
          </w:p>
        </w:tc>
        <w:tc>
          <w:tcPr>
            <w:tcW w:type="dxa" w:w="794"/>
          </w:tcPr>
          <w:p>
            <w:pPr>
              <w:spacing w:after="20" w:line="240" w:lineRule="auto"/>
            </w:pPr>
            <w:r>
              <w:rPr>
                <w:rFonts w:ascii="Calibri" w:hAnsi="Calibri" w:eastAsia="Calibri"/>
                <w:sz w:val="18"/>
              </w:rPr>
              <w:t>–</w:t>
            </w:r>
          </w:p>
        </w:tc>
        <w:tc>
          <w:tcPr>
            <w:tcW w:type="dxa" w:w="2721"/>
          </w:tcPr>
          <w:p>
            <w:pPr>
              <w:spacing w:after="20" w:line="240" w:lineRule="auto"/>
            </w:pPr>
            <w:r>
              <w:rPr>
                <w:rFonts w:ascii="Calibri" w:hAnsi="Calibri" w:eastAsia="Calibri"/>
                <w:sz w:val="18"/>
              </w:rPr>
              <w:t>Còn nhận được dữ liệu LiDAR hợp lệ</w:t>
            </w:r>
          </w:p>
        </w:tc>
      </w:tr>
      <w:tr>
        <w:tc>
          <w:tcPr>
            <w:tcW w:type="dxa" w:w="1474"/>
          </w:tcPr>
          <w:p>
            <w:pPr>
              <w:spacing w:after="20" w:line="240" w:lineRule="auto"/>
            </w:pPr>
            <w:r>
              <w:rPr>
                <w:rFonts w:ascii="Calibri" w:hAnsi="Calibri" w:eastAsia="Calibri"/>
                <w:sz w:val="18"/>
              </w:rPr>
            </w:r>
          </w:p>
        </w:tc>
        <w:tc>
          <w:tcPr>
            <w:tcW w:type="dxa" w:w="2494"/>
          </w:tcPr>
          <w:p>
            <w:pPr>
              <w:spacing w:after="20" w:line="240" w:lineRule="auto"/>
            </w:pPr>
            <w:r>
              <w:rPr>
                <w:rFonts w:ascii="Consolas" w:hAnsi="Consolas" w:eastAsia="Consolas"/>
                <w:sz w:val="18"/>
              </w:rPr>
              <w:t>detail</w:t>
            </w:r>
          </w:p>
        </w:tc>
        <w:tc>
          <w:tcPr>
            <w:tcW w:type="dxa" w:w="1587"/>
          </w:tcPr>
          <w:p>
            <w:pPr>
              <w:spacing w:after="20" w:line="240" w:lineRule="auto"/>
            </w:pPr>
            <w:r>
              <w:rPr>
                <w:rFonts w:ascii="Calibri" w:hAnsi="Calibri" w:eastAsia="Calibri"/>
                <w:sz w:val="18"/>
              </w:rPr>
              <w:t>string</w:t>
            </w:r>
          </w:p>
        </w:tc>
        <w:tc>
          <w:tcPr>
            <w:tcW w:type="dxa" w:w="794"/>
          </w:tcPr>
          <w:p>
            <w:pPr>
              <w:spacing w:after="20" w:line="240" w:lineRule="auto"/>
            </w:pPr>
            <w:r>
              <w:rPr>
                <w:rFonts w:ascii="Calibri" w:hAnsi="Calibri" w:eastAsia="Calibri"/>
                <w:sz w:val="18"/>
              </w:rPr>
              <w:t>–</w:t>
            </w:r>
          </w:p>
        </w:tc>
        <w:tc>
          <w:tcPr>
            <w:tcW w:type="dxa" w:w="2721"/>
          </w:tcPr>
          <w:p>
            <w:pPr>
              <w:spacing w:after="20" w:line="240" w:lineRule="auto"/>
            </w:pPr>
            <w:r>
              <w:rPr>
                <w:rFonts w:ascii="Calibri" w:hAnsi="Calibri" w:eastAsia="Calibri"/>
                <w:sz w:val="18"/>
              </w:rPr>
              <w:t>Mô tả bằng chữ, phục vụ debug</w:t>
            </w:r>
          </w:p>
        </w:tc>
      </w:tr>
    </w:tbl>
    <w:p>
      <w:pPr>
        <w:spacing w:after="80"/>
      </w:pPr>
    </w:p>
    <w:p>
      <w:pPr>
        <w:pStyle w:val="Heading2"/>
      </w:pPr>
      <w:r>
        <w:rPr>
          <w:rFonts w:ascii="Calibri" w:hAnsi="Calibri" w:eastAsia="Calibri"/>
          <w:color w:val="1F3050"/>
        </w:rPr>
        <w:t>10.1. Chân trời quyết định mức cảnh báo</w:t>
      </w:r>
    </w:p>
    <w:tbl>
      <w:tblPr>
        <w:tblStyle w:val="TableGrid"/>
        <w:tblW w:type="auto" w:w="0"/>
        <w:jc w:val="center"/>
        <w:tblLook w:firstColumn="1" w:firstRow="1" w:lastColumn="0" w:lastRow="0" w:noHBand="0" w:noVBand="1" w:val="04A0"/>
      </w:tblPr>
      <w:tblGrid>
        <w:gridCol w:w="9746"/>
      </w:tblGrid>
      <w:tr>
        <w:tc>
          <w:tcPr>
            <w:tcW w:type="dxa" w:w="9746"/>
            <w:shd w:val="clear" w:color="auto" w:fill="F2F4F7"/>
          </w:tcPr>
          <w:p>
            <w:pPr>
              <w:spacing w:after="0" w:before="0" w:line="240" w:lineRule="auto"/>
            </w:pPr>
            <w:r>
              <w:rPr>
                <w:rFonts w:ascii="Consolas" w:hAnsi="Consolas" w:eastAsia="Consolas"/>
                <w:sz w:val="19"/>
              </w:rPr>
              <w:t>front_min_cm  =  39.9 cm  →  DANGER    (dưới 40)</w:t>
            </w:r>
          </w:p>
          <w:p>
            <w:pPr>
              <w:spacing w:after="0" w:before="0" w:line="240" w:lineRule="auto"/>
            </w:pPr>
            <w:r>
              <w:rPr>
                <w:rFonts w:ascii="Consolas" w:hAnsi="Consolas" w:eastAsia="Consolas"/>
                <w:sz w:val="19"/>
              </w:rPr>
              <w:t>front_min_cm  =  40.0 cm  →  WARNING   (đúng ngưỡng, không dưới 60)</w:t>
            </w:r>
          </w:p>
          <w:p>
            <w:pPr>
              <w:spacing w:after="0" w:before="0" w:line="240" w:lineRule="auto"/>
            </w:pPr>
            <w:r>
              <w:rPr>
                <w:rFonts w:ascii="Consolas" w:hAnsi="Consolas" w:eastAsia="Consolas"/>
                <w:sz w:val="19"/>
              </w:rPr>
              <w:t>front_min_cm  =  59.9 cm  →  WARNING</w:t>
            </w:r>
          </w:p>
          <w:p>
            <w:pPr>
              <w:spacing w:after="0" w:before="0" w:line="240" w:lineRule="auto"/>
            </w:pPr>
            <w:r>
              <w:rPr>
                <w:rFonts w:ascii="Consolas" w:hAnsi="Consolas" w:eastAsia="Consolas"/>
                <w:sz w:val="19"/>
              </w:rPr>
              <w:t>front_min_cm  =  60.0 cm  →  kiểm tra bên hông</w:t>
            </w:r>
          </w:p>
          <w:p>
            <w:pPr>
              <w:spacing w:after="0" w:before="0" w:line="240" w:lineRule="auto"/>
            </w:pPr>
            <w:r>
              <w:rPr>
                <w:rFonts w:ascii="Consolas" w:hAnsi="Consolas" w:eastAsia="Consolas"/>
                <w:sz w:val="19"/>
              </w:rPr>
              <w:t>left/right    =  29.9 cm  →  WARNING</w:t>
            </w:r>
          </w:p>
          <w:p>
            <w:pPr>
              <w:spacing w:after="0" w:before="0" w:line="240" w:lineRule="auto"/>
            </w:pPr>
            <w:r>
              <w:rPr>
                <w:rFonts w:ascii="Consolas" w:hAnsi="Consolas" w:eastAsia="Consolas"/>
                <w:sz w:val="19"/>
              </w:rPr>
              <w:t>left/right    =  30.0 cm  →  CLEAR</w:t>
            </w:r>
          </w:p>
          <w:p>
            <w:pPr>
              <w:spacing w:after="0" w:before="0" w:line="240" w:lineRule="auto"/>
            </w:pPr>
            <w:r>
              <w:rPr>
                <w:rFonts w:ascii="Consolas" w:hAnsi="Consolas" w:eastAsia="Consolas"/>
                <w:sz w:val="19"/>
              </w:rPr>
              <w:t>không có vật cản       →  CLEAR, has_data = false</w:t>
            </w:r>
          </w:p>
          <w:p>
            <w:pPr>
              <w:spacing w:after="0" w:before="0" w:line="240" w:lineRule="auto"/>
            </w:pPr>
            <w:r>
              <w:rPr>
                <w:rFonts w:ascii="Consolas" w:hAnsi="Consolas" w:eastAsia="Consolas"/>
                <w:sz w:val="19"/>
              </w:rPr>
              <w:t>không có tia hợp lệ     →  CLEAR, has_data = false, detail = "No valid LiDAR points"</w:t>
            </w:r>
          </w:p>
        </w:tc>
      </w:tr>
    </w:tbl>
    <w:p>
      <w:pPr>
        <w:spacing w:after="80"/>
      </w:pPr>
    </w:p>
    <w:p>
      <w:pPr>
        <w:spacing w:after="120"/>
      </w:pPr>
      <w:r>
        <w:rPr>
          <w:rFonts w:ascii="Calibri" w:hAnsi="Calibri" w:eastAsia="Calibri"/>
          <w:b w:val="0"/>
          <w:i w:val="0"/>
          <w:sz w:val="21"/>
        </w:rPr>
        <w:t>Các so sánh đều dùng toán tử &lt; nghiêm, nên giá trị đúng bằng ngưỡng thì chưa kích hoạt cảnh báo. Nói cách khác, ngưỡng 40 cm nghĩa là phải gần hơn 40 cm mới được coi là DANGER.</w:t>
      </w:r>
    </w:p>
    <w:p/>
    <w:p>
      <w:pPr>
        <w:jc w:val="center"/>
      </w:pPr>
      <w:r>
        <w:rPr>
          <w:i/>
          <w:color w:val="888888"/>
          <w:sz w:val="20"/>
        </w:rPr>
        <w:t>— Hết tài liệu —</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