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4EAC" w:rsidRDefault="00DA13E2">
      <w:pPr>
        <w:spacing w:after="120"/>
        <w:jc w:val="center"/>
      </w:pPr>
      <w:r>
        <w:rPr>
          <w:b/>
          <w:bCs/>
          <w:sz w:val="44"/>
          <w:szCs w:val="44"/>
        </w:rPr>
        <w:t>DCP-Improved: A Fast, Sky-Aware Single-Image Dehazing Algorithm Running Entirely on CPU</w:t>
      </w:r>
    </w:p>
    <w:p w:rsidR="003D4EAC" w:rsidRDefault="00DA13E2">
      <w:pPr>
        <w:spacing w:after="20"/>
        <w:jc w:val="center"/>
      </w:pPr>
      <w:r>
        <w:rPr>
          <w:sz w:val="22"/>
          <w:szCs w:val="22"/>
        </w:rPr>
        <w:t xml:space="preserve">Tran Phuong Hai Anh, Pham </w:t>
      </w:r>
      <w:proofErr w:type="spellStart"/>
      <w:r>
        <w:rPr>
          <w:sz w:val="22"/>
          <w:szCs w:val="22"/>
        </w:rPr>
        <w:t>Phu</w:t>
      </w:r>
      <w:proofErr w:type="spellEnd"/>
      <w:r>
        <w:rPr>
          <w:sz w:val="22"/>
          <w:szCs w:val="22"/>
        </w:rPr>
        <w:t xml:space="preserve"> Duc</w:t>
      </w:r>
    </w:p>
    <w:p w:rsidR="003D4EAC" w:rsidRDefault="00DA13E2">
      <w:pPr>
        <w:spacing w:after="10"/>
        <w:jc w:val="center"/>
      </w:pPr>
      <w:r>
        <w:rPr>
          <w:i/>
          <w:iCs/>
        </w:rPr>
        <w:t>Faculty of Computer Science, Vietnam–Korea University of Information and Communication Technology (VKU)</w:t>
      </w:r>
    </w:p>
    <w:p w:rsidR="003D4EAC" w:rsidRDefault="00DA13E2">
      <w:pPr>
        <w:spacing w:after="10"/>
        <w:jc w:val="center"/>
      </w:pPr>
      <w:r>
        <w:rPr>
          <w:i/>
          <w:iCs/>
        </w:rPr>
        <w:t>Supervisor: Dr. Nguyen Duc Hien — Da Nang, Vietnam</w:t>
      </w:r>
    </w:p>
    <w:p w:rsidR="003D4EAC" w:rsidRDefault="003D4EAC">
      <w:pPr>
        <w:sectPr w:rsidR="003D4EAC">
          <w:footerReference w:type="default" r:id="rId7"/>
          <w:pgSz w:w="12240" w:h="15840"/>
          <w:pgMar w:top="1080" w:right="1080" w:bottom="1080" w:left="1080" w:header="708" w:footer="708" w:gutter="0"/>
          <w:cols w:space="720"/>
          <w:docGrid w:linePitch="360"/>
        </w:sectPr>
      </w:pPr>
    </w:p>
    <w:p w:rsidR="003D4EAC" w:rsidRDefault="00DA13E2">
      <w:pPr>
        <w:spacing w:after="80"/>
        <w:jc w:val="both"/>
      </w:pPr>
      <w:r>
        <w:rPr>
          <w:b/>
          <w:bCs/>
          <w:i/>
          <w:iCs/>
        </w:rPr>
        <w:lastRenderedPageBreak/>
        <w:t xml:space="preserve">Abstract— Haze degrades the contrast and detail of digital images and directly harms traffic-surveillance, security, and computer-vision systems. This paper presents DCP-Improved, an enhanced version of the Dark Channel Prior (DCP) for single-image dehazing that runs entirely on a commodity CPU without a GPU or cloud service. DCP-Improved augments the classical pipeline with five selective improvements: a statistically stable atmospheric-light estimate, a continuous sky mask, an adaptive haze-retention coefficient (Adaptive Omega), an adaptive transmission floor, and a sky-blend step, together with a </w:t>
      </w:r>
      <w:proofErr w:type="gramStart"/>
      <w:r>
        <w:rPr>
          <w:b/>
          <w:bCs/>
          <w:i/>
          <w:iCs/>
        </w:rPr>
        <w:t>Fast Guided</w:t>
      </w:r>
      <w:proofErr w:type="gramEnd"/>
      <w:r>
        <w:rPr>
          <w:b/>
          <w:bCs/>
          <w:i/>
          <w:iCs/>
        </w:rPr>
        <w:t xml:space="preserve"> Filter for transmission refinement. The method is evaluated quantitatively on the RESIDE-SOTS benchmark using PSNR, SSIM, and processing time, and is compared with the original DCP and CLAHE. DCP-Improved attains the highest PSNR on both subsets (19.87 dB indoor, 17.09 dB outdoor), the highest outdoor SSIM (0.914), and is about 29% faster than the original DCP, while producing a more natural sky and markedly fewer halo artefacts. The results confirm that a physically-grounded, interpretable prior method can improve quality and speed simultaneously, making it a pragmatic choice for lightweight, offline, edge-oriented deployment.</w:t>
      </w:r>
    </w:p>
    <w:p w:rsidR="003D4EAC" w:rsidRDefault="00DA13E2">
      <w:pPr>
        <w:spacing w:after="120"/>
        <w:jc w:val="both"/>
      </w:pPr>
      <w:r>
        <w:rPr>
          <w:b/>
          <w:bCs/>
          <w:i/>
          <w:iCs/>
        </w:rPr>
        <w:t>Index Terms—</w:t>
      </w:r>
      <w:r>
        <w:rPr>
          <w:i/>
          <w:iCs/>
        </w:rPr>
        <w:t>image dehazing, dark channel prior, guided filter, atmospheric scattering model, sky mask, PSNR, SSIM, edge computing.</w:t>
      </w:r>
    </w:p>
    <w:p w:rsidR="003D4EAC" w:rsidRDefault="00DA13E2">
      <w:pPr>
        <w:spacing w:before="200" w:after="100"/>
        <w:jc w:val="center"/>
      </w:pPr>
      <w:r>
        <w:rPr>
          <w:smallCaps/>
        </w:rPr>
        <w:t>I.  Introduction</w:t>
      </w:r>
    </w:p>
    <w:p w:rsidR="003D4EAC" w:rsidRDefault="00DA13E2">
      <w:pPr>
        <w:ind w:firstLine="200"/>
        <w:jc w:val="both"/>
      </w:pPr>
      <w:r>
        <w:t xml:space="preserve">Digital transformation is reshaping nearly every area of life, and a growing share of automated systems rely on images as their primary input. The quality of that input is the decisive factor for the effectiveness of the whole pipeline. Under adverse weather—fog, smoke, dust, and air pollution—the contrast, </w:t>
      </w:r>
      <w:proofErr w:type="spellStart"/>
      <w:r>
        <w:t>colour</w:t>
      </w:r>
      <w:proofErr w:type="spellEnd"/>
      <w:r>
        <w:t xml:space="preserve"> fidelity, and edge sharpness of outdoor images degrade sharply, which in turn lowers the accuracy of downstream tasks such as detection, segmentation, and recognition. Image dehazing, the recovery of a haze-free scene from a degraded observation, is therefore an important pre-processing step for traffic surveillance, security, remote sensing, and computer-vision systems in general.</w:t>
      </w:r>
    </w:p>
    <w:p w:rsidR="003D4EAC" w:rsidRDefault="00DA13E2">
      <w:pPr>
        <w:ind w:firstLine="200"/>
        <w:jc w:val="both"/>
      </w:pPr>
      <w:r>
        <w:t xml:space="preserve">Although dehazing has been studied for years, existing solutions still reveal limitations. Deep-learning models achieve state-of-the-art quality but require a GPU, large training datasets, and tend to degrade under domain gap; their black-box nature also hinders interpretation. Classical prior-based algorithms are lightweight and interpretable but suffer well-documented drawbacks—most notably </w:t>
      </w:r>
      <w:proofErr w:type="spellStart"/>
      <w:r>
        <w:t>colour</w:t>
      </w:r>
      <w:proofErr w:type="spellEnd"/>
      <w:r>
        <w:t xml:space="preserve"> distortion and noise in the sky region, halo artefacts at strong edges, and sub-optimal speed. The gap between heavy learned models and flawed classical algorithms motivates a middle path: a single-image, prior-based method that keeps physical interpretability and CPU-only </w:t>
      </w:r>
      <w:proofErr w:type="spellStart"/>
      <w:r>
        <w:t>deployability</w:t>
      </w:r>
      <w:proofErr w:type="spellEnd"/>
      <w:r>
        <w:t xml:space="preserve"> while overcoming the inherent quality-versus-speed trade-off.</w:t>
      </w:r>
    </w:p>
    <w:p w:rsidR="003D4EAC" w:rsidRDefault="00DA13E2">
      <w:pPr>
        <w:ind w:firstLine="200"/>
        <w:jc w:val="both"/>
      </w:pPr>
      <w:r>
        <w:t xml:space="preserve">Formally, given an RGB image I(x) degraded by haze, the goal is to recover a haze-free image J(x) that preserves natural </w:t>
      </w:r>
      <w:proofErr w:type="spellStart"/>
      <w:r>
        <w:t>colour</w:t>
      </w:r>
      <w:proofErr w:type="spellEnd"/>
      <w:r>
        <w:t xml:space="preserve"> and detail. The problem is under-determined—one observation equation with several unknowns—so a prior assumption is required. This paper proposes DCP-Improved, an improvement of the Dark Channel Prior with a two-layer, sky-aware handling </w:t>
      </w:r>
      <w:r>
        <w:t xml:space="preserve">mechanism and a Fast-Guided-Filter </w:t>
      </w:r>
      <w:proofErr w:type="gramStart"/>
      <w:r>
        <w:t>acceleration, and</w:t>
      </w:r>
      <w:proofErr w:type="gramEnd"/>
      <w:r>
        <w:t xml:space="preserve"> verifies it quantitatively on an international benchmark. The contributions are: (1) a sky-aware two-layer mechanism combining Adaptive Omega and an Adaptive Transmission Floor weighted by a continuous sky mask; (2) integration of the </w:t>
      </w:r>
      <w:proofErr w:type="gramStart"/>
      <w:r>
        <w:t>Fast Guided</w:t>
      </w:r>
      <w:proofErr w:type="gramEnd"/>
      <w:r>
        <w:t xml:space="preserve"> Filter for an approximately 29% speed-up over DCP; and (3) a reproducible benchmark framework and an MVP-level application demonstrating CPU-only, offline operation.</w:t>
      </w:r>
    </w:p>
    <w:p w:rsidR="003D4EAC" w:rsidRDefault="00DA13E2">
      <w:pPr>
        <w:spacing w:before="200" w:after="100"/>
        <w:jc w:val="center"/>
      </w:pPr>
      <w:r>
        <w:rPr>
          <w:smallCaps/>
        </w:rPr>
        <w:t>II.  Related Work</w:t>
      </w:r>
    </w:p>
    <w:p w:rsidR="003D4EAC" w:rsidRDefault="00DA13E2">
      <w:pPr>
        <w:ind w:firstLine="200"/>
        <w:jc w:val="both"/>
      </w:pPr>
      <w:r>
        <w:t>Single-image dehazing methods fall into three broad groups. Multi-image methods use several images of the same scene under different conditions (</w:t>
      </w:r>
      <w:proofErr w:type="spellStart"/>
      <w:r>
        <w:t>polarisation</w:t>
      </w:r>
      <w:proofErr w:type="spellEnd"/>
      <w:r>
        <w:t xml:space="preserve">, weather, depth) to estimate haze parameters accurately; they achieve high quality but are infeasible for a single real-world image. Deep-learning methods such as </w:t>
      </w:r>
      <w:proofErr w:type="spellStart"/>
      <w:r>
        <w:t>DehazeNet</w:t>
      </w:r>
      <w:proofErr w:type="spellEnd"/>
      <w:r>
        <w:t xml:space="preserve"> [7], AOD-Net [8], and FFA-Net [9] learn a direct hazy-to-clean mapping and reach state-of-the-art quality on complex scenes, but they require a GPU and large training data, behave as black boxes, and degrade under domain shift.</w:t>
      </w:r>
    </w:p>
    <w:p w:rsidR="003D4EAC" w:rsidRDefault="00DA13E2">
      <w:pPr>
        <w:ind w:firstLine="200"/>
        <w:jc w:val="both"/>
      </w:pPr>
      <w:r>
        <w:t xml:space="preserve">Prior-based single-image methods use one input image together with a statistical prior. The Dark Channel Prior (DCP) of He et al. [1] observes that, in most non-sky patches of a haze-free outdoor image, at least one </w:t>
      </w:r>
      <w:proofErr w:type="spellStart"/>
      <w:r>
        <w:t>colour</w:t>
      </w:r>
      <w:proofErr w:type="spellEnd"/>
      <w:r>
        <w:t xml:space="preserve"> channel has very low intensity; this statistic enables transmission estimation from a single image. The Color Attenuation Prior [4] relates the difference between brightness and saturation to scene depth, and Non-local dehazing [5] models haze-lines in RGB space. These methods need no training data, run on a CPU, and are physically interpretable, but the original DCP </w:t>
      </w:r>
      <w:proofErr w:type="gramStart"/>
      <w:r>
        <w:t>in particular fails</w:t>
      </w:r>
      <w:proofErr w:type="gramEnd"/>
      <w:r>
        <w:t xml:space="preserve"> in the sky region, produces halos at edges, and is slowed by a </w:t>
      </w:r>
      <w:proofErr w:type="spellStart"/>
      <w:r>
        <w:t>colour</w:t>
      </w:r>
      <w:proofErr w:type="spellEnd"/>
      <w:r>
        <w:t xml:space="preserve"> Guided Filter during transmission refinement.</w:t>
      </w:r>
    </w:p>
    <w:p w:rsidR="003D4EAC" w:rsidRDefault="00DA13E2">
      <w:pPr>
        <w:ind w:firstLine="200"/>
        <w:jc w:val="both"/>
      </w:pPr>
      <w:r>
        <w:t>Supporting tools used in this work include the Guided Filter and its accelerated Fast Guided Filter [2], [3] for edge-preserving transmission refinement, and CLAHE [10] for local contrast enhancement as a fast baseline. For fair evaluation, the community relies on standard datasets; RESIDE [6] and its Synthetic Objective Testing Set (SOTS) are the most widely used. The research gap targeted here is clear: a single-image, prior-based dehazing method that specifically repairs the sky region and improves speed while remaining interpretable and GPU-free.</w:t>
      </w:r>
    </w:p>
    <w:p w:rsidR="003D4EAC" w:rsidRDefault="00DA13E2">
      <w:pPr>
        <w:spacing w:before="80" w:after="120"/>
        <w:jc w:val="center"/>
      </w:pPr>
      <w:r>
        <w:rPr>
          <w:sz w:val="18"/>
          <w:szCs w:val="18"/>
        </w:rPr>
        <w:t>TABLE I.  COMPARISON OF DEHAZING METHOD GROUPS</w:t>
      </w:r>
    </w:p>
    <w:tbl>
      <w:tblPr>
        <w:tblW w:w="4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1457"/>
        <w:gridCol w:w="1651"/>
      </w:tblGrid>
      <w:tr w:rsidR="003D4EAC" w:rsidTr="00247FCD">
        <w:trPr>
          <w:trHeight w:val="219"/>
        </w:trPr>
        <w:tc>
          <w:tcPr>
            <w:tcW w:w="145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r>
              <w:rPr>
                <w:b/>
                <w:bCs/>
                <w:sz w:val="18"/>
                <w:szCs w:val="18"/>
              </w:rPr>
              <w:t>Method group</w:t>
            </w:r>
          </w:p>
        </w:tc>
        <w:tc>
          <w:tcPr>
            <w:tcW w:w="145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Strengths</w:t>
            </w:r>
          </w:p>
        </w:tc>
        <w:tc>
          <w:tcPr>
            <w:tcW w:w="1651"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Limitations</w:t>
            </w:r>
          </w:p>
        </w:tc>
      </w:tr>
      <w:tr w:rsidR="003D4EAC" w:rsidTr="00247FCD">
        <w:trPr>
          <w:trHeight w:val="623"/>
        </w:trPr>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Multi-image</w:t>
            </w:r>
          </w:p>
        </w:tc>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High quality; accurate parameters</w:t>
            </w:r>
          </w:p>
        </w:tc>
        <w:tc>
          <w:tcPr>
            <w:tcW w:w="16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Needs several same-scene images</w:t>
            </w:r>
          </w:p>
        </w:tc>
      </w:tr>
      <w:tr w:rsidR="003D4EAC" w:rsidTr="00247FCD">
        <w:trPr>
          <w:trHeight w:val="623"/>
        </w:trPr>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Deep learning</w:t>
            </w:r>
          </w:p>
        </w:tc>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SOTA quality; auto features</w:t>
            </w:r>
          </w:p>
        </w:tc>
        <w:tc>
          <w:tcPr>
            <w:tcW w:w="16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Needs GPU + data; black box; domain gap</w:t>
            </w:r>
          </w:p>
        </w:tc>
      </w:tr>
      <w:tr w:rsidR="003D4EAC" w:rsidTr="00247FCD">
        <w:trPr>
          <w:trHeight w:val="421"/>
        </w:trPr>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Prior-based (DCP)</w:t>
            </w:r>
          </w:p>
        </w:tc>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No training; CPU; interpretable</w:t>
            </w:r>
          </w:p>
        </w:tc>
        <w:tc>
          <w:tcPr>
            <w:tcW w:w="16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Weak sky region; halos; slow</w:t>
            </w:r>
          </w:p>
        </w:tc>
      </w:tr>
      <w:tr w:rsidR="003D4EAC" w:rsidTr="00247FCD">
        <w:trPr>
          <w:trHeight w:val="639"/>
        </w:trPr>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DCP-Improved</w:t>
            </w:r>
          </w:p>
        </w:tc>
        <w:tc>
          <w:tcPr>
            <w:tcW w:w="145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Prior advantages + better sky + ~29% faster</w:t>
            </w:r>
          </w:p>
        </w:tc>
        <w:tc>
          <w:tcPr>
            <w:tcW w:w="16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No deep learning for extreme scenes</w:t>
            </w:r>
          </w:p>
        </w:tc>
      </w:tr>
    </w:tbl>
    <w:p w:rsidR="003D4EAC" w:rsidRDefault="00DA13E2">
      <w:pPr>
        <w:spacing w:before="200" w:after="100"/>
        <w:jc w:val="center"/>
      </w:pPr>
      <w:r>
        <w:rPr>
          <w:smallCaps/>
        </w:rPr>
        <w:lastRenderedPageBreak/>
        <w:t>III.  Proposed Method: DCP-Improved</w:t>
      </w:r>
    </w:p>
    <w:p w:rsidR="003D4EAC" w:rsidRDefault="00DA13E2">
      <w:pPr>
        <w:spacing w:before="100" w:after="40"/>
      </w:pPr>
      <w:r>
        <w:rPr>
          <w:i/>
          <w:iCs/>
        </w:rPr>
        <w:t>A.  Atmospheric Scattering Model and DCP Background</w:t>
      </w:r>
    </w:p>
    <w:p w:rsidR="003D4EAC" w:rsidRDefault="00DA13E2">
      <w:pPr>
        <w:ind w:firstLine="200"/>
        <w:jc w:val="both"/>
      </w:pPr>
      <w:r>
        <w:t xml:space="preserve">Most dehazing methods build on </w:t>
      </w:r>
      <w:proofErr w:type="spellStart"/>
      <w:r>
        <w:t>Koschmieder's</w:t>
      </w:r>
      <w:proofErr w:type="spellEnd"/>
      <w:r>
        <w:t xml:space="preserve"> atmospheric scattering model:</w:t>
      </w:r>
    </w:p>
    <w:p w:rsidR="003D4EAC" w:rsidRDefault="00DA13E2">
      <w:pPr>
        <w:spacing w:before="60" w:after="60"/>
        <w:jc w:val="center"/>
      </w:pPr>
      <w:r>
        <w:rPr>
          <w:i/>
          <w:iCs/>
        </w:rPr>
        <w:t>I(x) = J(x)·t(x) + A</w:t>
      </w:r>
      <w:proofErr w:type="gramStart"/>
      <w:r>
        <w:rPr>
          <w:i/>
          <w:iCs/>
        </w:rPr>
        <w:t>·(</w:t>
      </w:r>
      <w:proofErr w:type="gramEnd"/>
      <w:r>
        <w:rPr>
          <w:i/>
          <w:iCs/>
        </w:rPr>
        <w:t>1 − t(x))</w:t>
      </w:r>
    </w:p>
    <w:p w:rsidR="003D4EAC" w:rsidRDefault="00DA13E2">
      <w:pPr>
        <w:jc w:val="both"/>
      </w:pPr>
      <w:r>
        <w:t>where I(x) is the observed hazy image, J(x) the haze-free image, A the global atmospheric light, and t(x) ∈ (0,1] the transmission, with t(x) = e^(−β·d(x)) for scattering coefficient β and scene depth d(x). The dark channel of a haze-free image is near zero:</w:t>
      </w:r>
    </w:p>
    <w:p w:rsidR="003D4EAC" w:rsidRDefault="00DA13E2">
      <w:pPr>
        <w:spacing w:before="60" w:after="60"/>
        <w:jc w:val="center"/>
      </w:pPr>
      <w:proofErr w:type="spellStart"/>
      <w:r>
        <w:rPr>
          <w:i/>
          <w:iCs/>
        </w:rPr>
        <w:t>J_dark</w:t>
      </w:r>
      <w:proofErr w:type="spellEnd"/>
      <w:r>
        <w:rPr>
          <w:i/>
          <w:iCs/>
        </w:rPr>
        <w:t>(x) = min_{</w:t>
      </w:r>
      <w:proofErr w:type="spellStart"/>
      <w:r>
        <w:rPr>
          <w:i/>
          <w:iCs/>
        </w:rPr>
        <w:t>y∈Ω</w:t>
      </w:r>
      <w:proofErr w:type="spellEnd"/>
      <w:r>
        <w:rPr>
          <w:i/>
          <w:iCs/>
        </w:rPr>
        <w:t xml:space="preserve">(x)} </w:t>
      </w:r>
      <w:proofErr w:type="gramStart"/>
      <w:r>
        <w:rPr>
          <w:i/>
          <w:iCs/>
        </w:rPr>
        <w:t>( min</w:t>
      </w:r>
      <w:proofErr w:type="gramEnd"/>
      <w:r>
        <w:rPr>
          <w:i/>
          <w:iCs/>
        </w:rPr>
        <w:t xml:space="preserve">_{c∈{R,G,B}} </w:t>
      </w:r>
      <w:proofErr w:type="spellStart"/>
      <w:r>
        <w:rPr>
          <w:i/>
          <w:iCs/>
        </w:rPr>
        <w:t>J_c</w:t>
      </w:r>
      <w:proofErr w:type="spellEnd"/>
      <w:r>
        <w:rPr>
          <w:i/>
          <w:iCs/>
        </w:rPr>
        <w:t>(y) ) ≈ 0</w:t>
      </w:r>
    </w:p>
    <w:p w:rsidR="003D4EAC" w:rsidRDefault="00DA13E2">
      <w:pPr>
        <w:jc w:val="both"/>
      </w:pPr>
      <w:r>
        <w:t xml:space="preserve">This statistic lets DCP estimate transmission from a single image. However, the prior breaks in bright, low-saturation sky regions, where DCP over-estimates haze and introduces grey-blue noise; it also relies on an A estimate sensitive to bright outliers and on a slow </w:t>
      </w:r>
      <w:proofErr w:type="spellStart"/>
      <w:r>
        <w:t>colour</w:t>
      </w:r>
      <w:proofErr w:type="spellEnd"/>
      <w:r>
        <w:t xml:space="preserve"> Guided Filter. DCP-Improved targets exactly these weaknesses.</w:t>
      </w:r>
    </w:p>
    <w:p w:rsidR="003D4EAC" w:rsidRDefault="00DA13E2">
      <w:pPr>
        <w:spacing w:before="100" w:after="40"/>
      </w:pPr>
      <w:r>
        <w:rPr>
          <w:i/>
          <w:iCs/>
        </w:rPr>
        <w:t>B.  Computing the Dark Channel</w:t>
      </w:r>
    </w:p>
    <w:p w:rsidR="003D4EAC" w:rsidRDefault="00DA13E2">
      <w:pPr>
        <w:ind w:firstLine="200"/>
        <w:jc w:val="both"/>
      </w:pPr>
      <w:r>
        <w:t xml:space="preserve">The pipeline first computes the dark channel of the input at full resolution. For each pixel, the per-channel minimum is taken and a local minimum (morphological erosion) is applied over a square window of size </w:t>
      </w:r>
      <w:proofErr w:type="spellStart"/>
      <w:r>
        <w:t>patch_size</w:t>
      </w:r>
      <w:proofErr w:type="spellEnd"/>
      <w:r>
        <w:t>. The patch size is a trade-off: a larger patch gives a smoother haze estimate but blurs detail and widens halos, whereas a smaller patch preserves detail but yields a noisier estimate. A default of 15 px balances the two on SOTS-scale images. Keeping this step at full resolution preserves the accuracy of the subsequent transmission estimate.</w:t>
      </w:r>
    </w:p>
    <w:p w:rsidR="003D4EAC" w:rsidRDefault="00DA13E2">
      <w:pPr>
        <w:spacing w:before="100" w:after="40"/>
      </w:pPr>
      <w:r>
        <w:rPr>
          <w:i/>
          <w:iCs/>
        </w:rPr>
        <w:t>C.  Stable Atmospheric-Light Estimation</w:t>
      </w:r>
    </w:p>
    <w:p w:rsidR="003D4EAC" w:rsidRDefault="00DA13E2">
      <w:pPr>
        <w:ind w:firstLine="200"/>
        <w:jc w:val="both"/>
      </w:pPr>
      <w:r>
        <w:t xml:space="preserve">Instead of taking the single brightest pixel, A is estimated from the densest-haze region using a statistic over the brightest dark-channel pixels (top 0.1%), which suppresses the influence of lamps and specular highlights. A is then clamped to [0.5, 0.95] as numerical protection: too small an A amplifies noise during division, while too large an A washes the image out. This yields a more accurate A and reduces overall </w:t>
      </w:r>
      <w:proofErr w:type="spellStart"/>
      <w:r>
        <w:t>colour</w:t>
      </w:r>
      <w:proofErr w:type="spellEnd"/>
      <w:r>
        <w:t xml:space="preserve"> distortion.</w:t>
      </w:r>
    </w:p>
    <w:p w:rsidR="003D4EAC" w:rsidRDefault="00DA13E2">
      <w:pPr>
        <w:spacing w:before="100" w:after="40"/>
      </w:pPr>
      <w:r>
        <w:rPr>
          <w:i/>
          <w:iCs/>
        </w:rPr>
        <w:t>D.  The Sky Mask</w:t>
      </w:r>
    </w:p>
    <w:p w:rsidR="003D4EAC" w:rsidRDefault="00DA13E2">
      <w:pPr>
        <w:ind w:firstLine="200"/>
        <w:jc w:val="both"/>
      </w:pPr>
      <w:r>
        <w:t xml:space="preserve">The sky region is detected with a continuous (soft) mask rather than a </w:t>
      </w:r>
      <w:proofErr w:type="gramStart"/>
      <w:r>
        <w:t>hard binary</w:t>
      </w:r>
      <w:proofErr w:type="gramEnd"/>
      <w:r>
        <w:t xml:space="preserve"> decision. A pixel is considered sky when it simultaneously shows high brightness, low saturation, and a high dark-channel value:</w:t>
      </w:r>
    </w:p>
    <w:p w:rsidR="003D4EAC" w:rsidRDefault="00DA13E2">
      <w:pPr>
        <w:spacing w:before="60" w:after="60"/>
        <w:jc w:val="center"/>
      </w:pPr>
      <w:r>
        <w:rPr>
          <w:i/>
          <w:iCs/>
        </w:rPr>
        <w:t>sky(x) = norm(dark↑) · norm(brightness↑) · norm(saturation↓)</w:t>
      </w:r>
    </w:p>
    <w:p w:rsidR="003D4EAC" w:rsidRDefault="00DA13E2">
      <w:pPr>
        <w:jc w:val="both"/>
      </w:pPr>
      <w:r>
        <w:t>Because sky(x) ∈ [0,1] is continuous, every downstream adaptive mechanism (omega, transmission floor, blend) transitions smoothly between scene and sky, avoiding visible seams.</w:t>
      </w:r>
    </w:p>
    <w:p w:rsidR="003D4EAC" w:rsidRDefault="00DA13E2">
      <w:pPr>
        <w:spacing w:before="100" w:after="40"/>
      </w:pPr>
      <w:r>
        <w:rPr>
          <w:i/>
          <w:iCs/>
        </w:rPr>
        <w:t>E.  Adaptive Omega and Adaptive Transmission Floor</w:t>
      </w:r>
    </w:p>
    <w:p w:rsidR="003D4EAC" w:rsidRDefault="00DA13E2">
      <w:pPr>
        <w:ind w:firstLine="200"/>
        <w:jc w:val="both"/>
      </w:pPr>
      <w:r>
        <w:t>The haze-retention coefficient ω controls how aggressively haze is removed. It is kept high in the scene (ω₀ ≈ 0.95) for strong dehazing but reduced in the sky to prevent over-processing:</w:t>
      </w:r>
    </w:p>
    <w:p w:rsidR="003D4EAC" w:rsidRDefault="00DA13E2">
      <w:pPr>
        <w:spacing w:before="60" w:after="60"/>
        <w:jc w:val="center"/>
      </w:pPr>
      <w:r>
        <w:rPr>
          <w:i/>
          <w:iCs/>
        </w:rPr>
        <w:t xml:space="preserve">ω(x) = ω₀ − </w:t>
      </w:r>
      <w:proofErr w:type="spellStart"/>
      <w:r>
        <w:rPr>
          <w:i/>
          <w:iCs/>
        </w:rPr>
        <w:t>δ·sky</w:t>
      </w:r>
      <w:proofErr w:type="spellEnd"/>
      <w:r>
        <w:rPr>
          <w:i/>
          <w:iCs/>
        </w:rPr>
        <w:t>(x)</w:t>
      </w:r>
    </w:p>
    <w:p w:rsidR="003D4EAC" w:rsidRDefault="00DA13E2">
      <w:pPr>
        <w:jc w:val="both"/>
      </w:pPr>
      <w:r>
        <w:t xml:space="preserve">Similarly, the transmission floor prevents division by very small values during recovery. The scene keeps a low floor </w:t>
      </w:r>
      <w:r>
        <w:t xml:space="preserve">t₀ for strong dehazing, while the sky is raised toward </w:t>
      </w:r>
      <w:proofErr w:type="spellStart"/>
      <w:r>
        <w:t>t_hi</w:t>
      </w:r>
      <w:proofErr w:type="spellEnd"/>
      <w:r>
        <w:t xml:space="preserve"> to limit noise amplification:</w:t>
      </w:r>
    </w:p>
    <w:p w:rsidR="003D4EAC" w:rsidRDefault="00DA13E2">
      <w:pPr>
        <w:spacing w:before="60" w:after="60"/>
        <w:jc w:val="center"/>
      </w:pPr>
      <w:proofErr w:type="spellStart"/>
      <w:r>
        <w:rPr>
          <w:i/>
          <w:iCs/>
        </w:rPr>
        <w:t>t_floor</w:t>
      </w:r>
      <w:proofErr w:type="spellEnd"/>
      <w:r>
        <w:rPr>
          <w:i/>
          <w:iCs/>
        </w:rPr>
        <w:t>(x) = t₀ + (</w:t>
      </w:r>
      <w:proofErr w:type="spellStart"/>
      <w:r>
        <w:rPr>
          <w:i/>
          <w:iCs/>
        </w:rPr>
        <w:t>t_hi</w:t>
      </w:r>
      <w:proofErr w:type="spellEnd"/>
      <w:r>
        <w:rPr>
          <w:i/>
          <w:iCs/>
        </w:rPr>
        <w:t xml:space="preserve"> − t</w:t>
      </w:r>
      <w:proofErr w:type="gramStart"/>
      <w:r>
        <w:rPr>
          <w:i/>
          <w:iCs/>
        </w:rPr>
        <w:t>₀)·</w:t>
      </w:r>
      <w:proofErr w:type="gramEnd"/>
      <w:r>
        <w:rPr>
          <w:i/>
          <w:iCs/>
        </w:rPr>
        <w:t>sky(x)</w:t>
      </w:r>
    </w:p>
    <w:p w:rsidR="003D4EAC" w:rsidRDefault="00DA13E2">
      <w:pPr>
        <w:spacing w:before="100" w:after="40"/>
      </w:pPr>
      <w:r>
        <w:rPr>
          <w:i/>
          <w:iCs/>
        </w:rPr>
        <w:t>F.  Sky-Blend</w:t>
      </w:r>
    </w:p>
    <w:p w:rsidR="003D4EAC" w:rsidRDefault="00DA13E2">
      <w:pPr>
        <w:ind w:firstLine="200"/>
        <w:jc w:val="both"/>
      </w:pPr>
      <w:r>
        <w:t>After recovery, pixels belonging to the sky mask are gently blended with the original image to remove residual grey-blue artefacts and smooth the sky–scene transition:</w:t>
      </w:r>
    </w:p>
    <w:p w:rsidR="003D4EAC" w:rsidRDefault="00DA13E2">
      <w:pPr>
        <w:spacing w:before="60" w:after="60"/>
        <w:jc w:val="center"/>
      </w:pPr>
      <w:r>
        <w:rPr>
          <w:i/>
          <w:iCs/>
        </w:rPr>
        <w:t xml:space="preserve">J = (1 − </w:t>
      </w:r>
      <w:proofErr w:type="spellStart"/>
      <w:r>
        <w:rPr>
          <w:i/>
          <w:iCs/>
        </w:rPr>
        <w:t>b·</w:t>
      </w:r>
      <w:proofErr w:type="gramStart"/>
      <w:r>
        <w:rPr>
          <w:i/>
          <w:iCs/>
        </w:rPr>
        <w:t>sky</w:t>
      </w:r>
      <w:proofErr w:type="spellEnd"/>
      <w:r>
        <w:rPr>
          <w:i/>
          <w:iCs/>
        </w:rPr>
        <w:t>)·</w:t>
      </w:r>
      <w:proofErr w:type="spellStart"/>
      <w:proofErr w:type="gramEnd"/>
      <w:r>
        <w:rPr>
          <w:i/>
          <w:iCs/>
        </w:rPr>
        <w:t>J_dehaze</w:t>
      </w:r>
      <w:proofErr w:type="spellEnd"/>
      <w:r>
        <w:rPr>
          <w:i/>
          <w:iCs/>
        </w:rPr>
        <w:t xml:space="preserve"> + (</w:t>
      </w:r>
      <w:proofErr w:type="spellStart"/>
      <w:r>
        <w:rPr>
          <w:i/>
          <w:iCs/>
        </w:rPr>
        <w:t>b·sky</w:t>
      </w:r>
      <w:proofErr w:type="spellEnd"/>
      <w:r>
        <w:rPr>
          <w:i/>
          <w:iCs/>
        </w:rPr>
        <w:t>)·I,   b = 0.55</w:t>
      </w:r>
    </w:p>
    <w:p w:rsidR="003D4EAC" w:rsidRDefault="00DA13E2">
      <w:pPr>
        <w:spacing w:before="100" w:after="40"/>
      </w:pPr>
      <w:r>
        <w:rPr>
          <w:i/>
          <w:iCs/>
        </w:rPr>
        <w:t xml:space="preserve">G.  Acceleration with the </w:t>
      </w:r>
      <w:proofErr w:type="gramStart"/>
      <w:r>
        <w:rPr>
          <w:i/>
          <w:iCs/>
        </w:rPr>
        <w:t>Fast Guided</w:t>
      </w:r>
      <w:proofErr w:type="gramEnd"/>
      <w:r>
        <w:rPr>
          <w:i/>
          <w:iCs/>
        </w:rPr>
        <w:t xml:space="preserve"> Filter</w:t>
      </w:r>
    </w:p>
    <w:p w:rsidR="003D4EAC" w:rsidRDefault="00DA13E2">
      <w:pPr>
        <w:ind w:firstLine="200"/>
        <w:jc w:val="both"/>
      </w:pPr>
      <w:r>
        <w:t xml:space="preserve">Transmission refinement is the speed bottleneck of the original DCP, where a </w:t>
      </w:r>
      <w:proofErr w:type="spellStart"/>
      <w:r>
        <w:t>colour</w:t>
      </w:r>
      <w:proofErr w:type="spellEnd"/>
      <w:r>
        <w:t xml:space="preserve"> Guided Filter on a three-channel guidance image costs roughly thirteen box-filter operations. DCP-Improved replaces it with the </w:t>
      </w:r>
      <w:proofErr w:type="gramStart"/>
      <w:r>
        <w:t>Fast Guided</w:t>
      </w:r>
      <w:proofErr w:type="gramEnd"/>
      <w:r>
        <w:t xml:space="preserve"> Filter [3], which computes the linear coefficients on a greyscale image downscaled by a factor s and then </w:t>
      </w:r>
      <w:proofErr w:type="spellStart"/>
      <w:r>
        <w:t>upsamples</w:t>
      </w:r>
      <w:proofErr w:type="spellEnd"/>
      <w:r>
        <w:t xml:space="preserve"> them—about four box-filter operations, reducing the load by s². Crucially, the dark channel, A, and the raw transmission are still computed at full resolution, so quality is barely affected while speed improves by roughly 29%.</w:t>
      </w:r>
    </w:p>
    <w:p w:rsidR="003D4EAC" w:rsidRDefault="00DA13E2">
      <w:pPr>
        <w:spacing w:before="100" w:after="40"/>
      </w:pPr>
      <w:r>
        <w:rPr>
          <w:i/>
          <w:iCs/>
        </w:rPr>
        <w:t>H.  Image Recovery, Overall Pipeline and Pseudocode</w:t>
      </w:r>
    </w:p>
    <w:p w:rsidR="003D4EAC" w:rsidRDefault="00DA13E2">
      <w:pPr>
        <w:ind w:firstLine="200"/>
        <w:jc w:val="both"/>
      </w:pPr>
      <w:r>
        <w:t>Once A and the refined transmission t(x) are obtained, the clean image is recovered by inverting the scattering model, with the adaptive floor guarding the denominator:</w:t>
      </w:r>
    </w:p>
    <w:p w:rsidR="003D4EAC" w:rsidRDefault="00DA13E2">
      <w:pPr>
        <w:spacing w:before="60" w:after="60"/>
        <w:jc w:val="center"/>
      </w:pPr>
      <w:r>
        <w:rPr>
          <w:i/>
          <w:iCs/>
        </w:rPr>
        <w:t xml:space="preserve">J(x) = (I(x) − A) / max(t(x), </w:t>
      </w:r>
      <w:proofErr w:type="spellStart"/>
      <w:r>
        <w:rPr>
          <w:i/>
          <w:iCs/>
        </w:rPr>
        <w:t>t_floor</w:t>
      </w:r>
      <w:proofErr w:type="spellEnd"/>
      <w:r>
        <w:rPr>
          <w:i/>
          <w:iCs/>
        </w:rPr>
        <w:t>(x)) + A</w:t>
      </w:r>
    </w:p>
    <w:p w:rsidR="003D4EAC" w:rsidRDefault="00DA13E2">
      <w:pPr>
        <w:ind w:firstLine="200"/>
        <w:jc w:val="both"/>
      </w:pPr>
      <w:r>
        <w:t xml:space="preserve">Every step is linear in the number of pixels N, keeping the cost O(N) and independent of image content. The complete pipeline is </w:t>
      </w:r>
      <w:proofErr w:type="spellStart"/>
      <w:r>
        <w:t>summarised</w:t>
      </w:r>
      <w:proofErr w:type="spellEnd"/>
      <w:r>
        <w:t xml:space="preserve"> below:</w:t>
      </w:r>
    </w:p>
    <w:p w:rsidR="003D4EAC" w:rsidRDefault="00DA13E2">
      <w:pPr>
        <w:spacing w:line="220" w:lineRule="auto"/>
      </w:pPr>
      <w:r>
        <w:rPr>
          <w:rFonts w:ascii="Consolas" w:eastAsia="Consolas" w:hAnsi="Consolas" w:cs="Consolas"/>
          <w:sz w:val="16"/>
          <w:szCs w:val="16"/>
        </w:rPr>
        <w:t xml:space="preserve">function </w:t>
      </w:r>
      <w:proofErr w:type="spellStart"/>
      <w:r>
        <w:rPr>
          <w:rFonts w:ascii="Consolas" w:eastAsia="Consolas" w:hAnsi="Consolas" w:cs="Consolas"/>
          <w:sz w:val="16"/>
          <w:szCs w:val="16"/>
        </w:rPr>
        <w:t>dehaze_</w:t>
      </w:r>
      <w:proofErr w:type="gramStart"/>
      <w:r>
        <w:rPr>
          <w:rFonts w:ascii="Consolas" w:eastAsia="Consolas" w:hAnsi="Consolas" w:cs="Consolas"/>
          <w:sz w:val="16"/>
          <w:szCs w:val="16"/>
        </w:rPr>
        <w:t>improved</w:t>
      </w:r>
      <w:proofErr w:type="spellEnd"/>
      <w:r>
        <w:rPr>
          <w:rFonts w:ascii="Consolas" w:eastAsia="Consolas" w:hAnsi="Consolas" w:cs="Consolas"/>
          <w:sz w:val="16"/>
          <w:szCs w:val="16"/>
        </w:rPr>
        <w:t>(</w:t>
      </w:r>
      <w:proofErr w:type="gramEnd"/>
      <w:r>
        <w:rPr>
          <w:rFonts w:ascii="Consolas" w:eastAsia="Consolas" w:hAnsi="Consolas" w:cs="Consolas"/>
          <w:sz w:val="16"/>
          <w:szCs w:val="16"/>
        </w:rPr>
        <w:t>I, patch=15,</w:t>
      </w:r>
    </w:p>
    <w:p w:rsidR="003D4EAC" w:rsidRDefault="00DA13E2">
      <w:pPr>
        <w:spacing w:line="220" w:lineRule="auto"/>
      </w:pPr>
      <w:r>
        <w:rPr>
          <w:rFonts w:ascii="Consolas" w:eastAsia="Consolas" w:hAnsi="Consolas" w:cs="Consolas"/>
          <w:sz w:val="16"/>
          <w:szCs w:val="16"/>
        </w:rPr>
        <w:t xml:space="preserve">                         omega=0.95, t0=0.1):</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I_dark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min_channel</w:t>
      </w:r>
      <w:proofErr w:type="spellEnd"/>
      <w:r>
        <w:rPr>
          <w:rFonts w:ascii="Consolas" w:eastAsia="Consolas" w:hAnsi="Consolas" w:cs="Consolas"/>
          <w:sz w:val="16"/>
          <w:szCs w:val="16"/>
        </w:rPr>
        <w:t>(I)</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J_dark</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erode(</w:t>
      </w:r>
      <w:proofErr w:type="spellStart"/>
      <w:proofErr w:type="gramEnd"/>
      <w:r>
        <w:rPr>
          <w:rFonts w:ascii="Consolas" w:eastAsia="Consolas" w:hAnsi="Consolas" w:cs="Consolas"/>
          <w:sz w:val="16"/>
          <w:szCs w:val="16"/>
        </w:rPr>
        <w:t>I_dark</w:t>
      </w:r>
      <w:proofErr w:type="spellEnd"/>
      <w:r>
        <w:rPr>
          <w:rFonts w:ascii="Consolas" w:eastAsia="Consolas" w:hAnsi="Consolas" w:cs="Consolas"/>
          <w:sz w:val="16"/>
          <w:szCs w:val="16"/>
        </w:rPr>
        <w:t>, patch)</w:t>
      </w:r>
    </w:p>
    <w:p w:rsidR="003D4EAC" w:rsidRDefault="00DA13E2">
      <w:pPr>
        <w:spacing w:line="220" w:lineRule="auto"/>
      </w:pPr>
      <w:r>
        <w:rPr>
          <w:rFonts w:ascii="Consolas" w:eastAsia="Consolas" w:hAnsi="Consolas" w:cs="Consolas"/>
          <w:sz w:val="16"/>
          <w:szCs w:val="16"/>
        </w:rPr>
        <w:t xml:space="preserve">  A      = </w:t>
      </w:r>
      <w:proofErr w:type="spellStart"/>
      <w:r>
        <w:rPr>
          <w:rFonts w:ascii="Consolas" w:eastAsia="Consolas" w:hAnsi="Consolas" w:cs="Consolas"/>
          <w:sz w:val="16"/>
          <w:szCs w:val="16"/>
        </w:rPr>
        <w:t>estimate_</w:t>
      </w:r>
      <w:proofErr w:type="gramStart"/>
      <w:r>
        <w:rPr>
          <w:rFonts w:ascii="Consolas" w:eastAsia="Consolas" w:hAnsi="Consolas" w:cs="Consolas"/>
          <w:sz w:val="16"/>
          <w:szCs w:val="16"/>
        </w:rPr>
        <w:t>atmospheric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 </w:t>
      </w:r>
      <w:proofErr w:type="spellStart"/>
      <w:r>
        <w:rPr>
          <w:rFonts w:ascii="Consolas" w:eastAsia="Consolas" w:hAnsi="Consolas" w:cs="Consolas"/>
          <w:sz w:val="16"/>
          <w:szCs w:val="16"/>
        </w:rPr>
        <w:t>J_dark</w:t>
      </w:r>
      <w:proofErr w:type="spellEnd"/>
      <w:r>
        <w:rPr>
          <w:rFonts w:ascii="Consolas" w:eastAsia="Consolas" w:hAnsi="Consolas" w:cs="Consolas"/>
          <w:sz w:val="16"/>
          <w:szCs w:val="16"/>
        </w:rPr>
        <w:t>)</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w:t>
      </w:r>
      <w:proofErr w:type="gramStart"/>
      <w:r>
        <w:rPr>
          <w:rFonts w:ascii="Consolas" w:eastAsia="Consolas" w:hAnsi="Consolas" w:cs="Consolas"/>
          <w:sz w:val="16"/>
          <w:szCs w:val="16"/>
        </w:rPr>
        <w:t>raw</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1 - omega * </w:t>
      </w:r>
      <w:proofErr w:type="spellStart"/>
      <w:r>
        <w:rPr>
          <w:rFonts w:ascii="Consolas" w:eastAsia="Consolas" w:hAnsi="Consolas" w:cs="Consolas"/>
          <w:sz w:val="16"/>
          <w:szCs w:val="16"/>
        </w:rPr>
        <w:t>min_channel</w:t>
      </w:r>
      <w:proofErr w:type="spellEnd"/>
      <w:r>
        <w:rPr>
          <w:rFonts w:ascii="Consolas" w:eastAsia="Consolas" w:hAnsi="Consolas" w:cs="Consolas"/>
          <w:sz w:val="16"/>
          <w:szCs w:val="16"/>
        </w:rPr>
        <w:t>(I / A)</w:t>
      </w:r>
    </w:p>
    <w:p w:rsidR="003D4EAC" w:rsidRDefault="00DA13E2">
      <w:pPr>
        <w:spacing w:line="220" w:lineRule="auto"/>
      </w:pPr>
      <w:r>
        <w:rPr>
          <w:rFonts w:ascii="Consolas" w:eastAsia="Consolas" w:hAnsi="Consolas" w:cs="Consolas"/>
          <w:sz w:val="16"/>
          <w:szCs w:val="16"/>
        </w:rPr>
        <w:t xml:space="preserve">  sky    = </w:t>
      </w:r>
      <w:proofErr w:type="spellStart"/>
      <w:r>
        <w:rPr>
          <w:rFonts w:ascii="Consolas" w:eastAsia="Consolas" w:hAnsi="Consolas" w:cs="Consolas"/>
          <w:sz w:val="16"/>
          <w:szCs w:val="16"/>
        </w:rPr>
        <w:t>sky_mask</w:t>
      </w:r>
      <w:proofErr w:type="spellEnd"/>
      <w:r>
        <w:rPr>
          <w:rFonts w:ascii="Consolas" w:eastAsia="Consolas" w:hAnsi="Consolas" w:cs="Consolas"/>
          <w:sz w:val="16"/>
          <w:szCs w:val="16"/>
        </w:rPr>
        <w:t>(I)</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omega_x</w:t>
      </w:r>
      <w:proofErr w:type="spellEnd"/>
      <w:r>
        <w:rPr>
          <w:rFonts w:ascii="Consolas" w:eastAsia="Consolas" w:hAnsi="Consolas" w:cs="Consolas"/>
          <w:sz w:val="16"/>
          <w:szCs w:val="16"/>
        </w:rPr>
        <w:t>= omega - delta * sky</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tfloor</w:t>
      </w:r>
      <w:proofErr w:type="spellEnd"/>
      <w:r>
        <w:rPr>
          <w:rFonts w:ascii="Consolas" w:eastAsia="Consolas" w:hAnsi="Consolas" w:cs="Consolas"/>
          <w:sz w:val="16"/>
          <w:szCs w:val="16"/>
        </w:rPr>
        <w:t xml:space="preserve"> = t0 + (</w:t>
      </w:r>
      <w:proofErr w:type="spellStart"/>
      <w:r>
        <w:rPr>
          <w:rFonts w:ascii="Consolas" w:eastAsia="Consolas" w:hAnsi="Consolas" w:cs="Consolas"/>
          <w:sz w:val="16"/>
          <w:szCs w:val="16"/>
        </w:rPr>
        <w:t>t_hi</w:t>
      </w:r>
      <w:proofErr w:type="spellEnd"/>
      <w:r>
        <w:rPr>
          <w:rFonts w:ascii="Consolas" w:eastAsia="Consolas" w:hAnsi="Consolas" w:cs="Consolas"/>
          <w:sz w:val="16"/>
          <w:szCs w:val="16"/>
        </w:rPr>
        <w:t xml:space="preserve"> - t0) * sky</w:t>
      </w:r>
    </w:p>
    <w:p w:rsidR="003D4EAC" w:rsidRDefault="00DA13E2">
      <w:pPr>
        <w:spacing w:line="22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fast_guided_filter</w:t>
      </w:r>
      <w:proofErr w:type="spellEnd"/>
      <w:r>
        <w:rPr>
          <w:rFonts w:ascii="Consolas" w:eastAsia="Consolas" w:hAnsi="Consolas" w:cs="Consolas"/>
          <w:sz w:val="16"/>
          <w:szCs w:val="16"/>
        </w:rPr>
        <w:t>(gray(I),</w:t>
      </w:r>
    </w:p>
    <w:p w:rsidR="003D4EAC" w:rsidRDefault="00DA13E2">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t_raw</w:t>
      </w:r>
      <w:proofErr w:type="spellEnd"/>
      <w:r>
        <w:rPr>
          <w:rFonts w:ascii="Consolas" w:eastAsia="Consolas" w:hAnsi="Consolas" w:cs="Consolas"/>
          <w:sz w:val="16"/>
          <w:szCs w:val="16"/>
        </w:rPr>
        <w:t>, r, eps, s)</w:t>
      </w:r>
    </w:p>
    <w:p w:rsidR="003D4EAC" w:rsidRDefault="00DA13E2">
      <w:pPr>
        <w:spacing w:line="220" w:lineRule="auto"/>
      </w:pPr>
      <w:r>
        <w:rPr>
          <w:rFonts w:ascii="Consolas" w:eastAsia="Consolas" w:hAnsi="Consolas" w:cs="Consolas"/>
          <w:sz w:val="16"/>
          <w:szCs w:val="16"/>
        </w:rPr>
        <w:t xml:space="preserve">  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tfloor</w:t>
      </w:r>
      <w:proofErr w:type="spellEnd"/>
      <w:r>
        <w:rPr>
          <w:rFonts w:ascii="Consolas" w:eastAsia="Consolas" w:hAnsi="Consolas" w:cs="Consolas"/>
          <w:sz w:val="16"/>
          <w:szCs w:val="16"/>
        </w:rPr>
        <w:t>)</w:t>
      </w:r>
    </w:p>
    <w:p w:rsidR="003D4EAC" w:rsidRDefault="00DA13E2">
      <w:pPr>
        <w:spacing w:line="220" w:lineRule="auto"/>
      </w:pPr>
      <w:r>
        <w:rPr>
          <w:rFonts w:ascii="Consolas" w:eastAsia="Consolas" w:hAnsi="Consolas" w:cs="Consolas"/>
          <w:sz w:val="16"/>
          <w:szCs w:val="16"/>
        </w:rPr>
        <w:t xml:space="preserve">  J      = (I - A) / </w:t>
      </w:r>
      <w:proofErr w:type="gramStart"/>
      <w:r>
        <w:rPr>
          <w:rFonts w:ascii="Consolas" w:eastAsia="Consolas" w:hAnsi="Consolas" w:cs="Consolas"/>
          <w:sz w:val="16"/>
          <w:szCs w:val="16"/>
        </w:rPr>
        <w:t>t[</w:t>
      </w:r>
      <w:proofErr w:type="gramEnd"/>
      <w:r>
        <w:rPr>
          <w:rFonts w:ascii="Consolas" w:eastAsia="Consolas" w:hAnsi="Consolas" w:cs="Consolas"/>
          <w:sz w:val="16"/>
          <w:szCs w:val="16"/>
        </w:rPr>
        <w:t>...,None] + A</w:t>
      </w:r>
    </w:p>
    <w:p w:rsidR="003D4EAC" w:rsidRDefault="00DA13E2">
      <w:pPr>
        <w:spacing w:line="220" w:lineRule="auto"/>
      </w:pPr>
      <w:r>
        <w:rPr>
          <w:rFonts w:ascii="Consolas" w:eastAsia="Consolas" w:hAnsi="Consolas" w:cs="Consolas"/>
          <w:sz w:val="16"/>
          <w:szCs w:val="16"/>
        </w:rPr>
        <w:t xml:space="preserve">  J      = (1-b*</w:t>
      </w:r>
      <w:proofErr w:type="gramStart"/>
      <w:r>
        <w:rPr>
          <w:rFonts w:ascii="Consolas" w:eastAsia="Consolas" w:hAnsi="Consolas" w:cs="Consolas"/>
          <w:sz w:val="16"/>
          <w:szCs w:val="16"/>
        </w:rPr>
        <w:t>sky)*</w:t>
      </w:r>
      <w:proofErr w:type="gramEnd"/>
      <w:r>
        <w:rPr>
          <w:rFonts w:ascii="Consolas" w:eastAsia="Consolas" w:hAnsi="Consolas" w:cs="Consolas"/>
          <w:sz w:val="16"/>
          <w:szCs w:val="16"/>
        </w:rPr>
        <w:t>J + (b*sky)*I</w:t>
      </w:r>
    </w:p>
    <w:p w:rsidR="003D4EAC" w:rsidRDefault="00DA13E2">
      <w:pPr>
        <w:spacing w:line="22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clip(</w:t>
      </w:r>
      <w:proofErr w:type="gramEnd"/>
      <w:r>
        <w:rPr>
          <w:rFonts w:ascii="Consolas" w:eastAsia="Consolas" w:hAnsi="Consolas" w:cs="Consolas"/>
          <w:sz w:val="16"/>
          <w:szCs w:val="16"/>
        </w:rPr>
        <w:t>J, 0, 1)</w:t>
      </w:r>
    </w:p>
    <w:p w:rsidR="003D4EAC" w:rsidRDefault="00DA13E2">
      <w:pPr>
        <w:spacing w:before="80" w:after="120"/>
        <w:jc w:val="center"/>
      </w:pPr>
      <w:r>
        <w:rPr>
          <w:sz w:val="18"/>
          <w:szCs w:val="18"/>
        </w:rPr>
        <w:t>Fig. 1.  Pseudocode of the DCP-Improved pipeline.</w:t>
      </w:r>
    </w:p>
    <w:p w:rsidR="003D4EAC" w:rsidRDefault="00DA13E2">
      <w:pPr>
        <w:spacing w:before="80" w:after="120"/>
        <w:jc w:val="center"/>
      </w:pPr>
      <w:r>
        <w:rPr>
          <w:sz w:val="18"/>
          <w:szCs w:val="18"/>
        </w:rPr>
        <w:t>TABLE II.  KEY DESIGN PARAMETERS OF DCP-IMPROVED</w:t>
      </w:r>
    </w:p>
    <w:tbl>
      <w:tblPr>
        <w:tblW w:w="4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1999"/>
        <w:gridCol w:w="1267"/>
      </w:tblGrid>
      <w:tr w:rsidR="003D4EAC" w:rsidTr="00D05389">
        <w:trPr>
          <w:trHeight w:val="223"/>
        </w:trPr>
        <w:tc>
          <w:tcPr>
            <w:tcW w:w="1316"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bookmarkStart w:id="0" w:name="_GoBack"/>
            <w:bookmarkEnd w:id="0"/>
            <w:r>
              <w:rPr>
                <w:b/>
                <w:bCs/>
                <w:sz w:val="18"/>
                <w:szCs w:val="18"/>
              </w:rPr>
              <w:t>Parameter</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Meaning</w:t>
            </w:r>
          </w:p>
        </w:tc>
        <w:tc>
          <w:tcPr>
            <w:tcW w:w="126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Default</w:t>
            </w:r>
          </w:p>
        </w:tc>
      </w:tr>
      <w:tr w:rsidR="003D4EAC" w:rsidTr="00D05389">
        <w:trPr>
          <w:trHeight w:val="411"/>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roofErr w:type="spellStart"/>
            <w:r>
              <w:rPr>
                <w:sz w:val="18"/>
                <w:szCs w:val="18"/>
              </w:rPr>
              <w:t>patch_size</w:t>
            </w:r>
            <w:proofErr w:type="spellEnd"/>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Window for the local minimum</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15</w:t>
            </w:r>
          </w:p>
        </w:tc>
      </w:tr>
      <w:tr w:rsidR="003D4EAC" w:rsidTr="00D05389">
        <w:trPr>
          <w:trHeight w:val="429"/>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omega (ω)</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Haze retained; reduced in sky</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0.95</w:t>
            </w:r>
          </w:p>
        </w:tc>
      </w:tr>
      <w:tr w:rsidR="003D4EAC" w:rsidTr="00D05389">
        <w:trPr>
          <w:trHeight w:val="429"/>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t0 (t-floor)</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Transmission floor; raised in sky</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0.10</w:t>
            </w:r>
          </w:p>
        </w:tc>
      </w:tr>
      <w:tr w:rsidR="003D4EAC" w:rsidTr="00D05389">
        <w:trPr>
          <w:trHeight w:val="429"/>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A (clip)</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Atmospheric-light clamp range</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[0.5, 0.95]</w:t>
            </w:r>
          </w:p>
        </w:tc>
      </w:tr>
      <w:tr w:rsidR="003D4EAC" w:rsidTr="00D05389">
        <w:trPr>
          <w:trHeight w:val="429"/>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r, eps</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 xml:space="preserve">Fast GF radius / </w:t>
            </w:r>
            <w:proofErr w:type="spellStart"/>
            <w:r>
              <w:rPr>
                <w:sz w:val="18"/>
                <w:szCs w:val="18"/>
              </w:rPr>
              <w:t>regularisation</w:t>
            </w:r>
            <w:proofErr w:type="spellEnd"/>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60; auto</w:t>
            </w:r>
          </w:p>
        </w:tc>
      </w:tr>
      <w:tr w:rsidR="003D4EAC" w:rsidTr="00D05389">
        <w:trPr>
          <w:trHeight w:val="429"/>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s (scale)</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Downscale factor for filtering</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4</w:t>
            </w:r>
          </w:p>
        </w:tc>
      </w:tr>
      <w:tr w:rsidR="003D4EAC" w:rsidTr="00D05389">
        <w:trPr>
          <w:trHeight w:val="223"/>
        </w:trPr>
        <w:tc>
          <w:tcPr>
            <w:tcW w:w="13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roofErr w:type="spellStart"/>
            <w:r>
              <w:rPr>
                <w:sz w:val="18"/>
                <w:szCs w:val="18"/>
              </w:rPr>
              <w:t>sky_blend</w:t>
            </w:r>
            <w:proofErr w:type="spellEnd"/>
            <w:r>
              <w:rPr>
                <w:sz w:val="18"/>
                <w:szCs w:val="18"/>
              </w:rPr>
              <w:t xml:space="preserve"> b</w:t>
            </w:r>
          </w:p>
        </w:tc>
        <w:tc>
          <w:tcPr>
            <w:tcW w:w="1999"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Sky blend weight</w:t>
            </w:r>
          </w:p>
        </w:tc>
        <w:tc>
          <w:tcPr>
            <w:tcW w:w="126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0.55</w:t>
            </w:r>
          </w:p>
        </w:tc>
      </w:tr>
    </w:tbl>
    <w:p w:rsidR="003D4EAC" w:rsidRDefault="00DA13E2">
      <w:pPr>
        <w:spacing w:before="100" w:after="40"/>
      </w:pPr>
      <w:r>
        <w:rPr>
          <w:i/>
          <w:iCs/>
        </w:rPr>
        <w:t>I.  Interpretability and Testability</w:t>
      </w:r>
    </w:p>
    <w:p w:rsidR="003D4EAC" w:rsidRDefault="00DA13E2">
      <w:pPr>
        <w:ind w:firstLine="200"/>
        <w:jc w:val="both"/>
      </w:pPr>
      <w:r>
        <w:lastRenderedPageBreak/>
        <w:t xml:space="preserve">A fundamental advantage of the model-based design is interpretability: every step corresponds to a physical or statistical quantity (dark channel, atmospheric light, transmission, sky probability), so each intermediate map can be </w:t>
      </w:r>
      <w:proofErr w:type="spellStart"/>
      <w:r>
        <w:t>visualised</w:t>
      </w:r>
      <w:proofErr w:type="spellEnd"/>
      <w:r>
        <w:t xml:space="preserve"> and inspected. </w:t>
      </w:r>
      <w:proofErr w:type="spellStart"/>
      <w:r>
        <w:t>Organising</w:t>
      </w:r>
      <w:proofErr w:type="spellEnd"/>
      <w:r>
        <w:t xml:space="preserve"> the code as pure functions also makes each component independently unit-testable and reproducible, and lets simple invariants—transmission in (0,1], output in [0,1], a near-zero sky mask for indoor images—serve as automated quality checks during large-scale evaluation.</w:t>
      </w:r>
    </w:p>
    <w:p w:rsidR="003D4EAC" w:rsidRDefault="00DA13E2">
      <w:pPr>
        <w:spacing w:before="100" w:after="40"/>
      </w:pPr>
      <w:r>
        <w:rPr>
          <w:i/>
          <w:iCs/>
        </w:rPr>
        <w:t>J.  System Architecture and Application</w:t>
      </w:r>
    </w:p>
    <w:p w:rsidR="003D4EAC" w:rsidRDefault="00DA13E2">
      <w:pPr>
        <w:ind w:firstLine="200"/>
        <w:jc w:val="both"/>
      </w:pPr>
      <w:r>
        <w:t>The system follows a layered architecture with a one-way dependency rule: an interface layer depends on an algorithms layer and a metrics layer, which in turn depend on a shared utilities layer; no lower layer depends on a higher one. The algorithms layer holds three independent pure functions (DCP, DCP-Improved, CLAHE), each mapping a floating-point image and parameters to a dehazed image, so new methods can be registered without touching the rest of the system. The metrics layer provides full-reference (PSNR, SSIM) and no-reference (entropy, RMS contrast, edge visibility, haze index) functions. Images are represented uniformly as floating-point NumPy arrays in [0,1] throughout the pipeline.</w:t>
      </w:r>
    </w:p>
    <w:p w:rsidR="003D4EAC" w:rsidRDefault="00DA13E2">
      <w:pPr>
        <w:ind w:firstLine="200"/>
        <w:jc w:val="both"/>
      </w:pPr>
      <w:r>
        <w:t>Robustness is treated explicitly. Corrupt or wrong-format files, images lacking three RGB channels, out-of-range parameters, missing ground-truth references, and empty benchmark folders are each detected early and handled gracefully—by a friendly error, automatic clamping to the nearest valid bound, skipping unavailable metrics, or stopping safely without losing existing data—so that large-scale evaluation does not hang or crash.</w:t>
      </w:r>
    </w:p>
    <w:p w:rsidR="003D4EAC" w:rsidRDefault="00DA13E2">
      <w:pPr>
        <w:ind w:firstLine="200"/>
        <w:jc w:val="both"/>
      </w:pPr>
      <w:r>
        <w:t xml:space="preserve">These layers are exposed through Dehaze Studio, a PyQt5 application with two functions. Single-image processing lets the user open a hazy image, choose an algorithm, tune parameters in a control panel, view the dehazed result beside the original, read an automatically computed no-reference metric table, and compare the two images with a draggable split-slider. Dataset evaluation (benchmark) loads one or more datasets, runs all algorithms at once on a background </w:t>
      </w:r>
      <w:proofErr w:type="spellStart"/>
      <w:r>
        <w:t>QThread</w:t>
      </w:r>
      <w:proofErr w:type="spellEnd"/>
      <w:r>
        <w:t xml:space="preserve"> to keep the interface responsive, aggregates PSNR, SSIM, and time per algorithm, and exports the results to CSV—the same automated procedure used for the experiments in this paper.</w:t>
      </w:r>
    </w:p>
    <w:p w:rsidR="003D4EAC" w:rsidRDefault="00DA13E2">
      <w:pPr>
        <w:spacing w:before="200" w:after="100"/>
        <w:jc w:val="center"/>
      </w:pPr>
      <w:r>
        <w:rPr>
          <w:smallCaps/>
        </w:rPr>
        <w:t>IV.  Experiments and Results</w:t>
      </w:r>
    </w:p>
    <w:p w:rsidR="003D4EAC" w:rsidRDefault="00DA13E2">
      <w:pPr>
        <w:spacing w:before="100" w:after="40"/>
      </w:pPr>
      <w:r>
        <w:rPr>
          <w:i/>
          <w:iCs/>
        </w:rPr>
        <w:t>A.  Setup and Dataset</w:t>
      </w:r>
    </w:p>
    <w:p w:rsidR="003D4EAC" w:rsidRDefault="00DA13E2">
      <w:pPr>
        <w:ind w:firstLine="200"/>
        <w:jc w:val="both"/>
      </w:pPr>
      <w:r>
        <w:t xml:space="preserve">The algorithm was implemented in Python 3.10 with OpenCV, NumPy, and </w:t>
      </w:r>
      <w:proofErr w:type="spellStart"/>
      <w:r>
        <w:t>scikit</w:t>
      </w:r>
      <w:proofErr w:type="spellEnd"/>
      <w:r>
        <w:t>-image, and a PyQt5 GUI, and evaluated on a commodity CPU without a GPU to reflect realistic edge deployment. Experiments use the RESIDE-SOTS benchmark (Synthetic Objective Testing Set), averaging over 500 images per subset for both the indoor and outdoor sets. The procedure pairs each hazy image with its ground truth by filename, runs all algorithms with fixed parameters, and exports per-image and averaged metrics to CSV for reproducibility.</w:t>
      </w:r>
    </w:p>
    <w:p w:rsidR="003D4EAC" w:rsidRDefault="00DA13E2">
      <w:pPr>
        <w:spacing w:before="100" w:after="40"/>
      </w:pPr>
      <w:r>
        <w:rPr>
          <w:i/>
          <w:iCs/>
        </w:rPr>
        <w:t>B.  Evaluation Metrics</w:t>
      </w:r>
    </w:p>
    <w:p w:rsidR="003D4EAC" w:rsidRDefault="00DA13E2">
      <w:pPr>
        <w:ind w:firstLine="200"/>
        <w:jc w:val="both"/>
      </w:pPr>
      <w:r>
        <w:t>Quality is measured with two full-reference metrics—PSNR (dB, higher is better) and SSIM (</w:t>
      </w:r>
      <w:proofErr w:type="gramStart"/>
      <w:r>
        <w:t>∈[</w:t>
      </w:r>
      <w:proofErr w:type="gramEnd"/>
      <w:r>
        <w:t xml:space="preserve">0,1], higher is better)—and efficiency with the mean processing time per </w:t>
      </w:r>
      <w:r>
        <w:t>image (</w:t>
      </w:r>
      <w:proofErr w:type="spellStart"/>
      <w:r>
        <w:t>ms</w:t>
      </w:r>
      <w:proofErr w:type="spellEnd"/>
      <w:r>
        <w:t>, lower is better). DCP-Improved is compared against the original DCP and CLAHE under identical conditions.</w:t>
      </w:r>
    </w:p>
    <w:p w:rsidR="003D4EAC" w:rsidRDefault="00DA13E2">
      <w:pPr>
        <w:spacing w:before="100" w:after="40"/>
      </w:pPr>
      <w:r>
        <w:rPr>
          <w:i/>
          <w:iCs/>
        </w:rPr>
        <w:t>C.  Quantitative Results</w:t>
      </w:r>
    </w:p>
    <w:p w:rsidR="003D4EAC" w:rsidRDefault="00DA13E2">
      <w:pPr>
        <w:ind w:firstLine="200"/>
        <w:jc w:val="both"/>
      </w:pPr>
      <w:r>
        <w:t xml:space="preserve">Table III reports the averaged results. DCP-Improved attains the highest PSNR on the indoor set (19.87 dB) and exceeds DCP on both sets (+0.85 dB indoor, +0.77 dB outdoor). On the outdoor set—the hardest and most realistic group because of large sky regions—it also achieves the highest SSIM (0.914 vs. 0.851 for DCP and 0.805 for CLAHE), confirming the two-layer sky mechanism. It is about 29% faster than DCP (27.1 vs. 38.0 </w:t>
      </w:r>
      <w:proofErr w:type="spellStart"/>
      <w:r>
        <w:t>ms</w:t>
      </w:r>
      <w:proofErr w:type="spellEnd"/>
      <w:r>
        <w:t xml:space="preserve"> indoor; 21.2 vs. 29.9 </w:t>
      </w:r>
      <w:proofErr w:type="spellStart"/>
      <w:r>
        <w:t>ms</w:t>
      </w:r>
      <w:proofErr w:type="spellEnd"/>
      <w:r>
        <w:t xml:space="preserve"> outdoor). CLAHE is fastest but lowest quality because it does not model haze.</w:t>
      </w:r>
    </w:p>
    <w:p w:rsidR="003D4EAC" w:rsidRDefault="00DA13E2">
      <w:pPr>
        <w:spacing w:before="80" w:after="120"/>
        <w:jc w:val="center"/>
      </w:pPr>
      <w:r>
        <w:rPr>
          <w:sz w:val="18"/>
          <w:szCs w:val="18"/>
        </w:rPr>
        <w:t>TABLE III.  PSNR, SSIM AND TIME ON RESIDE-SOTS (500 IMAGES/SET)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907"/>
        <w:gridCol w:w="907"/>
        <w:gridCol w:w="1051"/>
      </w:tblGrid>
      <w:tr w:rsidR="003D4EAC" w:rsidTr="00247FCD">
        <w:trPr>
          <w:trHeight w:val="234"/>
        </w:trPr>
        <w:tc>
          <w:tcPr>
            <w:tcW w:w="1815"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r>
              <w:rPr>
                <w:b/>
                <w:bCs/>
                <w:sz w:val="18"/>
                <w:szCs w:val="18"/>
              </w:rPr>
              <w:t>Set / Method</w:t>
            </w:r>
          </w:p>
        </w:tc>
        <w:tc>
          <w:tcPr>
            <w:tcW w:w="90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PSNR↑</w:t>
            </w:r>
          </w:p>
        </w:tc>
        <w:tc>
          <w:tcPr>
            <w:tcW w:w="90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SSIM↑</w:t>
            </w:r>
          </w:p>
        </w:tc>
        <w:tc>
          <w:tcPr>
            <w:tcW w:w="1051"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Time(</w:t>
            </w:r>
            <w:proofErr w:type="spellStart"/>
            <w:r>
              <w:rPr>
                <w:b/>
                <w:bCs/>
                <w:sz w:val="18"/>
                <w:szCs w:val="18"/>
              </w:rPr>
              <w:t>ms</w:t>
            </w:r>
            <w:proofErr w:type="spellEnd"/>
            <w:r>
              <w:rPr>
                <w:b/>
                <w:bCs/>
                <w:sz w:val="18"/>
                <w:szCs w:val="18"/>
              </w:rPr>
              <w:t>)↓</w:t>
            </w:r>
          </w:p>
        </w:tc>
      </w:tr>
      <w:tr w:rsidR="003D4EAC" w:rsidTr="00247FCD">
        <w:trPr>
          <w:trHeight w:val="216"/>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Indoor / CLAHE</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14.20</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0.748</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4.9</w:t>
            </w:r>
          </w:p>
        </w:tc>
      </w:tr>
      <w:tr w:rsidR="003D4EAC" w:rsidTr="00247FCD">
        <w:trPr>
          <w:trHeight w:val="234"/>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Indoor / DCP</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19.02</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0.884</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38.0</w:t>
            </w:r>
          </w:p>
        </w:tc>
      </w:tr>
      <w:tr w:rsidR="003D4EAC" w:rsidTr="00247FCD">
        <w:trPr>
          <w:trHeight w:val="216"/>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Indoor / DCP-Improved</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19.87</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0.857</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27.1</w:t>
            </w:r>
          </w:p>
        </w:tc>
      </w:tr>
      <w:tr w:rsidR="003D4EAC" w:rsidTr="00247FCD">
        <w:trPr>
          <w:trHeight w:val="234"/>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Outdoor / CLAHE</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17.33</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0.805</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3.8</w:t>
            </w:r>
          </w:p>
        </w:tc>
      </w:tr>
      <w:tr w:rsidR="003D4EAC" w:rsidTr="00247FCD">
        <w:trPr>
          <w:trHeight w:val="216"/>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Outdoor / DCP</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16.32</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0.851</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29.9</w:t>
            </w:r>
          </w:p>
        </w:tc>
      </w:tr>
      <w:tr w:rsidR="003D4EAC" w:rsidTr="00247FCD">
        <w:trPr>
          <w:trHeight w:val="468"/>
        </w:trPr>
        <w:tc>
          <w:tcPr>
            <w:tcW w:w="181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Outdoor / DCP-Improved</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17.09</w:t>
            </w:r>
          </w:p>
        </w:tc>
        <w:tc>
          <w:tcPr>
            <w:tcW w:w="90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0.914</w:t>
            </w:r>
          </w:p>
        </w:tc>
        <w:tc>
          <w:tcPr>
            <w:tcW w:w="1051"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21.2</w:t>
            </w:r>
          </w:p>
        </w:tc>
      </w:tr>
    </w:tbl>
    <w:p w:rsidR="003D4EAC" w:rsidRDefault="00DA13E2">
      <w:pPr>
        <w:spacing w:before="100" w:after="40"/>
      </w:pPr>
      <w:r>
        <w:rPr>
          <w:i/>
          <w:iCs/>
        </w:rPr>
        <w:t>D.  Ablation: Contribution of Each Improvement</w:t>
      </w:r>
    </w:p>
    <w:p w:rsidR="003D4EAC" w:rsidRDefault="00DA13E2">
      <w:pPr>
        <w:ind w:firstLine="200"/>
        <w:jc w:val="both"/>
      </w:pPr>
      <w:proofErr w:type="spellStart"/>
      <w:r>
        <w:t>Analysing</w:t>
      </w:r>
      <w:proofErr w:type="spellEnd"/>
      <w:r>
        <w:t xml:space="preserve"> each component clarifies the source of the gains. The two sky-oriented improvements—Sky Mask with Adaptive Omega and Adaptive Transmission Floor—are the main cause of the outdoor SSIM rise from 0.851 to 0.914: by curbing over-dehazing and raising the floor in the sky, they remove the greying and </w:t>
      </w:r>
      <w:proofErr w:type="spellStart"/>
      <w:r>
        <w:t>colour</w:t>
      </w:r>
      <w:proofErr w:type="spellEnd"/>
      <w:r>
        <w:t xml:space="preserve"> noise that lowered DCP's structural similarity. The sky-blend further smooths the sky–scene transition for a more natural look. The </w:t>
      </w:r>
      <w:proofErr w:type="gramStart"/>
      <w:r>
        <w:t>Fast Guided</w:t>
      </w:r>
      <w:proofErr w:type="gramEnd"/>
      <w:r>
        <w:t xml:space="preserve"> Filter is the direct cause of the ~29% speed-up; because the raw transmission is still computed at full resolution, this acceleration barely affects quality. The statistical A estimate reduces </w:t>
      </w:r>
      <w:proofErr w:type="spellStart"/>
      <w:r>
        <w:t>colour</w:t>
      </w:r>
      <w:proofErr w:type="spellEnd"/>
      <w:r>
        <w:t xml:space="preserve"> distortion and improves stability.</w:t>
      </w:r>
    </w:p>
    <w:p w:rsidR="003D4EAC" w:rsidRDefault="00DA13E2">
      <w:pPr>
        <w:ind w:firstLine="200"/>
        <w:jc w:val="both"/>
      </w:pPr>
      <w:r>
        <w:t>One trade-off deserves honest discussion: on the indoor set, DCP-</w:t>
      </w:r>
      <w:proofErr w:type="spellStart"/>
      <w:r>
        <w:t>Improved's</w:t>
      </w:r>
      <w:proofErr w:type="spellEnd"/>
      <w:r>
        <w:t xml:space="preserve"> SSIM (0.857) is slightly below DCP's (0.884). This is physically reasonable—indoor images have almost no sky, so the sky-oriented improvements do not engage, while blending may marginally reduce structural similarity. In return, DCP-Improved still yields higher PSNR (19.87 vs. 19.02 dB) and is 29% faster. The improvements thus target the hardest case (outdoor with sky) without materially harming the easy case.</w:t>
      </w:r>
    </w:p>
    <w:p w:rsidR="003D4EAC" w:rsidRDefault="00DA13E2">
      <w:pPr>
        <w:spacing w:before="100" w:after="40"/>
      </w:pPr>
      <w:r>
        <w:rPr>
          <w:i/>
          <w:iCs/>
        </w:rPr>
        <w:t>E.  Complexity and Speed Analysis</w:t>
      </w:r>
    </w:p>
    <w:p w:rsidR="003D4EAC" w:rsidRDefault="00DA13E2">
      <w:pPr>
        <w:ind w:firstLine="200"/>
        <w:jc w:val="both"/>
      </w:pPr>
      <w:r>
        <w:t xml:space="preserve">The transmission-refinement step is the dominant cost of the original DCP. A </w:t>
      </w:r>
      <w:proofErr w:type="spellStart"/>
      <w:r>
        <w:t>colour</w:t>
      </w:r>
      <w:proofErr w:type="spellEnd"/>
      <w:r>
        <w:t xml:space="preserve"> Guided Filter on a three-channel guide is equivalent to roughly thirteen box-filter operations, whereas the </w:t>
      </w:r>
      <w:proofErr w:type="gramStart"/>
      <w:r>
        <w:t>Fast Guided</w:t>
      </w:r>
      <w:proofErr w:type="gramEnd"/>
      <w:r>
        <w:t xml:space="preserve"> Filter needs about four on a downscaled greyscale image. Because the quality-determining steps stay at full resolution, acceleration hardly affects PSNR/SSIM. The total O(N) cost, independent of image content, keeps processing time </w:t>
      </w:r>
      <w:r>
        <w:lastRenderedPageBreak/>
        <w:t xml:space="preserve">stable and predictable at interactive levels (21–27 </w:t>
      </w:r>
      <w:proofErr w:type="spellStart"/>
      <w:r>
        <w:t>ms</w:t>
      </w:r>
      <w:proofErr w:type="spellEnd"/>
      <w:r>
        <w:t>/image).</w:t>
      </w:r>
    </w:p>
    <w:p w:rsidR="003D4EAC" w:rsidRDefault="00DA13E2">
      <w:pPr>
        <w:spacing w:before="100" w:after="40"/>
      </w:pPr>
      <w:r>
        <w:rPr>
          <w:i/>
          <w:iCs/>
        </w:rPr>
        <w:t>F.  No-Reference Metrics and the Sky Region</w:t>
      </w:r>
    </w:p>
    <w:p w:rsidR="003D4EAC" w:rsidRDefault="00DA13E2">
      <w:pPr>
        <w:ind w:firstLine="200"/>
        <w:jc w:val="both"/>
      </w:pPr>
      <w:r>
        <w:t xml:space="preserve">Besides PSNR and SSIM, the system records a no-reference group (RMS contrast, entropy, edge visibility, and a haze index) on the output, which is essential for real-world images lacking a ground truth. The sky region is the most demanding test and where DCP-Improved shows its value most clearly: where the original DCP violates the dark-channel assumption and produces grey-blue noise and false structure, the soft sky mask combined with the adaptive omega, adaptive floor, and sky-blend restores a smooth, naturally </w:t>
      </w:r>
      <w:proofErr w:type="spellStart"/>
      <w:r>
        <w:t>coloured</w:t>
      </w:r>
      <w:proofErr w:type="spellEnd"/>
      <w:r>
        <w:t xml:space="preserve"> sky. This is also the main reason the outdoor SSIM rises to 0.914.</w:t>
      </w:r>
    </w:p>
    <w:p w:rsidR="003D4EAC" w:rsidRDefault="00DA13E2">
      <w:pPr>
        <w:spacing w:before="100" w:after="40"/>
      </w:pPr>
      <w:r>
        <w:rPr>
          <w:i/>
          <w:iCs/>
        </w:rPr>
        <w:t>G.  Generality Across Scene Types</w:t>
      </w:r>
    </w:p>
    <w:p w:rsidR="003D4EAC" w:rsidRDefault="00DA13E2">
      <w:pPr>
        <w:ind w:firstLine="200"/>
        <w:jc w:val="both"/>
      </w:pPr>
      <w:r>
        <w:t>Evaluating on both indoor and outdoor sets probes generality. On indoor images, the sky mask is almost zero everywhere because no region simultaneously satisfies high brightness, low saturation, and high dark-channel value; the method then degenerates gracefully to a fast, well-behaved DCP whose advantage is mainly speed. On outdoor images with large sky regions, the full sky-aware machinery engages and delivers the largest quality gains. The practical implication is clear: for outdoor systems (traffic cameras, urban security, remote sensing) the sky-aware improvements are most valuable, while indoor or sky-free use still benefits from the Fast-Guided-Filter speed-up.</w:t>
      </w:r>
    </w:p>
    <w:p w:rsidR="003D4EAC" w:rsidRDefault="00DA13E2">
      <w:pPr>
        <w:spacing w:before="100" w:after="40"/>
      </w:pPr>
      <w:r>
        <w:rPr>
          <w:i/>
          <w:iCs/>
        </w:rPr>
        <w:t>H.  Reproducibility and Limitations</w:t>
      </w:r>
    </w:p>
    <w:p w:rsidR="003D4EAC" w:rsidRDefault="00DA13E2">
      <w:pPr>
        <w:ind w:firstLine="200"/>
        <w:jc w:val="both"/>
      </w:pPr>
      <w:r>
        <w:t xml:space="preserve">Reproducibility rests on three factors: a standard public dataset (RESIDE-SOTS), fixed parameters across all algorithms, and an automated benchmark that exports CSV results so that repeated runs are identical. The experiments nonetheless have limitations: SOTS </w:t>
      </w:r>
      <w:proofErr w:type="gramStart"/>
      <w:r>
        <w:t>uses</w:t>
      </w:r>
      <w:proofErr w:type="gramEnd"/>
      <w:r>
        <w:t xml:space="preserve"> synthetic haze, so results may differ on real photographs; the method has not been compared directly against SOTA deep models; and only still images are processed. These bound the claims to the lightweight, offline, prior-based segment the work targets.</w:t>
      </w:r>
    </w:p>
    <w:p w:rsidR="003D4EAC" w:rsidRDefault="00DA13E2">
      <w:pPr>
        <w:spacing w:before="100" w:after="40"/>
      </w:pPr>
      <w:r>
        <w:rPr>
          <w:i/>
          <w:iCs/>
        </w:rPr>
        <w:t>I.  Mapping Results to Requirements</w:t>
      </w:r>
    </w:p>
    <w:p w:rsidR="003D4EAC" w:rsidRDefault="00DA13E2">
      <w:pPr>
        <w:ind w:firstLine="200"/>
        <w:jc w:val="both"/>
      </w:pPr>
      <w:r>
        <w:t>Table IV maps the experimental outcomes to the initial technical requirements, confirming that each stated objective is met.</w:t>
      </w:r>
    </w:p>
    <w:p w:rsidR="003D4EAC" w:rsidRDefault="00DA13E2">
      <w:pPr>
        <w:spacing w:before="80" w:after="120"/>
        <w:jc w:val="center"/>
      </w:pPr>
      <w:r>
        <w:rPr>
          <w:sz w:val="18"/>
          <w:szCs w:val="18"/>
        </w:rPr>
        <w:t>TABLE IV.  MAPPING OF RESULTS TO REQUIREMENTS</w:t>
      </w:r>
    </w:p>
    <w:tbl>
      <w:tblPr>
        <w:tblW w:w="4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363"/>
      </w:tblGrid>
      <w:tr w:rsidR="003D4EAC" w:rsidTr="000215E0">
        <w:trPr>
          <w:trHeight w:val="220"/>
        </w:trPr>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r>
              <w:rPr>
                <w:b/>
                <w:bCs/>
                <w:sz w:val="18"/>
                <w:szCs w:val="18"/>
              </w:rPr>
              <w:t>Requirement</w:t>
            </w:r>
          </w:p>
        </w:tc>
        <w:tc>
          <w:tcPr>
            <w:tcW w:w="2363"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rsidR="003D4EAC" w:rsidRDefault="00DA13E2">
            <w:pPr>
              <w:jc w:val="center"/>
            </w:pPr>
            <w:r>
              <w:rPr>
                <w:b/>
                <w:bCs/>
                <w:sz w:val="18"/>
                <w:szCs w:val="18"/>
              </w:rPr>
              <w:t>Result</w:t>
            </w:r>
          </w:p>
        </w:tc>
      </w:tr>
      <w:tr w:rsidR="003D4EAC" w:rsidTr="000215E0">
        <w:trPr>
          <w:trHeight w:val="407"/>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Quality above original DCP</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Highest PSNR on both sets — Met</w:t>
            </w:r>
          </w:p>
        </w:tc>
      </w:tr>
      <w:tr w:rsidR="003D4EAC" w:rsidTr="000215E0">
        <w:trPr>
          <w:trHeight w:val="424"/>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Sky-region improvement</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Outdoor SSIM 0.914; fewer artefacts — Met</w:t>
            </w:r>
          </w:p>
        </w:tc>
      </w:tr>
      <w:tr w:rsidR="003D4EAC" w:rsidTr="000215E0">
        <w:trPr>
          <w:trHeight w:val="220"/>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Faster than DCP</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~29% faster — Met</w:t>
            </w:r>
          </w:p>
        </w:tc>
      </w:tr>
      <w:tr w:rsidR="003D4EAC" w:rsidTr="000215E0">
        <w:trPr>
          <w:trHeight w:val="203"/>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Runs offline on CPU</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No GPU/Internet used — Met</w:t>
            </w:r>
          </w:p>
        </w:tc>
      </w:tr>
      <w:tr w:rsidR="003D4EAC" w:rsidTr="000215E0">
        <w:trPr>
          <w:trHeight w:val="220"/>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Interactive-level time</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 xml:space="preserve">21–27 </w:t>
            </w:r>
            <w:proofErr w:type="spellStart"/>
            <w:r>
              <w:rPr>
                <w:sz w:val="18"/>
                <w:szCs w:val="18"/>
              </w:rPr>
              <w:t>ms</w:t>
            </w:r>
            <w:proofErr w:type="spellEnd"/>
            <w:r>
              <w:rPr>
                <w:sz w:val="18"/>
                <w:szCs w:val="18"/>
              </w:rPr>
              <w:t>/image — Met</w:t>
            </w:r>
          </w:p>
        </w:tc>
      </w:tr>
      <w:tr w:rsidR="003D4EAC" w:rsidTr="000215E0">
        <w:trPr>
          <w:trHeight w:val="424"/>
        </w:trPr>
        <w:tc>
          <w:tcPr>
            <w:tcW w:w="2268"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r>
              <w:rPr>
                <w:sz w:val="18"/>
                <w:szCs w:val="18"/>
              </w:rPr>
              <w:t>Reproducible</w:t>
            </w:r>
          </w:p>
        </w:tc>
        <w:tc>
          <w:tcPr>
            <w:tcW w:w="236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rsidR="003D4EAC" w:rsidRDefault="00DA13E2">
            <w:pPr>
              <w:jc w:val="center"/>
            </w:pPr>
            <w:r>
              <w:rPr>
                <w:sz w:val="18"/>
                <w:szCs w:val="18"/>
              </w:rPr>
              <w:t>Fixed params; CSV export — Met</w:t>
            </w:r>
          </w:p>
        </w:tc>
      </w:tr>
    </w:tbl>
    <w:p w:rsidR="003D4EAC" w:rsidRDefault="00DA13E2">
      <w:pPr>
        <w:spacing w:before="100" w:after="40"/>
      </w:pPr>
      <w:r>
        <w:rPr>
          <w:i/>
          <w:iCs/>
        </w:rPr>
        <w:t>F.  Comparison with Related Work</w:t>
      </w:r>
    </w:p>
    <w:p w:rsidR="003D4EAC" w:rsidRDefault="00DA13E2">
      <w:pPr>
        <w:ind w:firstLine="200"/>
        <w:jc w:val="both"/>
      </w:pPr>
      <w:r>
        <w:t>Against the inherited DCP [1], DCP-Improved simultaneously improves PSNR (both sets), SSIM (outdoor), and speed, overcoming the inherent quality–</w:t>
      </w:r>
      <w:r>
        <w:t>speed trade-off. Against CLAHE, the value of physical modelling over mere contrast enhancement is clear. Compared with deep models (</w:t>
      </w:r>
      <w:proofErr w:type="spellStart"/>
      <w:r>
        <w:t>DehazeNet</w:t>
      </w:r>
      <w:proofErr w:type="spellEnd"/>
      <w:r>
        <w:t>, AOD-Net, FFA-Net), SOTA networks can reach higher PSNR/SSIM, but the comparison is not equivalent in deployment: they need a GPU, large training data, and degrade under domain gap, whereas DCP-Improved runs entirely on CPU, needs no training, and remains interpretable. In the lightweight, offline, edge-oriented segment, DCP-Improved is a balanced, pragmatic choice.</w:t>
      </w:r>
    </w:p>
    <w:p w:rsidR="003D4EAC" w:rsidRDefault="00DA13E2">
      <w:pPr>
        <w:spacing w:before="200" w:after="100"/>
        <w:jc w:val="center"/>
      </w:pPr>
      <w:r>
        <w:rPr>
          <w:smallCaps/>
        </w:rPr>
        <w:t>V.  Conclusion and Future Work</w:t>
      </w:r>
    </w:p>
    <w:p w:rsidR="003D4EAC" w:rsidRDefault="00DA13E2">
      <w:pPr>
        <w:ind w:firstLine="200"/>
        <w:jc w:val="both"/>
      </w:pPr>
      <w:r>
        <w:t xml:space="preserve">This paper presented DCP-Improved, an enhanced Dark Channel Prior for single-image dehazing that runs entirely on a CPU. Five selective improvements—stable atmospheric-light estimation, a continuous sky mask, Adaptive Omega, an Adaptive Transmission Floor, and sky-blend—combined with a </w:t>
      </w:r>
      <w:proofErr w:type="gramStart"/>
      <w:r>
        <w:t>Fast Guided</w:t>
      </w:r>
      <w:proofErr w:type="gramEnd"/>
      <w:r>
        <w:t xml:space="preserve"> Filter, repair the sky region and accelerate transmission refinement. On RESIDE-SOTS the method achieves the highest PSNR on both subsets, the best outdoor SSIM (0.914), and an approximately 29% speed-up over DCP, while producing a more natural sky and fewer halos. The scientific value lies not in a wholly new model but in </w:t>
      </w:r>
      <w:proofErr w:type="spellStart"/>
      <w:r>
        <w:t>analysing</w:t>
      </w:r>
      <w:proofErr w:type="spellEnd"/>
      <w:r>
        <w:t xml:space="preserve"> the inherent drawbacks of a classical algorithm and proposing physically-grounded, objectively-verified improvements that preserve interpretability and CPU-only </w:t>
      </w:r>
      <w:proofErr w:type="spellStart"/>
      <w:r>
        <w:t>deployability</w:t>
      </w:r>
      <w:proofErr w:type="spellEnd"/>
      <w:r>
        <w:t>.</w:t>
      </w:r>
    </w:p>
    <w:p w:rsidR="003D4EAC" w:rsidRDefault="00DA13E2">
      <w:pPr>
        <w:ind w:firstLine="200"/>
        <w:jc w:val="both"/>
      </w:pPr>
      <w:r>
        <w:t xml:space="preserve">The work has limitations: it has not been compared directly against SOTA deep models; evaluation is limited to the synthetic SOTS dataset; and processing is restricted to still images. Future directions include automatic per-image parameter estimation, extension to real haze datasets (I-HAZE, O-HAZE) with no-reference metrics (NIQE, FADE), acceleration toward real-time video via </w:t>
      </w:r>
      <w:proofErr w:type="spellStart"/>
      <w:r>
        <w:t>Numba</w:t>
      </w:r>
      <w:proofErr w:type="spellEnd"/>
      <w:r>
        <w:t>/CUDA, and a hybrid prior–deep-learning architecture that uses the prior as a physical guide for a lightweight network on extremely difficult scenes.</w:t>
      </w:r>
    </w:p>
    <w:p w:rsidR="003D4EAC" w:rsidRDefault="00DA13E2">
      <w:pPr>
        <w:spacing w:before="200" w:after="100"/>
        <w:jc w:val="center"/>
      </w:pPr>
      <w:r>
        <w:rPr>
          <w:smallCaps/>
        </w:rPr>
        <w:t>.  References</w:t>
      </w:r>
    </w:p>
    <w:p w:rsidR="003D4EAC" w:rsidRDefault="00DA13E2">
      <w:pPr>
        <w:spacing w:after="30"/>
        <w:ind w:left="220" w:hanging="220"/>
        <w:jc w:val="both"/>
      </w:pPr>
      <w:r>
        <w:rPr>
          <w:sz w:val="18"/>
          <w:szCs w:val="18"/>
        </w:rPr>
        <w:t xml:space="preserve">[1] K. He, J. Sun, and X. Tang, "Single image haze removal using dark channel prior," IEEE Trans. Pattern Anal. Mach. </w:t>
      </w:r>
      <w:proofErr w:type="spellStart"/>
      <w:r>
        <w:rPr>
          <w:sz w:val="18"/>
          <w:szCs w:val="18"/>
        </w:rPr>
        <w:t>Intell</w:t>
      </w:r>
      <w:proofErr w:type="spellEnd"/>
      <w:r>
        <w:rPr>
          <w:sz w:val="18"/>
          <w:szCs w:val="18"/>
        </w:rPr>
        <w:t>., vol. 33, no. 12, pp. 2341–2353, 2011.</w:t>
      </w:r>
    </w:p>
    <w:p w:rsidR="003D4EAC" w:rsidRDefault="00DA13E2">
      <w:pPr>
        <w:spacing w:after="30"/>
        <w:ind w:left="220" w:hanging="220"/>
        <w:jc w:val="both"/>
      </w:pPr>
      <w:r>
        <w:rPr>
          <w:sz w:val="18"/>
          <w:szCs w:val="18"/>
        </w:rPr>
        <w:t xml:space="preserve">[2] K. He, J. Sun, and X. Tang, "Guided image filtering," IEEE Trans. Pattern Anal. Mach. </w:t>
      </w:r>
      <w:proofErr w:type="spellStart"/>
      <w:r>
        <w:rPr>
          <w:sz w:val="18"/>
          <w:szCs w:val="18"/>
        </w:rPr>
        <w:t>Intell</w:t>
      </w:r>
      <w:proofErr w:type="spellEnd"/>
      <w:r>
        <w:rPr>
          <w:sz w:val="18"/>
          <w:szCs w:val="18"/>
        </w:rPr>
        <w:t>., vol. 35, no. 6, pp. 1397–1409, 2013.</w:t>
      </w:r>
    </w:p>
    <w:p w:rsidR="003D4EAC" w:rsidRDefault="00DA13E2">
      <w:pPr>
        <w:spacing w:after="30"/>
        <w:ind w:left="220" w:hanging="220"/>
        <w:jc w:val="both"/>
      </w:pPr>
      <w:r>
        <w:rPr>
          <w:sz w:val="18"/>
          <w:szCs w:val="18"/>
        </w:rPr>
        <w:t>[3] K. He and J. Sun, "Fast guided filter," arXiv:1505.00996, 2015.</w:t>
      </w:r>
    </w:p>
    <w:p w:rsidR="003D4EAC" w:rsidRDefault="00DA13E2">
      <w:pPr>
        <w:spacing w:after="30"/>
        <w:ind w:left="220" w:hanging="220"/>
        <w:jc w:val="both"/>
      </w:pPr>
      <w:r>
        <w:rPr>
          <w:sz w:val="18"/>
          <w:szCs w:val="18"/>
        </w:rPr>
        <w:t>[4] Q. Zhu, J. Mai, and L. Shao, "A fast single image haze removal algorithm using color attenuation prior," IEEE Trans. Image Process., vol. 24, no. 11, pp. 3522–3533, 2015.</w:t>
      </w:r>
    </w:p>
    <w:p w:rsidR="003D4EAC" w:rsidRDefault="00DA13E2">
      <w:pPr>
        <w:spacing w:after="30"/>
        <w:ind w:left="220" w:hanging="220"/>
        <w:jc w:val="both"/>
      </w:pPr>
      <w:r>
        <w:rPr>
          <w:sz w:val="18"/>
          <w:szCs w:val="18"/>
        </w:rPr>
        <w:t xml:space="preserve">[5] D. Berman, T. </w:t>
      </w:r>
      <w:proofErr w:type="spellStart"/>
      <w:r>
        <w:rPr>
          <w:sz w:val="18"/>
          <w:szCs w:val="18"/>
        </w:rPr>
        <w:t>Treibitz</w:t>
      </w:r>
      <w:proofErr w:type="spellEnd"/>
      <w:r>
        <w:rPr>
          <w:sz w:val="18"/>
          <w:szCs w:val="18"/>
        </w:rPr>
        <w:t xml:space="preserve">, and S. </w:t>
      </w:r>
      <w:proofErr w:type="spellStart"/>
      <w:r>
        <w:rPr>
          <w:sz w:val="18"/>
          <w:szCs w:val="18"/>
        </w:rPr>
        <w:t>Avidan</w:t>
      </w:r>
      <w:proofErr w:type="spellEnd"/>
      <w:r>
        <w:rPr>
          <w:sz w:val="18"/>
          <w:szCs w:val="18"/>
        </w:rPr>
        <w:t>, "Non-local image dehazing," in Proc. IEEE CVPR, 2016, pp. 1674–1682.</w:t>
      </w:r>
    </w:p>
    <w:p w:rsidR="003D4EAC" w:rsidRDefault="00DA13E2">
      <w:pPr>
        <w:spacing w:after="30"/>
        <w:ind w:left="220" w:hanging="220"/>
        <w:jc w:val="both"/>
      </w:pPr>
      <w:r>
        <w:rPr>
          <w:sz w:val="18"/>
          <w:szCs w:val="18"/>
        </w:rPr>
        <w:t>[6] B. Li et al., "Benchmarking single-image dehazing and beyond," IEEE Trans. Image Process., vol. 28, no. 1, pp. 492–505, 2019.</w:t>
      </w:r>
    </w:p>
    <w:p w:rsidR="003D4EAC" w:rsidRDefault="00DA13E2">
      <w:pPr>
        <w:spacing w:after="30"/>
        <w:ind w:left="220" w:hanging="220"/>
        <w:jc w:val="both"/>
      </w:pPr>
      <w:r>
        <w:rPr>
          <w:sz w:val="18"/>
          <w:szCs w:val="18"/>
        </w:rPr>
        <w:t>[7] B. Cai, X. Xu, K. Jia, C. Qing, and D. Tao, "</w:t>
      </w:r>
      <w:proofErr w:type="spellStart"/>
      <w:r>
        <w:rPr>
          <w:sz w:val="18"/>
          <w:szCs w:val="18"/>
        </w:rPr>
        <w:t>DehazeNet</w:t>
      </w:r>
      <w:proofErr w:type="spellEnd"/>
      <w:r>
        <w:rPr>
          <w:sz w:val="18"/>
          <w:szCs w:val="18"/>
        </w:rPr>
        <w:t>: An end-to-end system for single image haze removal," IEEE Trans. Image Process., vol. 25, no. 11, pp. 5187–5198, 2016.</w:t>
      </w:r>
    </w:p>
    <w:p w:rsidR="003D4EAC" w:rsidRDefault="00DA13E2">
      <w:pPr>
        <w:spacing w:after="30"/>
        <w:ind w:left="220" w:hanging="220"/>
        <w:jc w:val="both"/>
      </w:pPr>
      <w:r>
        <w:rPr>
          <w:sz w:val="18"/>
          <w:szCs w:val="18"/>
        </w:rPr>
        <w:t>[8] B. Li, X. Peng, Z. Wang, J. Xu, and D. Feng, "AOD-Net: All-in-one dehazing network," in Proc. IEEE ICCV, 2017, pp. 4770–4778.</w:t>
      </w:r>
    </w:p>
    <w:p w:rsidR="003D4EAC" w:rsidRDefault="00DA13E2">
      <w:pPr>
        <w:spacing w:after="30"/>
        <w:ind w:left="220" w:hanging="220"/>
        <w:jc w:val="both"/>
      </w:pPr>
      <w:r>
        <w:rPr>
          <w:sz w:val="18"/>
          <w:szCs w:val="18"/>
        </w:rPr>
        <w:t xml:space="preserve">[9] X. Qin, Z. Wang, Y. Bai, X. </w:t>
      </w:r>
      <w:proofErr w:type="spellStart"/>
      <w:r>
        <w:rPr>
          <w:sz w:val="18"/>
          <w:szCs w:val="18"/>
        </w:rPr>
        <w:t>Xie</w:t>
      </w:r>
      <w:proofErr w:type="spellEnd"/>
      <w:r>
        <w:rPr>
          <w:sz w:val="18"/>
          <w:szCs w:val="18"/>
        </w:rPr>
        <w:t>, and H. Jia, "FFA-Net: Feature fusion attention network for single image dehazing," in Proc. AAAI, vol. 34, no. 7, 2020, pp. 11908–11915.</w:t>
      </w:r>
    </w:p>
    <w:p w:rsidR="003D4EAC" w:rsidRDefault="00DA13E2">
      <w:pPr>
        <w:spacing w:after="30"/>
        <w:ind w:left="220" w:hanging="220"/>
        <w:jc w:val="both"/>
      </w:pPr>
      <w:r>
        <w:rPr>
          <w:sz w:val="18"/>
          <w:szCs w:val="18"/>
        </w:rPr>
        <w:lastRenderedPageBreak/>
        <w:t xml:space="preserve">[10] K. </w:t>
      </w:r>
      <w:proofErr w:type="spellStart"/>
      <w:r>
        <w:rPr>
          <w:sz w:val="18"/>
          <w:szCs w:val="18"/>
        </w:rPr>
        <w:t>Zuiderveld</w:t>
      </w:r>
      <w:proofErr w:type="spellEnd"/>
      <w:r>
        <w:rPr>
          <w:sz w:val="18"/>
          <w:szCs w:val="18"/>
        </w:rPr>
        <w:t xml:space="preserve">, "Contrast limited adaptive histogram equalization," in Graphics Gems IV, P. S. </w:t>
      </w:r>
      <w:proofErr w:type="spellStart"/>
      <w:r>
        <w:rPr>
          <w:sz w:val="18"/>
          <w:szCs w:val="18"/>
        </w:rPr>
        <w:t>Heckbert</w:t>
      </w:r>
      <w:proofErr w:type="spellEnd"/>
      <w:r>
        <w:rPr>
          <w:sz w:val="18"/>
          <w:szCs w:val="18"/>
        </w:rPr>
        <w:t>, Ed. Academic Press, 1994, pp. 474–485.</w:t>
      </w:r>
    </w:p>
    <w:p w:rsidR="003D4EAC" w:rsidRDefault="00DA13E2">
      <w:pPr>
        <w:spacing w:after="30"/>
        <w:ind w:left="220" w:hanging="220"/>
        <w:jc w:val="both"/>
      </w:pPr>
      <w:r>
        <w:rPr>
          <w:sz w:val="18"/>
          <w:szCs w:val="18"/>
        </w:rPr>
        <w:t xml:space="preserve">[11] Z. Wang, A. C. </w:t>
      </w:r>
      <w:proofErr w:type="spellStart"/>
      <w:r>
        <w:rPr>
          <w:sz w:val="18"/>
          <w:szCs w:val="18"/>
        </w:rPr>
        <w:t>Bovik</w:t>
      </w:r>
      <w:proofErr w:type="spellEnd"/>
      <w:r>
        <w:rPr>
          <w:sz w:val="18"/>
          <w:szCs w:val="18"/>
        </w:rPr>
        <w:t xml:space="preserve">, H. R. Sheikh, and E. P. </w:t>
      </w:r>
      <w:proofErr w:type="spellStart"/>
      <w:r>
        <w:rPr>
          <w:sz w:val="18"/>
          <w:szCs w:val="18"/>
        </w:rPr>
        <w:t>Simoncelli</w:t>
      </w:r>
      <w:proofErr w:type="spellEnd"/>
      <w:r>
        <w:rPr>
          <w:sz w:val="18"/>
          <w:szCs w:val="18"/>
        </w:rPr>
        <w:t>, "Image quality assessment: From error visibility to structural similarity," IEEE Trans. Image Process., vol. 13, no. 4, pp. 600–612, 2004.</w:t>
      </w:r>
    </w:p>
    <w:p w:rsidR="003D4EAC" w:rsidRDefault="00DA13E2">
      <w:pPr>
        <w:spacing w:after="30"/>
        <w:ind w:left="220" w:hanging="220"/>
        <w:jc w:val="both"/>
      </w:pPr>
      <w:r>
        <w:rPr>
          <w:sz w:val="18"/>
          <w:szCs w:val="18"/>
        </w:rPr>
        <w:t xml:space="preserve">[12] A. Mittal, R. </w:t>
      </w:r>
      <w:proofErr w:type="spellStart"/>
      <w:r>
        <w:rPr>
          <w:sz w:val="18"/>
          <w:szCs w:val="18"/>
        </w:rPr>
        <w:t>Soundararajan</w:t>
      </w:r>
      <w:proofErr w:type="spellEnd"/>
      <w:r>
        <w:rPr>
          <w:sz w:val="18"/>
          <w:szCs w:val="18"/>
        </w:rPr>
        <w:t xml:space="preserve">, and A. C. </w:t>
      </w:r>
      <w:proofErr w:type="spellStart"/>
      <w:r>
        <w:rPr>
          <w:sz w:val="18"/>
          <w:szCs w:val="18"/>
        </w:rPr>
        <w:t>Bovik</w:t>
      </w:r>
      <w:proofErr w:type="spellEnd"/>
      <w:r>
        <w:rPr>
          <w:sz w:val="18"/>
          <w:szCs w:val="18"/>
        </w:rPr>
        <w:t>, "Making a 'completely blind' image quality analyzer," IEEE Signal Process. Lett., vol. 20, no. 3, pp. 209–212, 2013.</w:t>
      </w:r>
    </w:p>
    <w:sectPr w:rsidR="003D4EAC">
      <w:type w:val="continuous"/>
      <w:pgSz w:w="11906" w:h="16838"/>
      <w:pgMar w:top="1080" w:right="1080" w:bottom="1080" w:left="108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46E" w:rsidRDefault="0069446E">
      <w:r>
        <w:separator/>
      </w:r>
    </w:p>
  </w:endnote>
  <w:endnote w:type="continuationSeparator" w:id="0">
    <w:p w:rsidR="0069446E" w:rsidRDefault="00694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EAC" w:rsidRDefault="00DA13E2">
    <w:pPr>
      <w:jc w:val="center"/>
    </w:pPr>
    <w:r>
      <w:rPr>
        <w:sz w:val="18"/>
        <w:szCs w:val="18"/>
      </w:rPr>
      <w:fldChar w:fldCharType="begin"/>
    </w:r>
    <w:r>
      <w:rPr>
        <w:sz w:val="18"/>
        <w:szCs w:val="18"/>
      </w:rPr>
      <w:instrText>PAGE</w:instrText>
    </w:r>
    <w:r>
      <w:rPr>
        <w:sz w:val="18"/>
        <w:szCs w:val="18"/>
      </w:rPr>
      <w:fldChar w:fldCharType="separate"/>
    </w:r>
    <w:r w:rsidR="000215E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46E" w:rsidRDefault="0069446E">
      <w:r>
        <w:separator/>
      </w:r>
    </w:p>
  </w:footnote>
  <w:footnote w:type="continuationSeparator" w:id="0">
    <w:p w:rsidR="0069446E" w:rsidRDefault="00694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7F3960"/>
    <w:multiLevelType w:val="hybridMultilevel"/>
    <w:tmpl w:val="BD829D2C"/>
    <w:lvl w:ilvl="0" w:tplc="0C2677F0">
      <w:start w:val="1"/>
      <w:numFmt w:val="bullet"/>
      <w:lvlText w:val="●"/>
      <w:lvlJc w:val="left"/>
      <w:pPr>
        <w:ind w:left="720" w:hanging="360"/>
      </w:pPr>
    </w:lvl>
    <w:lvl w:ilvl="1" w:tplc="8D464E7E">
      <w:start w:val="1"/>
      <w:numFmt w:val="bullet"/>
      <w:lvlText w:val="○"/>
      <w:lvlJc w:val="left"/>
      <w:pPr>
        <w:ind w:left="1440" w:hanging="360"/>
      </w:pPr>
    </w:lvl>
    <w:lvl w:ilvl="2" w:tplc="D1649208">
      <w:start w:val="1"/>
      <w:numFmt w:val="bullet"/>
      <w:lvlText w:val="■"/>
      <w:lvlJc w:val="left"/>
      <w:pPr>
        <w:ind w:left="2160" w:hanging="360"/>
      </w:pPr>
    </w:lvl>
    <w:lvl w:ilvl="3" w:tplc="B0E0EEC4">
      <w:start w:val="1"/>
      <w:numFmt w:val="bullet"/>
      <w:lvlText w:val="●"/>
      <w:lvlJc w:val="left"/>
      <w:pPr>
        <w:ind w:left="2880" w:hanging="360"/>
      </w:pPr>
    </w:lvl>
    <w:lvl w:ilvl="4" w:tplc="7B7834C2">
      <w:start w:val="1"/>
      <w:numFmt w:val="bullet"/>
      <w:lvlText w:val="○"/>
      <w:lvlJc w:val="left"/>
      <w:pPr>
        <w:ind w:left="3600" w:hanging="360"/>
      </w:pPr>
    </w:lvl>
    <w:lvl w:ilvl="5" w:tplc="5B2AF852">
      <w:start w:val="1"/>
      <w:numFmt w:val="bullet"/>
      <w:lvlText w:val="■"/>
      <w:lvlJc w:val="left"/>
      <w:pPr>
        <w:ind w:left="4320" w:hanging="360"/>
      </w:pPr>
    </w:lvl>
    <w:lvl w:ilvl="6" w:tplc="FAC63F8E">
      <w:start w:val="1"/>
      <w:numFmt w:val="bullet"/>
      <w:lvlText w:val="●"/>
      <w:lvlJc w:val="left"/>
      <w:pPr>
        <w:ind w:left="5040" w:hanging="360"/>
      </w:pPr>
    </w:lvl>
    <w:lvl w:ilvl="7" w:tplc="8166C1F2">
      <w:start w:val="1"/>
      <w:numFmt w:val="bullet"/>
      <w:lvlText w:val="●"/>
      <w:lvlJc w:val="left"/>
      <w:pPr>
        <w:ind w:left="5760" w:hanging="360"/>
      </w:pPr>
    </w:lvl>
    <w:lvl w:ilvl="8" w:tplc="E9E82F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AC"/>
    <w:rsid w:val="000215E0"/>
    <w:rsid w:val="00247FCD"/>
    <w:rsid w:val="003D4EAC"/>
    <w:rsid w:val="0069446E"/>
    <w:rsid w:val="00B12A76"/>
    <w:rsid w:val="00D05389"/>
    <w:rsid w:val="00DA1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9593"/>
  <w15:docId w15:val="{1335E376-345E-4640-8B5A-7539E443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3519</Words>
  <Characters>20063</Characters>
  <Application>Microsoft Office Word</Application>
  <DocSecurity>0</DocSecurity>
  <Lines>167</Lines>
  <Paragraphs>47</Paragraphs>
  <ScaleCrop>false</ScaleCrop>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p:lastModifiedBy>
  <cp:revision>6</cp:revision>
  <dcterms:created xsi:type="dcterms:W3CDTF">2026-06-08T08:20:00Z</dcterms:created>
  <dcterms:modified xsi:type="dcterms:W3CDTF">2026-06-08T08:34:00Z</dcterms:modified>
</cp:coreProperties>
</file>