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48.png" ContentType="image/pn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Library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Foley</w:t>
      </w:r>
    </w:p>
    <w:p>
      <w:pPr>
        <w:pStyle w:val="Date"/>
      </w:pPr>
      <w:r>
        <w:t xml:space="preserve">2022-07-13</w:t>
      </w:r>
    </w:p>
    <w:bookmarkStart w:id="22" w:name="r-info-vectors-and-atomic-vectors"/>
    <w:p>
      <w:pPr>
        <w:pStyle w:val="Heading1"/>
      </w:pPr>
      <w:r>
        <w:t xml:space="preserve">R info… vectors and atomic vectors</w:t>
      </w:r>
    </w:p>
    <w:p>
      <w:pPr>
        <w:pStyle w:val="FirstParagraph"/>
      </w:pPr>
      <w:r>
        <w:t xml:space="preserve">vector &lt;- stores item</w:t>
      </w:r>
      <w:r>
        <w:br/>
      </w:r>
      <w:r>
        <w:t xml:space="preserve">atomicVector &lt;- c(</w:t>
      </w:r>
      <w:r>
        <w:t xml:space="preserve">“</w:t>
      </w:r>
      <w:r>
        <w:t xml:space="preserve">this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stores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lists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)</w:t>
      </w:r>
      <w:r>
        <w:br/>
      </w:r>
      <w:r>
        <w:t xml:space="preserve">atmomicVector2 &lt;- c(1,2,3,4,5,6,7,8,9,0)</w:t>
      </w:r>
      <w:r>
        <w:br/>
      </w:r>
      <w:r>
        <w:rPr>
          <w:bCs/>
          <w:b/>
        </w:rPr>
        <w:t xml:space="preserve">to change the element in a given spot in an atomicVector:</w:t>
      </w:r>
      <w:r>
        <w:br/>
      </w:r>
      <w:r>
        <w:t xml:space="preserve">AtomicVector[3] &lt;-9</w:t>
      </w:r>
      <w:r>
        <w:t xml:space="preserve"> </w:t>
      </w:r>
      <w:r>
        <w:t xml:space="preserve"> </w:t>
      </w:r>
      <w:r>
        <w:t xml:space="preserve"> </w:t>
      </w:r>
      <w:r>
        <w:t xml:space="preserve">typeof(vector)</w:t>
      </w:r>
      <w:r>
        <w:t xml:space="preserve"> </w:t>
      </w:r>
      <w:r>
        <w:br/>
      </w:r>
      <w:r>
        <w:rPr>
          <w:bCs/>
          <w:b/>
        </w:rPr>
        <w:t xml:space="preserve">To print out a variable, data frame</w:t>
      </w:r>
      <w:r>
        <w:br/>
      </w:r>
      <w:r>
        <w:t xml:space="preserve">Write(variable_dataframe_ect,</w:t>
      </w:r>
      <w:r>
        <w:t xml:space="preserve"> </w:t>
      </w:r>
      <w:r>
        <w:t xml:space="preserve">“</w:t>
      </w:r>
      <w:r>
        <w:t xml:space="preserve">destinationName.txt</w:t>
      </w:r>
      <w:r>
        <w:t xml:space="preserve">”</w:t>
      </w:r>
      <w:r>
        <w:t xml:space="preserve">)</w:t>
      </w:r>
      <w:r>
        <w:br/>
      </w:r>
      <w:r>
        <w:t xml:space="preserve">dev.print(pdf,</w:t>
      </w:r>
      <w:r>
        <w:t xml:space="preserve"> </w:t>
      </w:r>
      <w:r>
        <w:t xml:space="preserve">“</w:t>
      </w:r>
      <w:r>
        <w:t xml:space="preserve">destination.pdf</w:t>
      </w:r>
      <w:r>
        <w:t xml:space="preserve">”</w:t>
      </w:r>
      <w:r>
        <w:t xml:space="preserve">)</w:t>
      </w:r>
    </w:p>
    <w:bookmarkStart w:id="21" w:name="r-dataframes"/>
    <w:p>
      <w:pPr>
        <w:pStyle w:val="Heading2"/>
      </w:pPr>
      <w:r>
        <w:t xml:space="preserve">R dataFrames</w:t>
      </w:r>
    </w:p>
    <w:p>
      <w:pPr>
        <w:pStyle w:val="FirstParagraph"/>
      </w:pPr>
      <w:r>
        <w:t xml:space="preserve">df &lt;- data.frame(firstColumn = c(</w:t>
      </w:r>
      <w:r>
        <w:t xml:space="preserve">“</w:t>
      </w:r>
      <w:r>
        <w:t xml:space="preserve">one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two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Three</w:t>
      </w:r>
      <w:r>
        <w:t xml:space="preserve">”</w:t>
      </w:r>
      <w:r>
        <w:t xml:space="preserve">), secondColumn = c(1,2,3), thirdColumn = c(</w:t>
      </w:r>
      <w:r>
        <w:t xml:space="preserve">“</w:t>
      </w:r>
      <w:r>
        <w:t xml:space="preserve">Some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  <w:r>
        <w:t xml:space="preserve">))</w:t>
      </w:r>
      <w:r>
        <w:br/>
      </w:r>
      <w:r>
        <w:t xml:space="preserve">view(df)</w:t>
      </w:r>
    </w:p>
    <w:bookmarkStart w:id="20" w:name="to-manipulate-within-the-dataframe"/>
    <w:p>
      <w:pPr>
        <w:pStyle w:val="Heading3"/>
      </w:pPr>
      <w:r>
        <w:t xml:space="preserve">to manipulate within the dataFrame:</w:t>
      </w:r>
    </w:p>
    <w:p>
      <w:pPr>
        <w:pStyle w:val="FirstParagraph"/>
      </w:pPr>
      <w:r>
        <w:t xml:space="preserve">df[3,3]</w:t>
      </w:r>
      <w:r>
        <w:t xml:space="preserve"> </w:t>
      </w:r>
      <w:r>
        <w:rPr>
          <w:iCs/>
          <w:i/>
          <w:bCs/>
          <w:b/>
          <w:iCs/>
          <w:i/>
        </w:rPr>
        <w:t xml:space="preserve">this will display or allow you to manipulate the dataFrame[row, column]</w:t>
      </w:r>
      <w:r>
        <w:br/>
      </w:r>
      <w:r>
        <w:t xml:space="preserve">df[3,2] &lt;-</w:t>
      </w:r>
      <w:r>
        <w:t xml:space="preserve"> </w:t>
      </w:r>
      <w:r>
        <w:t xml:space="preserve">“</w:t>
      </w:r>
      <w:r>
        <w:t xml:space="preserve">newValueOfSameType</w:t>
      </w:r>
      <w:r>
        <w:t xml:space="preserve">”</w:t>
      </w:r>
    </w:p>
    <w:bookmarkEnd w:id="20"/>
    <w:bookmarkEnd w:id="21"/>
    <w:bookmarkEnd w:id="22"/>
    <w:bookmarkStart w:id="23" w:name="to-manipulate-the-data-in-a-plot"/>
    <w:p>
      <w:pPr>
        <w:pStyle w:val="Heading1"/>
      </w:pPr>
      <w:r>
        <w:t xml:space="preserve">to manipulate the data in a plot:</w:t>
      </w:r>
    </w:p>
    <w:p>
      <w:pPr>
        <w:pStyle w:val="FirstParagraph"/>
      </w:pPr>
      <w:r>
        <w:t xml:space="preserve">qplot (dataFrameName</w:t>
      </w:r>
      <m:oMath>
        <m:r>
          <m:t>d</m:t>
        </m:r>
        <m:r>
          <m:t>e</m:t>
        </m:r>
        <m:r>
          <m:t>s</m:t>
        </m:r>
        <m:r>
          <m:t>i</m:t>
        </m:r>
        <m:r>
          <m:t>r</m:t>
        </m:r>
        <m:r>
          <m:t>e</m:t>
        </m:r>
        <m:r>
          <m:t>d</m:t>
        </m:r>
        <m:r>
          <m:t>R</m:t>
        </m:r>
        <m:r>
          <m:t>o</m:t>
        </m:r>
        <m:r>
          <m:t>w</m:t>
        </m:r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  <m:r>
          <m:t>F</m:t>
        </m:r>
        <m:r>
          <m:t>r</m:t>
        </m:r>
        <m:r>
          <m:t>a</m:t>
        </m:r>
        <m:r>
          <m:t>m</m:t>
        </m:r>
        <m:r>
          <m:t>e</m:t>
        </m:r>
        <m:r>
          <m:t>N</m:t>
        </m:r>
        <m:r>
          <m:t>a</m:t>
        </m:r>
        <m:r>
          <m:t>m</m:t>
        </m:r>
        <m:r>
          <m:t>e</m:t>
        </m:r>
      </m:oMath>
      <w:r>
        <w:t xml:space="preserve">desiredColumn)</w:t>
      </w:r>
    </w:p>
    <w:bookmarkEnd w:id="23"/>
    <w:bookmarkStart w:id="25" w:name="r-markdown-library"/>
    <w:p>
      <w:pPr>
        <w:pStyle w:val="Heading1"/>
      </w:pPr>
      <w:r>
        <w:t xml:space="preserve">R Markdown Library</w:t>
      </w:r>
    </w:p>
    <w:bookmarkStart w:id="24" w:name="global-library-and-.csv-loading"/>
    <w:p>
      <w:pPr>
        <w:pStyle w:val="Heading3"/>
      </w:pPr>
      <w:r>
        <w:t xml:space="preserve">Global library and .csv loading</w:t>
      </w:r>
    </w:p>
    <w:p>
      <w:pPr>
        <w:pStyle w:val="FirstParagraph"/>
      </w:pPr>
      <w:r>
        <w:t xml:space="preserve">beaver1 &lt;- datasets :: beaver1</w:t>
      </w:r>
      <w:r>
        <w:br/>
      </w:r>
      <w:r>
        <w:t xml:space="preserve">library(tidyverse)</w:t>
      </w:r>
      <w:r>
        <w:br/>
      </w:r>
      <w:r>
        <w:t xml:space="preserve">library(readr)</w:t>
      </w:r>
      <w:r>
        <w:br/>
      </w:r>
      <w:r>
        <w:t xml:space="preserve">Marketing &lt;- read.csv(</w:t>
      </w:r>
      <w:r>
        <w:t xml:space="preserve">“</w:t>
      </w:r>
      <w:r>
        <w:t xml:space="preserve">Marketing.csv</w:t>
      </w:r>
      <w:r>
        <w:t xml:space="preserve">”</w:t>
      </w:r>
      <w:r>
        <w:t xml:space="preserve">)</w:t>
      </w:r>
    </w:p>
    <w:bookmarkEnd w:id="24"/>
    <w:bookmarkEnd w:id="25"/>
    <w:bookmarkStart w:id="26" w:name="X9079de5bfa655df7fc1cc24c54eb189132ecdba"/>
    <w:p>
      <w:pPr>
        <w:pStyle w:val="Heading1"/>
      </w:pPr>
      <w:r>
        <w:t xml:space="preserve">script manipulation and manual line breaks</w:t>
      </w:r>
    </w:p>
    <w:p>
      <w:pPr>
        <w:pStyle w:val="FirstParagraph"/>
      </w:pPr>
      <w:r>
        <w:rPr>
          <w:iCs/>
          <w:i/>
        </w:rPr>
        <w:t xml:space="preserve">italic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superscript</w:t>
      </w:r>
      <w:r>
        <w:rPr>
          <w:vertAlign w:val="superscript"/>
        </w:rPr>
        <w:t xml:space="preserve">2</w:t>
      </w:r>
      <w:r>
        <w:t xml:space="preserve"> </w:t>
      </w:r>
      <w:r>
        <w:rPr>
          <w:strike/>
        </w:rPr>
        <w:t xml:space="preserve">strikethrough</w:t>
      </w:r>
    </w:p>
    <w:p>
      <w:pPr>
        <w:pStyle w:val="BodyText"/>
      </w:pPr>
      <w:r>
        <w:t xml:space="preserve">Comma at the end gives one spaces,</w:t>
      </w:r>
      <w:r>
        <w:t xml:space="preserve"> </w:t>
      </w:r>
      <w:r>
        <w:t xml:space="preserve">while a period at the end.</w:t>
      </w:r>
      <w:r>
        <w:t xml:space="preserve"> </w:t>
      </w:r>
      <w:r>
        <w:t xml:space="preserve">gives one space,</w:t>
      </w:r>
      <w:r>
        <w:br/>
      </w:r>
      <w:r>
        <w:t xml:space="preserve">but two blank spaces after a line begins a new line</w:t>
      </w:r>
      <w:r>
        <w:br/>
      </w:r>
      <w:r>
        <w:rPr>
          <w:rStyle w:val="VerbatimChar"/>
        </w:rPr>
        <w:t xml:space="preserve">\</w:t>
      </w:r>
      <w:r>
        <w:t xml:space="preserve">does also</w:t>
      </w:r>
    </w:p>
    <w:bookmarkEnd w:id="26"/>
    <w:bookmarkStart w:id="30" w:name="header"/>
    <w:p>
      <w:pPr>
        <w:pStyle w:val="Heading1"/>
      </w:pPr>
      <w:r>
        <w:t xml:space="preserve">header</w:t>
      </w:r>
      <w:r>
        <w:br/>
      </w:r>
    </w:p>
    <w:bookmarkStart w:id="29" w:name="header-1"/>
    <w:p>
      <w:pPr>
        <w:pStyle w:val="Heading2"/>
      </w:pPr>
      <w:r>
        <w:t xml:space="preserve">header</w:t>
      </w:r>
      <w:r>
        <w:br/>
      </w:r>
    </w:p>
    <w:bookmarkStart w:id="28" w:name="header-2"/>
    <w:p>
      <w:pPr>
        <w:pStyle w:val="Heading3"/>
      </w:pPr>
      <w:r>
        <w:t xml:space="preserve">header</w:t>
      </w:r>
      <w:r>
        <w:br/>
      </w:r>
    </w:p>
    <w:bookmarkStart w:id="27" w:name="header-3"/>
    <w:p>
      <w:pPr>
        <w:pStyle w:val="Heading4"/>
      </w:pPr>
      <w:r>
        <w:t xml:space="preserve">header</w:t>
      </w:r>
      <w:r>
        <w:br/>
      </w:r>
    </w:p>
    <w:bookmarkEnd w:id="27"/>
    <w:bookmarkEnd w:id="28"/>
    <w:bookmarkEnd w:id="29"/>
    <w:bookmarkEnd w:id="30"/>
    <w:bookmarkStart w:id="31" w:name="lists"/>
    <w:p>
      <w:pPr>
        <w:pStyle w:val="Heading1"/>
      </w:pPr>
      <w:r>
        <w:t xml:space="preserve">lists</w:t>
      </w:r>
    </w:p>
    <w:p>
      <w:pPr>
        <w:numPr>
          <w:ilvl w:val="0"/>
          <w:numId w:val="1001"/>
        </w:numPr>
      </w:pPr>
      <w:r>
        <w:t xml:space="preserve">list_item1</w:t>
      </w:r>
    </w:p>
    <w:p>
      <w:pPr>
        <w:numPr>
          <w:ilvl w:val="0"/>
          <w:numId w:val="1001"/>
        </w:numPr>
      </w:pPr>
      <w:r>
        <w:t xml:space="preserve">list_item2</w:t>
      </w:r>
    </w:p>
    <w:p>
      <w:pPr>
        <w:numPr>
          <w:ilvl w:val="1"/>
          <w:numId w:val="1002"/>
        </w:numPr>
        <w:pStyle w:val="Compact"/>
      </w:pPr>
      <w:r>
        <w:t xml:space="preserve">item2a</w:t>
      </w:r>
    </w:p>
    <w:p>
      <w:pPr>
        <w:numPr>
          <w:ilvl w:val="1"/>
          <w:numId w:val="1002"/>
        </w:numPr>
        <w:pStyle w:val="Compact"/>
      </w:pPr>
      <w:r>
        <w:t xml:space="preserve">item2b</w:t>
      </w:r>
    </w:p>
    <w:p>
      <w:pPr>
        <w:numPr>
          <w:ilvl w:val="0"/>
          <w:numId w:val="1003"/>
        </w:numPr>
        <w:pStyle w:val="Compact"/>
      </w:pPr>
      <w:r>
        <w:t xml:space="preserve">list1</w:t>
      </w:r>
    </w:p>
    <w:p>
      <w:pPr>
        <w:numPr>
          <w:ilvl w:val="0"/>
          <w:numId w:val="1003"/>
        </w:numPr>
        <w:pStyle w:val="Compact"/>
      </w:pPr>
      <w:r>
        <w:t xml:space="preserve">list2</w:t>
      </w:r>
    </w:p>
    <w:p>
      <w:pPr>
        <w:numPr>
          <w:ilvl w:val="1"/>
          <w:numId w:val="1004"/>
        </w:numPr>
        <w:pStyle w:val="Compact"/>
      </w:pPr>
      <w:r>
        <w:t xml:space="preserve">item2a</w:t>
      </w:r>
    </w:p>
    <w:p>
      <w:pPr>
        <w:numPr>
          <w:ilvl w:val="1"/>
          <w:numId w:val="1004"/>
        </w:numPr>
        <w:pStyle w:val="Compact"/>
      </w:pPr>
      <w:r>
        <w:t xml:space="preserve">item2b</w:t>
      </w:r>
    </w:p>
    <w:bookmarkEnd w:id="31"/>
    <w:bookmarkStart w:id="32" w:name="adding-code-inline-and-display-equations"/>
    <w:p>
      <w:pPr>
        <w:pStyle w:val="Heading1"/>
      </w:pPr>
      <w:r>
        <w:t xml:space="preserve">adding code inline and display equations</w:t>
      </w:r>
    </w:p>
    <w:p>
      <w:pPr>
        <w:pStyle w:val="FirstParagraph"/>
      </w:pPr>
      <w:r>
        <w:t xml:space="preserve">We go forth and</w:t>
      </w:r>
      <w:r>
        <w:t xml:space="preserve"> </w:t>
      </w:r>
      <w:r>
        <w:rPr>
          <w:rStyle w:val="VerbatimChar"/>
        </w:rPr>
        <w:t xml:space="preserve">multiply</w:t>
      </w:r>
      <w:r>
        <w:t xml:space="preserve">.</w:t>
      </w:r>
      <w:r>
        <w:br/>
      </w:r>
      <w:r>
        <w:t xml:space="preserve">This is how to 36.76 have inline code to access the element in the 20th row and 3rd column.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q</m:t>
          </m:r>
          <m:r>
            <m:t>u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p>
      <w:pPr>
        <w:pStyle w:val="FirstParagraph"/>
      </w:pPr>
      <m:oMath>
        <m:r>
          <m:t>e</m:t>
        </m:r>
        <m:r>
          <m:t>q</m:t>
        </m:r>
        <m:r>
          <m:t>u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</w:p>
    <w:bookmarkEnd w:id="32"/>
    <w:bookmarkStart w:id="33" w:name="operators"/>
    <w:p>
      <w:pPr>
        <w:pStyle w:val="Heading1"/>
      </w:pPr>
      <w:r>
        <w:t xml:space="preserve">operators</w:t>
      </w:r>
    </w:p>
    <w:p>
      <w:pPr>
        <w:pStyle w:val="FirstParagraph"/>
      </w:pP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  <m:oMath>
        <m:r>
          <m:t>2</m:t>
        </m:r>
        <m:r>
          <m:rPr>
            <m:sty m:val="p"/>
          </m:rPr>
          <m:t>÷</m:t>
        </m:r>
        <m:r>
          <m:t>2</m:t>
        </m:r>
      </m:oMath>
    </w:p>
    <w:bookmarkEnd w:id="33"/>
    <w:bookmarkStart w:id="41" w:name="links"/>
    <w:p>
      <w:pPr>
        <w:pStyle w:val="Heading1"/>
      </w:pPr>
      <w:r>
        <w:t xml:space="preserve">links</w:t>
      </w:r>
    </w:p>
    <w:p>
      <w:pPr>
        <w:pStyle w:val="FirstParagraph"/>
      </w:pPr>
      <w:hyperlink r:id="rId34">
        <w:r>
          <w:rPr>
            <w:rStyle w:val="Hyperlink"/>
          </w:rPr>
          <w:t xml:space="preserve">List of free data sets</w:t>
        </w:r>
      </w:hyperlink>
      <w:r>
        <w:br/>
      </w:r>
      <w:hyperlink r:id="rId35">
        <w:r>
          <w:rPr>
            <w:rStyle w:val="Hyperlink"/>
          </w:rPr>
          <w:t xml:space="preserve">Github</w:t>
        </w:r>
      </w:hyperlink>
      <w:r>
        <w:br/>
      </w:r>
      <w:hyperlink r:id="rId36">
        <w:r>
          <w:rPr>
            <w:rStyle w:val="Hyperlink"/>
          </w:rPr>
          <w:t xml:space="preserve">StacksOverflow</w:t>
        </w:r>
      </w:hyperlink>
      <w:r>
        <w:br/>
      </w:r>
      <w:hyperlink r:id="rId37">
        <w:r>
          <w:rPr>
            <w:rStyle w:val="Hyperlink"/>
          </w:rPr>
          <w:t xml:space="preserve">Hand-on Programming with R</w:t>
        </w:r>
      </w:hyperlink>
      <w:r>
        <w:br/>
      </w:r>
      <w:hyperlink r:id="rId38">
        <w:r>
          <w:rPr>
            <w:rStyle w:val="Hyperlink"/>
          </w:rPr>
          <w:t xml:space="preserve">R CookBook</w:t>
        </w:r>
      </w:hyperlink>
      <w:r>
        <w:br/>
      </w:r>
      <w:hyperlink r:id="rId39">
        <w:r>
          <w:rPr>
            <w:rStyle w:val="Hyperlink"/>
          </w:rPr>
          <w:t xml:space="preserve">R Markdown The Definitive Guide</w:t>
        </w:r>
      </w:hyperlink>
      <w:r>
        <w:br/>
      </w:r>
      <w:hyperlink r:id="rId40">
        <w:r>
          <w:rPr>
            <w:rStyle w:val="Hyperlink"/>
          </w:rPr>
          <w:t xml:space="preserve">Python Data Science</w:t>
        </w:r>
      </w:hyperlink>
      <w:r>
        <w:br/>
      </w:r>
    </w:p>
    <w:bookmarkEnd w:id="41"/>
    <w:bookmarkStart w:id="45" w:name="inbed-images"/>
    <w:p>
      <w:pPr>
        <w:pStyle w:val="Heading1"/>
      </w:pPr>
      <w:r>
        <w:t xml:space="preserve">inbed images</w:t>
      </w:r>
      <w:r>
        <w:br/>
      </w:r>
    </w:p>
    <w:p>
      <w:pPr>
        <w:pStyle w:val="CaptionedFigure"/>
      </w:pPr>
      <w:r>
        <w:drawing>
          <wp:inline>
            <wp:extent cx="2628900" cy="2959100"/>
            <wp:effectExtent b="0" l="0" r="0" t="0"/>
            <wp:docPr descr="This guy loves it!" title="" id="43" name="Picture"/>
            <a:graphic>
              <a:graphicData uri="http://schemas.openxmlformats.org/drawingml/2006/picture">
                <pic:pic>
                  <pic:nvPicPr>
                    <pic:cNvPr descr="https://static.tvtropes.org/pmwiki/pub/images/1e6cbdda5edce1e775234dee3c912a9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guy loves it!</w:t>
      </w:r>
    </w:p>
    <w:bookmarkEnd w:id="45"/>
    <w:bookmarkStart w:id="46" w:name="blockquotes"/>
    <w:p>
      <w:pPr>
        <w:pStyle w:val="Heading1"/>
      </w:pPr>
      <w:r>
        <w:t xml:space="preserve">blockquotes </w:t>
      </w:r>
      <w:r>
        <w:t xml:space="preserve"> </w:t>
      </w:r>
    </w:p>
    <w:p>
      <w:pPr>
        <w:pStyle w:val="BlockText"/>
      </w:pPr>
      <w:r>
        <w:t xml:space="preserve">Beginning</w:t>
      </w:r>
      <w:r>
        <w:t xml:space="preserve"> </w:t>
      </w:r>
      <w:r>
        <w:t xml:space="preserve">End</w:t>
      </w:r>
      <w:r>
        <w:br/>
      </w:r>
    </w:p>
    <w:bookmarkEnd w:id="46"/>
    <w:bookmarkStart w:id="47" w:name="plain-code-blocks"/>
    <w:p>
      <w:pPr>
        <w:pStyle w:val="Heading1"/>
      </w:pPr>
      <w:r>
        <w:t xml:space="preserve">plain code blocks</w:t>
      </w:r>
    </w:p>
    <w:p>
      <w:pPr>
        <w:pStyle w:val="SourceCode"/>
      </w:pPr>
      <w:r>
        <w:rPr>
          <w:rStyle w:val="VerbatimChar"/>
        </w:rPr>
        <w:t xml:space="preserve">Displayed but not run</w:t>
      </w:r>
    </w:p>
    <w:bookmarkEnd w:id="47"/>
    <w:bookmarkStart w:id="55" w:name="graphs-with-r-markdown"/>
    <w:p>
      <w:pPr>
        <w:pStyle w:val="Heading1"/>
      </w:pPr>
      <w:r>
        <w:t xml:space="preserve">Graphs with R markdown</w:t>
      </w:r>
    </w:p>
    <w:p>
      <w:pPr>
        <w:pStyle w:val="SourceCode"/>
      </w:pPr>
      <w:r>
        <w:rPr>
          <w:rStyle w:val="CommentTok"/>
        </w:rPr>
        <w:t xml:space="preserve">#==Question2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(month,sales)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-Markdown-Library_files/figure-docx/tidyverse%20plot%20for%20sales%20by%20month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do-some-more-manipulations"/>
    <w:p>
      <w:pPr>
        <w:pStyle w:val="Heading2"/>
      </w:pPr>
      <w:r>
        <w:t xml:space="preserve">do some more manipulations:</w:t>
      </w:r>
    </w:p>
    <w:p>
      <w:pPr>
        <w:pStyle w:val="FirstParagraph"/>
      </w:pPr>
      <w:r>
        <w:t xml:space="preserve">df1 &lt;- data.frame(sales = c(50,150,200,100,300,250), month = c(1,2,3,4,5,6))</w:t>
      </w:r>
      <w:r>
        <w:br/>
      </w:r>
      <w:r>
        <w:t xml:space="preserve">What were the highest sales?</w:t>
      </w:r>
      <w:r>
        <w:t xml:space="preserve"> </w:t>
      </w:r>
      <w:r>
        <w:rPr>
          <w:rStyle w:val="VerbatimChar"/>
        </w:rPr>
        <w:t xml:space="preserve">max(df$sales)</w:t>
      </w:r>
      <w:r>
        <w:t xml:space="preserve">, ” and in which month did those sales occur:“,</w:t>
      </w:r>
      <w:r>
        <w:t xml:space="preserve"> </w:t>
      </w:r>
      <w:r>
        <w:rPr>
          <w:rStyle w:val="VerbatimChar"/>
        </w:rPr>
        <w:t xml:space="preserve">which(max(df$sales))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finding the stores that are 22 years old, filtering out duplicates and showing the storeID for the stores that are 22 years old</w:t>
      </w:r>
      <w:r>
        <w:br/>
      </w:r>
    </w:p>
    <w:p>
      <w:pPr>
        <w:pStyle w:val="SourceCode"/>
      </w:pPr>
      <w:r>
        <w:rPr>
          <w:rStyle w:val="NormalTok"/>
        </w:rPr>
        <w:t xml:space="preserve">Marketing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Marketing</w:t>
      </w:r>
      <w:r>
        <w:br/>
      </w:r>
      <w:r>
        <w:rPr>
          <w:rStyle w:val="NormalTok"/>
        </w:rPr>
        <w:t xml:space="preserve">Marketing2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Marketing[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(Marketing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AgeOfStore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Marketing2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Marketing2[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(Marketing2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LocationID),]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Stores that are 22 years old are:"</w:t>
      </w:r>
      <w:r>
        <w:rPr>
          <w:rStyle w:val="NormalTok"/>
        </w:rPr>
        <w:t xml:space="preserve">, Marketing2[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     </w:t>
      </w:r>
    </w:p>
    <w:p>
      <w:pPr>
        <w:pStyle w:val="SourceCode"/>
      </w:pPr>
      <w:r>
        <w:rPr>
          <w:rStyle w:val="VerbatimChar"/>
        </w:rPr>
        <w:t xml:space="preserve">## [1] "The Stores that are 22 years old are: 101"</w:t>
      </w:r>
      <w:r>
        <w:br/>
      </w:r>
      <w:r>
        <w:rPr>
          <w:rStyle w:val="VerbatimChar"/>
        </w:rPr>
        <w:t xml:space="preserve">## [2] "The Stores that are 22 years old are: 103"</w:t>
      </w:r>
      <w:r>
        <w:br/>
      </w:r>
      <w:r>
        <w:rPr>
          <w:rStyle w:val="VerbatimChar"/>
        </w:rPr>
        <w:t xml:space="preserve">## [3] "The Stores that are 22 years old are: 705"</w:t>
      </w:r>
    </w:p>
    <w:p>
      <w:pPr>
        <w:pStyle w:val="SourceCode"/>
      </w:pPr>
      <w:r>
        <w:rPr>
          <w:rStyle w:val="NormalTok"/>
        </w:rPr>
        <w:t xml:space="preserve">WorkingWithDataFrames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258.54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268.55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122.52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458.82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667.23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845.54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586.78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888.58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456.84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month.abb)  </w:t>
      </w:r>
      <w:r>
        <w:br/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-Markdown-Library_files/figure-docx/Working%20with%20Data%20Frame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"Which month had the most sales?"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</w:t>
      </w:r>
      <w:r>
        <w:rPr>
          <w:rStyle w:val="StringTok"/>
        </w:rPr>
        <w:t xml:space="preserve">" and the sales were:"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 </w:t>
      </w:r>
      <w:r>
        <w:rPr>
          <w:rStyle w:val="StringTok"/>
        </w:rPr>
        <w:t xml:space="preserve">"Which month had the least sales?"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</w:t>
      </w:r>
      <w:r>
        <w:rPr>
          <w:rStyle w:val="StringTok"/>
        </w:rPr>
        <w:t xml:space="preserve">"and the sales were:"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(WorkingWithDataFrames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sales)))</w:t>
      </w:r>
    </w:p>
    <w:p>
      <w:pPr>
        <w:pStyle w:val="SourceCode"/>
      </w:pPr>
      <w:r>
        <w:rPr>
          <w:rStyle w:val="VerbatimChar"/>
        </w:rPr>
        <w:t xml:space="preserve">## [1] "Which month had the most sales? 5  and the sales were: 987 Which month had the least sales? 4 and the sales were: 122.52"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42" Target="media/rId42.jpg" /><Relationship Type="http://schemas.openxmlformats.org/officeDocument/2006/relationships/hyperlink" Id="rId39" Target="https://bookdown.org/yihui/rmarkdown/" TargetMode="External" /><Relationship Type="http://schemas.openxmlformats.org/officeDocument/2006/relationships/hyperlink" Id="rId40" Target="https://jakevdp.github.io/PythonDataScienceHandbook/" TargetMode="External" /><Relationship Type="http://schemas.openxmlformats.org/officeDocument/2006/relationships/hyperlink" Id="rId34" Target="https://r-dir.com/reference/datasets.html" TargetMode="External" /><Relationship Type="http://schemas.openxmlformats.org/officeDocument/2006/relationships/hyperlink" Id="rId38" Target="https://rc2e.com/" TargetMode="External" /><Relationship Type="http://schemas.openxmlformats.org/officeDocument/2006/relationships/hyperlink" Id="rId37" Target="https://rstudio-education.github.io/hopr/" TargetMode="External" /><Relationship Type="http://schemas.openxmlformats.org/officeDocument/2006/relationships/hyperlink" Id="rId35" Target="www.gethub.com" TargetMode="External" /><Relationship Type="http://schemas.openxmlformats.org/officeDocument/2006/relationships/hyperlink" Id="rId36" Target="www.stacksoverflo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down.org/yihui/rmarkdown/" TargetMode="External" /><Relationship Type="http://schemas.openxmlformats.org/officeDocument/2006/relationships/hyperlink" Id="rId40" Target="https://jakevdp.github.io/PythonDataScienceHandbook/" TargetMode="External" /><Relationship Type="http://schemas.openxmlformats.org/officeDocument/2006/relationships/hyperlink" Id="rId34" Target="https://r-dir.com/reference/datasets.html" TargetMode="External" /><Relationship Type="http://schemas.openxmlformats.org/officeDocument/2006/relationships/hyperlink" Id="rId38" Target="https://rc2e.com/" TargetMode="External" /><Relationship Type="http://schemas.openxmlformats.org/officeDocument/2006/relationships/hyperlink" Id="rId37" Target="https://rstudio-education.github.io/hopr/" TargetMode="External" /><Relationship Type="http://schemas.openxmlformats.org/officeDocument/2006/relationships/hyperlink" Id="rId35" Target="www.gethub.com" TargetMode="External" /><Relationship Type="http://schemas.openxmlformats.org/officeDocument/2006/relationships/hyperlink" Id="rId36" Target="www.stacksoverfl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Library</dc:title>
  <dc:creator>Kevin Foley</dc:creator>
  <cp:keywords/>
  <dcterms:created xsi:type="dcterms:W3CDTF">2022-07-13T19:05:31Z</dcterms:created>
  <dcterms:modified xsi:type="dcterms:W3CDTF">2022-07-13T19:05:31Z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/>
  </property>
</Properties>
</file>