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DAF4A5">
      <w:pPr>
        <w:bidi w:val="0"/>
        <w:spacing w:before="1600" w:after="480"/>
        <w:jc w:val="center"/>
        <w:rPr>
          <w:b/>
          <w:color w:val="B32670"/>
          <w:sz w:val="24"/>
          <w:lang w:val="en-US"/>
        </w:rPr>
      </w:pPr>
      <w:r>
        <w:rPr>
          <w:b/>
          <w:color w:val="B32670"/>
          <w:sz w:val="24"/>
          <w:lang w:val="en-US"/>
        </w:rPr>
        <w:t>SUBVID · ADMIN STUDIO</w:t>
      </w:r>
    </w:p>
    <w:p w14:paraId="5F6A883D">
      <w:pPr>
        <w:pStyle w:val="11"/>
        <w:bidi w:val="0"/>
        <w:spacing w:after="80"/>
        <w:jc w:val="center"/>
        <w:rPr>
          <w:rFonts w:hint="default"/>
          <w:b/>
          <w:color w:val="231942"/>
          <w:sz w:val="62"/>
          <w:lang w:val="en-US"/>
        </w:rPr>
      </w:pPr>
      <w:bookmarkStart w:id="0" w:name="_Toc5038"/>
      <w:r>
        <w:rPr>
          <w:rFonts w:hint="default"/>
          <w:b/>
          <w:color w:val="231942"/>
          <w:sz w:val="62"/>
          <w:lang w:val="en-US"/>
        </w:rPr>
        <w:t>HƯỚNG DẪN QUẢN LÝ</w:t>
      </w:r>
      <w:bookmarkEnd w:id="0"/>
    </w:p>
    <w:p w14:paraId="2FDA097C">
      <w:pPr>
        <w:pStyle w:val="11"/>
        <w:bidi w:val="0"/>
        <w:spacing w:after="320"/>
        <w:jc w:val="center"/>
        <w:rPr>
          <w:rFonts w:hint="default"/>
          <w:b/>
          <w:color w:val="E94C8B"/>
          <w:sz w:val="62"/>
          <w:lang w:val="en-US"/>
        </w:rPr>
      </w:pPr>
      <w:bookmarkStart w:id="1" w:name="_Toc16067"/>
      <w:r>
        <w:rPr>
          <w:rFonts w:hint="default"/>
          <w:b/>
          <w:color w:val="E94C8B"/>
          <w:sz w:val="62"/>
          <w:lang w:val="en-US"/>
        </w:rPr>
        <w:t>API KEY VÀ TOKEN CLOUD</w:t>
      </w:r>
      <w:bookmarkEnd w:id="1"/>
    </w:p>
    <w:p w14:paraId="23273361">
      <w:pPr>
        <w:pStyle w:val="9"/>
        <w:bidi w:val="0"/>
        <w:spacing w:after="560"/>
        <w:jc w:val="center"/>
        <w:rPr>
          <w:rFonts w:hint="default"/>
          <w:color w:val="675D74"/>
          <w:sz w:val="30"/>
          <w:lang w:val="en-US"/>
        </w:rPr>
      </w:pPr>
      <w:bookmarkStart w:id="2" w:name="_Toc27544"/>
      <w:r>
        <w:rPr>
          <w:rFonts w:hint="default"/>
          <w:color w:val="675D74"/>
          <w:sz w:val="30"/>
          <w:lang w:val="en-US"/>
        </w:rPr>
        <w:t>Tài liệu nghiệp vụ và vận hành dành cho Quản trị viên</w:t>
      </w:r>
      <w:bookmarkEnd w:id="2"/>
    </w:p>
    <w:tbl>
      <w:tblPr>
        <w:tblStyle w:val="10"/>
        <w:tblW w:w="5000" w:type="pct"/>
        <w:tblInd w:w="0" w:type="dxa"/>
        <w:tblBorders>
          <w:top w:val="none" w:color="auto" w:sz="4" w:space="0"/>
          <w:left w:val="single" w:color="B32670" w:sz="18"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9712"/>
      </w:tblGrid>
      <w:tr w14:paraId="3C8CF4CD">
        <w:tblPrEx>
          <w:tblBorders>
            <w:top w:val="none" w:color="auto" w:sz="4" w:space="0"/>
            <w:left w:val="single" w:color="B32670" w:sz="18"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5000" w:type="pct"/>
            <w:shd w:val="clear" w:color="auto" w:fill="FCEFF7"/>
            <w:vAlign w:val="center"/>
          </w:tcPr>
          <w:p w14:paraId="366D7CE1">
            <w:pPr>
              <w:pStyle w:val="9"/>
              <w:widowControl w:val="0"/>
              <w:bidi w:val="0"/>
              <w:spacing w:after="80"/>
              <w:jc w:val="center"/>
              <w:rPr>
                <w:rFonts w:hint="default" w:ascii="Aptos" w:hAnsi="Aptos" w:cs="Aptos"/>
                <w:b/>
                <w:color w:val="B32670"/>
                <w:sz w:val="22"/>
                <w:vertAlign w:val="baseline"/>
                <w:lang w:val="en-US"/>
              </w:rPr>
            </w:pPr>
            <w:bookmarkStart w:id="3" w:name="_Toc27664"/>
            <w:r>
              <w:rPr>
                <w:rFonts w:hint="default" w:ascii="Aptos" w:hAnsi="Aptos" w:cs="Aptos"/>
                <w:b/>
                <w:color w:val="B32670"/>
                <w:sz w:val="22"/>
                <w:vertAlign w:val="baseline"/>
                <w:lang w:val="en-US"/>
              </w:rPr>
              <w:t>MỤC TIÊU</w:t>
            </w:r>
            <w:bookmarkEnd w:id="3"/>
          </w:p>
          <w:p w14:paraId="16A5DDA4">
            <w:pPr>
              <w:pStyle w:val="9"/>
              <w:widowControl w:val="0"/>
              <w:bidi w:val="0"/>
              <w:spacing w:after="80"/>
              <w:jc w:val="center"/>
              <w:rPr>
                <w:rFonts w:hint="default" w:ascii="Aptos" w:hAnsi="Aptos" w:cs="Aptos"/>
                <w:color w:val="2B2337"/>
                <w:sz w:val="20"/>
                <w:vertAlign w:val="baseline"/>
                <w:lang w:val="en-US"/>
              </w:rPr>
            </w:pPr>
            <w:bookmarkStart w:id="4" w:name="_Toc25134"/>
            <w:r>
              <w:rPr>
                <w:rFonts w:hint="default" w:ascii="Aptos" w:hAnsi="Aptos" w:cs="Aptos"/>
                <w:color w:val="2B2337"/>
                <w:sz w:val="20"/>
                <w:vertAlign w:val="baseline"/>
                <w:lang w:val="en-US"/>
              </w:rPr>
              <w:t>Giúp quản trị viên hiểu đúng sự khác nhau giữa API key, quota token và token đăng nhập; biết cách cấu hình, cấp hạn mức, theo dõi usage và xử lý sự cố an toàn.</w:t>
            </w:r>
            <w:bookmarkEnd w:id="4"/>
          </w:p>
        </w:tc>
      </w:tr>
    </w:tbl>
    <w:p w14:paraId="181D6BDF">
      <w:pPr>
        <w:pStyle w:val="9"/>
        <w:bidi w:val="0"/>
        <w:spacing w:after="560"/>
        <w:jc w:val="center"/>
        <w:rPr>
          <w:rFonts w:hint="default"/>
          <w:color w:val="675D74"/>
          <w:sz w:val="30"/>
          <w:lang w:val="en-US"/>
        </w:rPr>
      </w:pPr>
    </w:p>
    <w:p w14:paraId="732B5151">
      <w:pPr>
        <w:bidi w:val="0"/>
        <w:spacing w:after="360"/>
        <w:jc w:val="center"/>
        <w:rPr>
          <w:rFonts w:hint="default"/>
          <w:color w:val="675D74"/>
          <w:sz w:val="20"/>
          <w:lang w:val="en-US"/>
        </w:rPr>
      </w:pPr>
      <w:r>
        <w:rPr>
          <w:rFonts w:hint="default"/>
          <w:color w:val="675D74"/>
          <w:sz w:val="20"/>
          <w:lang w:val="en-US"/>
        </w:rPr>
        <w:t>Phiên bản tài liệu: 1.0</w:t>
      </w:r>
    </w:p>
    <w:p w14:paraId="688083E4">
      <w:pPr>
        <w:bidi w:val="0"/>
        <w:spacing w:after="360"/>
        <w:jc w:val="center"/>
        <w:rPr>
          <w:rFonts w:hint="default"/>
          <w:color w:val="675D74"/>
          <w:sz w:val="20"/>
          <w:lang w:val="en-US"/>
        </w:rPr>
      </w:pPr>
      <w:r>
        <w:rPr>
          <w:rFonts w:hint="default"/>
          <w:color w:val="675D74"/>
          <w:sz w:val="20"/>
          <w:lang w:val="en-US"/>
        </w:rPr>
        <w:t>Ngày cập nhật: 18/08/2026</w:t>
      </w:r>
    </w:p>
    <w:p w14:paraId="3E1E3C6C">
      <w:pPr>
        <w:bidi w:val="0"/>
        <w:spacing w:after="360"/>
        <w:jc w:val="center"/>
        <w:rPr>
          <w:rFonts w:hint="default"/>
          <w:color w:val="675D74"/>
          <w:sz w:val="20"/>
          <w:lang w:val="en-US"/>
        </w:rPr>
      </w:pPr>
      <w:r>
        <w:rPr>
          <w:rFonts w:hint="default"/>
          <w:color w:val="675D74"/>
          <w:sz w:val="20"/>
          <w:lang w:val="en-US"/>
        </w:rPr>
        <w:t>Phạm vi: SubVid.Server và SubVid.App</w:t>
      </w:r>
    </w:p>
    <w:p w14:paraId="1F246B76">
      <w:pPr>
        <w:bidi w:val="0"/>
        <w:jc w:val="center"/>
        <w:rPr>
          <w:rFonts w:hint="default"/>
          <w:b/>
          <w:color w:val="F1AE31"/>
          <w:sz w:val="18"/>
          <w:lang w:val="en-US"/>
        </w:rPr>
      </w:pPr>
      <w:r>
        <w:rPr>
          <w:rFonts w:hint="default"/>
          <w:b/>
          <w:color w:val="F1AE31"/>
          <w:sz w:val="18"/>
          <w:lang w:val="en-US"/>
        </w:rPr>
        <w:t>Tài liệu nội bộ · Không chia sẻ API key hoặc bí mật hệ thống ra bên ngoài</w:t>
      </w:r>
    </w:p>
    <w:p w14:paraId="0E307422">
      <w:pPr>
        <w:rPr>
          <w:rFonts w:hint="default"/>
          <w:b/>
          <w:color w:val="F1AE31"/>
          <w:sz w:val="18"/>
          <w:lang w:val="en-US"/>
        </w:rPr>
      </w:pPr>
      <w:r>
        <w:rPr>
          <w:rFonts w:hint="default"/>
          <w:b/>
          <w:color w:val="F1AE31"/>
          <w:sz w:val="18"/>
          <w:lang w:val="en-US"/>
        </w:rPr>
        <w:br w:type="page"/>
      </w:r>
    </w:p>
    <w:p w14:paraId="47F122B3">
      <w:pPr>
        <w:pStyle w:val="2"/>
        <w:bidi w:val="0"/>
        <w:jc w:val="left"/>
        <w:rPr>
          <w:rFonts w:hint="default"/>
          <w:lang w:val="en-US"/>
        </w:rPr>
      </w:pPr>
      <w:bookmarkStart w:id="5" w:name="_Toc13297"/>
      <w:r>
        <w:rPr>
          <w:rFonts w:hint="default"/>
          <w:lang w:val="en-US"/>
        </w:rPr>
        <w:t>MỤC LỤC</w:t>
      </w:r>
      <w:bookmarkEnd w:id="5"/>
    </w:p>
    <w:p w14:paraId="2CE72E8F">
      <w:pPr>
        <w:pStyle w:val="12"/>
        <w:tabs>
          <w:tab w:val="right" w:leader="dot" w:pos="9496"/>
        </w:tabs>
      </w:pPr>
      <w:r>
        <w:rPr>
          <w:rFonts w:hint="default" w:ascii="Aptos" w:hAnsi="Aptos" w:cs="Aptos"/>
          <w:sz w:val="20"/>
          <w:lang w:val="en-US"/>
        </w:rPr>
        <w:fldChar w:fldCharType="begin"/>
      </w:r>
      <w:r>
        <w:rPr>
          <w:rFonts w:hint="default" w:ascii="Aptos" w:hAnsi="Aptos" w:cs="Aptos"/>
          <w:sz w:val="20"/>
          <w:lang w:val="en-US"/>
        </w:rPr>
        <w:instrText xml:space="preserve">TOC \o "1-3" \h \z</w:instrText>
      </w:r>
      <w:r>
        <w:rPr>
          <w:rFonts w:hint="default" w:ascii="Aptos" w:hAnsi="Aptos" w:cs="Aptos"/>
          <w:sz w:val="20"/>
          <w:lang w:val="en-US"/>
        </w:rPr>
        <w:fldChar w:fldCharType="separate"/>
      </w:r>
      <w:r>
        <w:rPr>
          <w:rFonts w:hint="default" w:ascii="Aptos" w:hAnsi="Aptos" w:cs="Aptos"/>
          <w:lang w:val="en-US"/>
        </w:rPr>
        <w:fldChar w:fldCharType="begin"/>
      </w:r>
      <w:r>
        <w:rPr>
          <w:rFonts w:hint="default" w:ascii="Aptos" w:hAnsi="Aptos" w:cs="Aptos"/>
          <w:lang w:val="en-US"/>
        </w:rPr>
        <w:instrText xml:space="preserve"> HYPERLINK \l _Toc5038 </w:instrText>
      </w:r>
      <w:r>
        <w:rPr>
          <w:rFonts w:hint="default" w:ascii="Aptos" w:hAnsi="Aptos" w:cs="Aptos"/>
          <w:lang w:val="en-US"/>
        </w:rPr>
        <w:fldChar w:fldCharType="separate"/>
      </w:r>
      <w:r>
        <w:rPr>
          <w:rFonts w:hint="default"/>
          <w:lang w:val="en-US"/>
        </w:rPr>
        <w:t>HƯỚNG DẪN QUẢN LÝ</w:t>
      </w:r>
      <w:r>
        <w:tab/>
      </w:r>
      <w:r>
        <w:fldChar w:fldCharType="begin"/>
      </w:r>
      <w:r>
        <w:instrText xml:space="preserve"> PAGEREF _Toc5038 \h </w:instrText>
      </w:r>
      <w:r>
        <w:fldChar w:fldCharType="separate"/>
      </w:r>
      <w:r>
        <w:t>1</w:t>
      </w:r>
      <w:r>
        <w:fldChar w:fldCharType="end"/>
      </w:r>
      <w:r>
        <w:rPr>
          <w:rFonts w:hint="default" w:ascii="Aptos" w:hAnsi="Aptos" w:cs="Aptos"/>
          <w:lang w:val="en-US"/>
        </w:rPr>
        <w:fldChar w:fldCharType="end"/>
      </w:r>
    </w:p>
    <w:p w14:paraId="7A8636AD">
      <w:pPr>
        <w:pStyle w:val="12"/>
        <w:tabs>
          <w:tab w:val="right" w:leader="dot" w:pos="9496"/>
        </w:tabs>
      </w:pPr>
      <w:r>
        <w:rPr>
          <w:rFonts w:hint="default" w:ascii="Aptos" w:hAnsi="Aptos" w:cs="Aptos"/>
          <w:lang w:val="en-US"/>
        </w:rPr>
        <w:fldChar w:fldCharType="begin"/>
      </w:r>
      <w:r>
        <w:rPr>
          <w:rFonts w:hint="default" w:ascii="Aptos" w:hAnsi="Aptos" w:cs="Aptos"/>
          <w:lang w:val="en-US"/>
        </w:rPr>
        <w:instrText xml:space="preserve"> HYPERLINK \l _Toc16067 </w:instrText>
      </w:r>
      <w:r>
        <w:rPr>
          <w:rFonts w:hint="default" w:ascii="Aptos" w:hAnsi="Aptos" w:cs="Aptos"/>
          <w:lang w:val="en-US"/>
        </w:rPr>
        <w:fldChar w:fldCharType="separate"/>
      </w:r>
      <w:r>
        <w:rPr>
          <w:rFonts w:hint="default"/>
          <w:lang w:val="en-US"/>
        </w:rPr>
        <w:t>API KEY VÀ TOKEN CLOUD</w:t>
      </w:r>
      <w:r>
        <w:tab/>
      </w:r>
      <w:r>
        <w:fldChar w:fldCharType="begin"/>
      </w:r>
      <w:r>
        <w:instrText xml:space="preserve"> PAGEREF _Toc16067 \h </w:instrText>
      </w:r>
      <w:r>
        <w:fldChar w:fldCharType="separate"/>
      </w:r>
      <w:r>
        <w:t>1</w:t>
      </w:r>
      <w:r>
        <w:fldChar w:fldCharType="end"/>
      </w:r>
      <w:r>
        <w:rPr>
          <w:rFonts w:hint="default" w:ascii="Aptos" w:hAnsi="Aptos" w:cs="Aptos"/>
          <w:lang w:val="en-US"/>
        </w:rPr>
        <w:fldChar w:fldCharType="end"/>
      </w:r>
    </w:p>
    <w:p w14:paraId="2C836D7D">
      <w:pPr>
        <w:pStyle w:val="13"/>
        <w:tabs>
          <w:tab w:val="right" w:leader="dot" w:pos="9496"/>
        </w:tabs>
      </w:pPr>
      <w:r>
        <w:rPr>
          <w:rFonts w:hint="default" w:ascii="Aptos" w:hAnsi="Aptos" w:cs="Aptos"/>
          <w:lang w:val="en-US"/>
        </w:rPr>
        <w:fldChar w:fldCharType="begin"/>
      </w:r>
      <w:r>
        <w:rPr>
          <w:rFonts w:hint="default" w:ascii="Aptos" w:hAnsi="Aptos" w:cs="Aptos"/>
          <w:lang w:val="en-US"/>
        </w:rPr>
        <w:instrText xml:space="preserve"> HYPERLINK \l _Toc27544 </w:instrText>
      </w:r>
      <w:r>
        <w:rPr>
          <w:rFonts w:hint="default" w:ascii="Aptos" w:hAnsi="Aptos" w:cs="Aptos"/>
          <w:lang w:val="en-US"/>
        </w:rPr>
        <w:fldChar w:fldCharType="separate"/>
      </w:r>
      <w:r>
        <w:rPr>
          <w:rFonts w:hint="default"/>
          <w:lang w:val="en-US"/>
        </w:rPr>
        <w:t>Tài liệu nghiệp vụ và vận hành dành cho Quản trị viên</w:t>
      </w:r>
      <w:r>
        <w:tab/>
      </w:r>
      <w:r>
        <w:fldChar w:fldCharType="begin"/>
      </w:r>
      <w:r>
        <w:instrText xml:space="preserve"> PAGEREF _Toc27544 \h </w:instrText>
      </w:r>
      <w:r>
        <w:fldChar w:fldCharType="separate"/>
      </w:r>
      <w:r>
        <w:t>1</w:t>
      </w:r>
      <w:r>
        <w:fldChar w:fldCharType="end"/>
      </w:r>
      <w:r>
        <w:rPr>
          <w:rFonts w:hint="default" w:ascii="Aptos" w:hAnsi="Aptos" w:cs="Aptos"/>
          <w:lang w:val="en-US"/>
        </w:rPr>
        <w:fldChar w:fldCharType="end"/>
      </w:r>
    </w:p>
    <w:p w14:paraId="3EBABA43">
      <w:pPr>
        <w:pStyle w:val="13"/>
        <w:tabs>
          <w:tab w:val="right" w:leader="dot" w:pos="9496"/>
        </w:tabs>
      </w:pPr>
      <w:r>
        <w:rPr>
          <w:rFonts w:hint="default" w:ascii="Aptos" w:hAnsi="Aptos" w:cs="Aptos"/>
          <w:lang w:val="en-US"/>
        </w:rPr>
        <w:fldChar w:fldCharType="begin"/>
      </w:r>
      <w:r>
        <w:rPr>
          <w:rFonts w:hint="default" w:ascii="Aptos" w:hAnsi="Aptos" w:cs="Aptos"/>
          <w:lang w:val="en-US"/>
        </w:rPr>
        <w:instrText xml:space="preserve"> HYPERLINK \l _Toc27664 </w:instrText>
      </w:r>
      <w:r>
        <w:rPr>
          <w:rFonts w:hint="default" w:ascii="Aptos" w:hAnsi="Aptos" w:cs="Aptos"/>
          <w:lang w:val="en-US"/>
        </w:rPr>
        <w:fldChar w:fldCharType="separate"/>
      </w:r>
      <w:r>
        <w:rPr>
          <w:rFonts w:hint="default" w:ascii="Aptos" w:hAnsi="Aptos" w:cs="Aptos"/>
          <w:vertAlign w:val="baseline"/>
          <w:lang w:val="en-US"/>
        </w:rPr>
        <w:t>MỤC TIÊU</w:t>
      </w:r>
      <w:r>
        <w:tab/>
      </w:r>
      <w:r>
        <w:fldChar w:fldCharType="begin"/>
      </w:r>
      <w:r>
        <w:instrText xml:space="preserve"> PAGEREF _Toc27664 \h </w:instrText>
      </w:r>
      <w:r>
        <w:fldChar w:fldCharType="separate"/>
      </w:r>
      <w:r>
        <w:t>1</w:t>
      </w:r>
      <w:r>
        <w:fldChar w:fldCharType="end"/>
      </w:r>
      <w:r>
        <w:rPr>
          <w:rFonts w:hint="default" w:ascii="Aptos" w:hAnsi="Aptos" w:cs="Aptos"/>
          <w:lang w:val="en-US"/>
        </w:rPr>
        <w:fldChar w:fldCharType="end"/>
      </w:r>
    </w:p>
    <w:p w14:paraId="0C6A4A39">
      <w:pPr>
        <w:pStyle w:val="13"/>
        <w:tabs>
          <w:tab w:val="right" w:leader="dot" w:pos="9496"/>
        </w:tabs>
      </w:pPr>
      <w:r>
        <w:rPr>
          <w:rFonts w:hint="default" w:ascii="Aptos" w:hAnsi="Aptos" w:cs="Aptos"/>
          <w:lang w:val="en-US"/>
        </w:rPr>
        <w:fldChar w:fldCharType="begin"/>
      </w:r>
      <w:r>
        <w:rPr>
          <w:rFonts w:hint="default" w:ascii="Aptos" w:hAnsi="Aptos" w:cs="Aptos"/>
          <w:lang w:val="en-US"/>
        </w:rPr>
        <w:instrText xml:space="preserve"> HYPERLINK \l _Toc25134 </w:instrText>
      </w:r>
      <w:r>
        <w:rPr>
          <w:rFonts w:hint="default" w:ascii="Aptos" w:hAnsi="Aptos" w:cs="Aptos"/>
          <w:lang w:val="en-US"/>
        </w:rPr>
        <w:fldChar w:fldCharType="separate"/>
      </w:r>
      <w:r>
        <w:rPr>
          <w:rFonts w:hint="default" w:ascii="Aptos" w:hAnsi="Aptos" w:cs="Aptos"/>
          <w:vertAlign w:val="baseline"/>
          <w:lang w:val="en-US"/>
        </w:rPr>
        <w:t>Giúp quản trị viên hiểu đúng sự khác nhau giữa API key, quota token và token đăng nhập; biết cách cấu hình, cấp hạn mức, theo dõi usage và xử lý sự cố an toàn.</w:t>
      </w:r>
      <w:r>
        <w:tab/>
      </w:r>
      <w:r>
        <w:fldChar w:fldCharType="begin"/>
      </w:r>
      <w:r>
        <w:instrText xml:space="preserve"> PAGEREF _Toc25134 \h </w:instrText>
      </w:r>
      <w:r>
        <w:fldChar w:fldCharType="separate"/>
      </w:r>
      <w:r>
        <w:t>1</w:t>
      </w:r>
      <w:r>
        <w:fldChar w:fldCharType="end"/>
      </w:r>
      <w:r>
        <w:rPr>
          <w:rFonts w:hint="default" w:ascii="Aptos" w:hAnsi="Aptos" w:cs="Aptos"/>
          <w:lang w:val="en-US"/>
        </w:rPr>
        <w:fldChar w:fldCharType="end"/>
      </w:r>
    </w:p>
    <w:p w14:paraId="39A875C2">
      <w:pPr>
        <w:pStyle w:val="12"/>
        <w:tabs>
          <w:tab w:val="right" w:leader="dot" w:pos="9496"/>
        </w:tabs>
      </w:pPr>
      <w:r>
        <w:rPr>
          <w:rFonts w:hint="default" w:ascii="Aptos" w:hAnsi="Aptos" w:cs="Aptos"/>
          <w:lang w:val="en-US"/>
        </w:rPr>
        <w:fldChar w:fldCharType="begin"/>
      </w:r>
      <w:r>
        <w:rPr>
          <w:rFonts w:hint="default" w:ascii="Aptos" w:hAnsi="Aptos" w:cs="Aptos"/>
          <w:lang w:val="en-US"/>
        </w:rPr>
        <w:instrText xml:space="preserve"> HYPERLINK \l _Toc13297 </w:instrText>
      </w:r>
      <w:r>
        <w:rPr>
          <w:rFonts w:hint="default" w:ascii="Aptos" w:hAnsi="Aptos" w:cs="Aptos"/>
          <w:lang w:val="en-US"/>
        </w:rPr>
        <w:fldChar w:fldCharType="separate"/>
      </w:r>
      <w:r>
        <w:rPr>
          <w:rFonts w:hint="default"/>
          <w:lang w:val="en-US"/>
        </w:rPr>
        <w:t>MỤC LỤC</w:t>
      </w:r>
      <w:r>
        <w:tab/>
      </w:r>
      <w:r>
        <w:fldChar w:fldCharType="begin"/>
      </w:r>
      <w:r>
        <w:instrText xml:space="preserve"> PAGEREF _Toc13297 \h </w:instrText>
      </w:r>
      <w:r>
        <w:fldChar w:fldCharType="separate"/>
      </w:r>
      <w:r>
        <w:t>2</w:t>
      </w:r>
      <w:r>
        <w:fldChar w:fldCharType="end"/>
      </w:r>
      <w:r>
        <w:rPr>
          <w:rFonts w:hint="default" w:ascii="Aptos" w:hAnsi="Aptos" w:cs="Aptos"/>
          <w:lang w:val="en-US"/>
        </w:rPr>
        <w:fldChar w:fldCharType="end"/>
      </w:r>
    </w:p>
    <w:p w14:paraId="21B7CF7D">
      <w:pPr>
        <w:pStyle w:val="12"/>
        <w:tabs>
          <w:tab w:val="right" w:leader="dot" w:pos="9496"/>
        </w:tabs>
      </w:pPr>
      <w:r>
        <w:rPr>
          <w:rFonts w:hint="default" w:ascii="Aptos" w:hAnsi="Aptos" w:cs="Aptos"/>
          <w:lang w:val="en-US"/>
        </w:rPr>
        <w:fldChar w:fldCharType="begin"/>
      </w:r>
      <w:r>
        <w:rPr>
          <w:rFonts w:hint="default" w:ascii="Aptos" w:hAnsi="Aptos" w:cs="Aptos"/>
          <w:lang w:val="en-US"/>
        </w:rPr>
        <w:instrText xml:space="preserve"> HYPERLINK \l _Toc4678 </w:instrText>
      </w:r>
      <w:r>
        <w:rPr>
          <w:rFonts w:hint="default" w:ascii="Aptos" w:hAnsi="Aptos" w:cs="Aptos"/>
          <w:lang w:val="en-US"/>
        </w:rPr>
        <w:fldChar w:fldCharType="separate"/>
      </w:r>
      <w:r>
        <w:rPr>
          <w:rFonts w:hint="default"/>
          <w:lang w:val="en-US"/>
        </w:rPr>
        <w:t>1. Tổng quan nghiệp vụ</w:t>
      </w:r>
      <w:r>
        <w:tab/>
      </w:r>
      <w:r>
        <w:fldChar w:fldCharType="begin"/>
      </w:r>
      <w:r>
        <w:instrText xml:space="preserve"> PAGEREF _Toc4678 \h </w:instrText>
      </w:r>
      <w:r>
        <w:fldChar w:fldCharType="separate"/>
      </w:r>
      <w:r>
        <w:t>4</w:t>
      </w:r>
      <w:r>
        <w:fldChar w:fldCharType="end"/>
      </w:r>
      <w:r>
        <w:rPr>
          <w:rFonts w:hint="default" w:ascii="Aptos" w:hAnsi="Aptos" w:cs="Aptos"/>
          <w:lang w:val="en-US"/>
        </w:rPr>
        <w:fldChar w:fldCharType="end"/>
      </w:r>
    </w:p>
    <w:p w14:paraId="5D99A98B">
      <w:pPr>
        <w:pStyle w:val="12"/>
        <w:tabs>
          <w:tab w:val="right" w:leader="dot" w:pos="9496"/>
        </w:tabs>
      </w:pPr>
      <w:r>
        <w:rPr>
          <w:rFonts w:hint="default" w:ascii="Aptos" w:hAnsi="Aptos" w:cs="Aptos"/>
          <w:lang w:val="en-US"/>
        </w:rPr>
        <w:fldChar w:fldCharType="begin"/>
      </w:r>
      <w:r>
        <w:rPr>
          <w:rFonts w:hint="default" w:ascii="Aptos" w:hAnsi="Aptos" w:cs="Aptos"/>
          <w:lang w:val="en-US"/>
        </w:rPr>
        <w:instrText xml:space="preserve"> HYPERLINK \l _Toc27802 </w:instrText>
      </w:r>
      <w:r>
        <w:rPr>
          <w:rFonts w:hint="default" w:ascii="Aptos" w:hAnsi="Aptos" w:cs="Aptos"/>
          <w:lang w:val="en-US"/>
        </w:rPr>
        <w:fldChar w:fldCharType="separate"/>
      </w:r>
      <w:r>
        <w:rPr>
          <w:rFonts w:hint="default"/>
          <w:lang w:val="en-US"/>
        </w:rPr>
        <w:t>2. Phân biệt API key, quota token và token đăng nhập</w:t>
      </w:r>
      <w:r>
        <w:tab/>
      </w:r>
      <w:r>
        <w:fldChar w:fldCharType="begin"/>
      </w:r>
      <w:r>
        <w:instrText xml:space="preserve"> PAGEREF _Toc27802 \h </w:instrText>
      </w:r>
      <w:r>
        <w:fldChar w:fldCharType="separate"/>
      </w:r>
      <w:r>
        <w:t>4</w:t>
      </w:r>
      <w:r>
        <w:fldChar w:fldCharType="end"/>
      </w:r>
      <w:r>
        <w:rPr>
          <w:rFonts w:hint="default" w:ascii="Aptos" w:hAnsi="Aptos" w:cs="Aptos"/>
          <w:lang w:val="en-US"/>
        </w:rPr>
        <w:fldChar w:fldCharType="end"/>
      </w:r>
    </w:p>
    <w:p w14:paraId="142F38C2">
      <w:pPr>
        <w:pStyle w:val="12"/>
        <w:tabs>
          <w:tab w:val="right" w:leader="dot" w:pos="9496"/>
        </w:tabs>
      </w:pPr>
      <w:r>
        <w:rPr>
          <w:rFonts w:hint="default" w:ascii="Aptos" w:hAnsi="Aptos" w:cs="Aptos"/>
          <w:lang w:val="en-US"/>
        </w:rPr>
        <w:fldChar w:fldCharType="begin"/>
      </w:r>
      <w:r>
        <w:rPr>
          <w:rFonts w:hint="default" w:ascii="Aptos" w:hAnsi="Aptos" w:cs="Aptos"/>
          <w:lang w:val="en-US"/>
        </w:rPr>
        <w:instrText xml:space="preserve"> HYPERLINK \l _Toc27919 </w:instrText>
      </w:r>
      <w:r>
        <w:rPr>
          <w:rFonts w:hint="default" w:ascii="Aptos" w:hAnsi="Aptos" w:cs="Aptos"/>
          <w:lang w:val="en-US"/>
        </w:rPr>
        <w:fldChar w:fldCharType="separate"/>
      </w:r>
      <w:r>
        <w:rPr>
          <w:rFonts w:hint="default"/>
          <w:lang w:val="en-US"/>
        </w:rPr>
        <w:t>3. Vai trò và trách nhiệm</w:t>
      </w:r>
      <w:r>
        <w:tab/>
      </w:r>
      <w:r>
        <w:fldChar w:fldCharType="begin"/>
      </w:r>
      <w:r>
        <w:instrText xml:space="preserve"> PAGEREF _Toc27919 \h </w:instrText>
      </w:r>
      <w:r>
        <w:fldChar w:fldCharType="separate"/>
      </w:r>
      <w:r>
        <w:t>5</w:t>
      </w:r>
      <w:r>
        <w:fldChar w:fldCharType="end"/>
      </w:r>
      <w:r>
        <w:rPr>
          <w:rFonts w:hint="default" w:ascii="Aptos" w:hAnsi="Aptos" w:cs="Aptos"/>
          <w:lang w:val="en-US"/>
        </w:rPr>
        <w:fldChar w:fldCharType="end"/>
      </w:r>
    </w:p>
    <w:p w14:paraId="159E558B">
      <w:pPr>
        <w:pStyle w:val="12"/>
        <w:tabs>
          <w:tab w:val="right" w:leader="dot" w:pos="9496"/>
        </w:tabs>
      </w:pPr>
      <w:r>
        <w:rPr>
          <w:rFonts w:hint="default" w:ascii="Aptos" w:hAnsi="Aptos" w:cs="Aptos"/>
          <w:lang w:val="en-US"/>
        </w:rPr>
        <w:fldChar w:fldCharType="begin"/>
      </w:r>
      <w:r>
        <w:rPr>
          <w:rFonts w:hint="default" w:ascii="Aptos" w:hAnsi="Aptos" w:cs="Aptos"/>
          <w:lang w:val="en-US"/>
        </w:rPr>
        <w:instrText xml:space="preserve"> HYPERLINK \l _Toc12047 </w:instrText>
      </w:r>
      <w:r>
        <w:rPr>
          <w:rFonts w:hint="default" w:ascii="Aptos" w:hAnsi="Aptos" w:cs="Aptos"/>
          <w:lang w:val="en-US"/>
        </w:rPr>
        <w:fldChar w:fldCharType="separate"/>
      </w:r>
      <w:r>
        <w:rPr>
          <w:rFonts w:hint="default"/>
          <w:lang w:val="en-US"/>
        </w:rPr>
        <w:t>4. Quản lý kho API key</w:t>
      </w:r>
      <w:r>
        <w:tab/>
      </w:r>
      <w:r>
        <w:fldChar w:fldCharType="begin"/>
      </w:r>
      <w:r>
        <w:instrText xml:space="preserve"> PAGEREF _Toc12047 \h </w:instrText>
      </w:r>
      <w:r>
        <w:fldChar w:fldCharType="separate"/>
      </w:r>
      <w:r>
        <w:t>6</w:t>
      </w:r>
      <w:r>
        <w:fldChar w:fldCharType="end"/>
      </w:r>
      <w:r>
        <w:rPr>
          <w:rFonts w:hint="default" w:ascii="Aptos" w:hAnsi="Aptos" w:cs="Aptos"/>
          <w:lang w:val="en-US"/>
        </w:rPr>
        <w:fldChar w:fldCharType="end"/>
      </w:r>
    </w:p>
    <w:p w14:paraId="00828A5A">
      <w:pPr>
        <w:pStyle w:val="13"/>
        <w:tabs>
          <w:tab w:val="right" w:leader="dot" w:pos="9496"/>
        </w:tabs>
      </w:pPr>
      <w:r>
        <w:rPr>
          <w:rFonts w:hint="default" w:ascii="Aptos" w:hAnsi="Aptos" w:cs="Aptos"/>
          <w:lang w:val="en-US"/>
        </w:rPr>
        <w:fldChar w:fldCharType="begin"/>
      </w:r>
      <w:r>
        <w:rPr>
          <w:rFonts w:hint="default" w:ascii="Aptos" w:hAnsi="Aptos" w:cs="Aptos"/>
          <w:lang w:val="en-US"/>
        </w:rPr>
        <w:instrText xml:space="preserve"> HYPERLINK \l _Toc2535 </w:instrText>
      </w:r>
      <w:r>
        <w:rPr>
          <w:rFonts w:hint="default" w:ascii="Aptos" w:hAnsi="Aptos" w:cs="Aptos"/>
          <w:lang w:val="en-US"/>
        </w:rPr>
        <w:fldChar w:fldCharType="separate"/>
      </w:r>
      <w:r>
        <w:rPr>
          <w:rFonts w:hint="default"/>
          <w:lang w:val="en-US"/>
        </w:rPr>
        <w:t>4.1. Thông tin của một credential</w:t>
      </w:r>
      <w:r>
        <w:tab/>
      </w:r>
      <w:r>
        <w:fldChar w:fldCharType="begin"/>
      </w:r>
      <w:r>
        <w:instrText xml:space="preserve"> PAGEREF _Toc2535 \h </w:instrText>
      </w:r>
      <w:r>
        <w:fldChar w:fldCharType="separate"/>
      </w:r>
      <w:r>
        <w:t>6</w:t>
      </w:r>
      <w:r>
        <w:fldChar w:fldCharType="end"/>
      </w:r>
      <w:r>
        <w:rPr>
          <w:rFonts w:hint="default" w:ascii="Aptos" w:hAnsi="Aptos" w:cs="Aptos"/>
          <w:lang w:val="en-US"/>
        </w:rPr>
        <w:fldChar w:fldCharType="end"/>
      </w:r>
    </w:p>
    <w:p w14:paraId="7C4B3AD2">
      <w:pPr>
        <w:pStyle w:val="13"/>
        <w:tabs>
          <w:tab w:val="right" w:leader="dot" w:pos="9496"/>
        </w:tabs>
      </w:pPr>
      <w:r>
        <w:rPr>
          <w:rFonts w:hint="default" w:ascii="Aptos" w:hAnsi="Aptos" w:cs="Aptos"/>
          <w:lang w:val="en-US"/>
        </w:rPr>
        <w:fldChar w:fldCharType="begin"/>
      </w:r>
      <w:r>
        <w:rPr>
          <w:rFonts w:hint="default" w:ascii="Aptos" w:hAnsi="Aptos" w:cs="Aptos"/>
          <w:lang w:val="en-US"/>
        </w:rPr>
        <w:instrText xml:space="preserve"> HYPERLINK \l _Toc5644 </w:instrText>
      </w:r>
      <w:r>
        <w:rPr>
          <w:rFonts w:hint="default" w:ascii="Aptos" w:hAnsi="Aptos" w:cs="Aptos"/>
          <w:lang w:val="en-US"/>
        </w:rPr>
        <w:fldChar w:fldCharType="separate"/>
      </w:r>
      <w:r>
        <w:rPr>
          <w:rFonts w:hint="default"/>
          <w:lang w:val="en-US"/>
        </w:rPr>
        <w:t>4.2. Quy trình thêm key mới</w:t>
      </w:r>
      <w:r>
        <w:tab/>
      </w:r>
      <w:r>
        <w:fldChar w:fldCharType="begin"/>
      </w:r>
      <w:r>
        <w:instrText xml:space="preserve"> PAGEREF _Toc5644 \h </w:instrText>
      </w:r>
      <w:r>
        <w:fldChar w:fldCharType="separate"/>
      </w:r>
      <w:r>
        <w:t>6</w:t>
      </w:r>
      <w:r>
        <w:fldChar w:fldCharType="end"/>
      </w:r>
      <w:r>
        <w:rPr>
          <w:rFonts w:hint="default" w:ascii="Aptos" w:hAnsi="Aptos" w:cs="Aptos"/>
          <w:lang w:val="en-US"/>
        </w:rPr>
        <w:fldChar w:fldCharType="end"/>
      </w:r>
    </w:p>
    <w:p w14:paraId="4BC76B46">
      <w:pPr>
        <w:pStyle w:val="13"/>
        <w:tabs>
          <w:tab w:val="right" w:leader="dot" w:pos="9496"/>
        </w:tabs>
      </w:pPr>
      <w:r>
        <w:rPr>
          <w:rFonts w:hint="default" w:ascii="Aptos" w:hAnsi="Aptos" w:cs="Aptos"/>
          <w:lang w:val="en-US"/>
        </w:rPr>
        <w:fldChar w:fldCharType="begin"/>
      </w:r>
      <w:r>
        <w:rPr>
          <w:rFonts w:hint="default" w:ascii="Aptos" w:hAnsi="Aptos" w:cs="Aptos"/>
          <w:lang w:val="en-US"/>
        </w:rPr>
        <w:instrText xml:space="preserve"> HYPERLINK \l _Toc24067 </w:instrText>
      </w:r>
      <w:r>
        <w:rPr>
          <w:rFonts w:hint="default" w:ascii="Aptos" w:hAnsi="Aptos" w:cs="Aptos"/>
          <w:lang w:val="en-US"/>
        </w:rPr>
        <w:fldChar w:fldCharType="separate"/>
      </w:r>
      <w:r>
        <w:rPr>
          <w:rFonts w:hint="default"/>
          <w:lang w:val="en-US"/>
        </w:rPr>
        <w:t>4.3. Cách Server chọn key</w:t>
      </w:r>
      <w:r>
        <w:tab/>
      </w:r>
      <w:r>
        <w:fldChar w:fldCharType="begin"/>
      </w:r>
      <w:r>
        <w:instrText xml:space="preserve"> PAGEREF _Toc24067 \h </w:instrText>
      </w:r>
      <w:r>
        <w:fldChar w:fldCharType="separate"/>
      </w:r>
      <w:r>
        <w:t>7</w:t>
      </w:r>
      <w:r>
        <w:fldChar w:fldCharType="end"/>
      </w:r>
      <w:r>
        <w:rPr>
          <w:rFonts w:hint="default" w:ascii="Aptos" w:hAnsi="Aptos" w:cs="Aptos"/>
          <w:lang w:val="en-US"/>
        </w:rPr>
        <w:fldChar w:fldCharType="end"/>
      </w:r>
    </w:p>
    <w:p w14:paraId="5C4DE65E">
      <w:pPr>
        <w:pStyle w:val="13"/>
        <w:tabs>
          <w:tab w:val="right" w:leader="dot" w:pos="9496"/>
        </w:tabs>
      </w:pPr>
      <w:r>
        <w:rPr>
          <w:rFonts w:hint="default" w:ascii="Aptos" w:hAnsi="Aptos" w:cs="Aptos"/>
          <w:lang w:val="en-US"/>
        </w:rPr>
        <w:fldChar w:fldCharType="begin"/>
      </w:r>
      <w:r>
        <w:rPr>
          <w:rFonts w:hint="default" w:ascii="Aptos" w:hAnsi="Aptos" w:cs="Aptos"/>
          <w:lang w:val="en-US"/>
        </w:rPr>
        <w:instrText xml:space="preserve"> HYPERLINK \l _Toc14747 </w:instrText>
      </w:r>
      <w:r>
        <w:rPr>
          <w:rFonts w:hint="default" w:ascii="Aptos" w:hAnsi="Aptos" w:cs="Aptos"/>
          <w:lang w:val="en-US"/>
        </w:rPr>
        <w:fldChar w:fldCharType="separate"/>
      </w:r>
      <w:r>
        <w:rPr>
          <w:rFonts w:hint="default"/>
          <w:lang w:val="en-US"/>
        </w:rPr>
        <w:t>4.4. Sửa, tắt và thay thế key</w:t>
      </w:r>
      <w:r>
        <w:tab/>
      </w:r>
      <w:r>
        <w:fldChar w:fldCharType="begin"/>
      </w:r>
      <w:r>
        <w:instrText xml:space="preserve"> PAGEREF _Toc14747 \h </w:instrText>
      </w:r>
      <w:r>
        <w:fldChar w:fldCharType="separate"/>
      </w:r>
      <w:r>
        <w:t>7</w:t>
      </w:r>
      <w:r>
        <w:fldChar w:fldCharType="end"/>
      </w:r>
      <w:r>
        <w:rPr>
          <w:rFonts w:hint="default" w:ascii="Aptos" w:hAnsi="Aptos" w:cs="Aptos"/>
          <w:lang w:val="en-US"/>
        </w:rPr>
        <w:fldChar w:fldCharType="end"/>
      </w:r>
    </w:p>
    <w:p w14:paraId="3A7C14D3">
      <w:pPr>
        <w:pStyle w:val="12"/>
        <w:tabs>
          <w:tab w:val="right" w:leader="dot" w:pos="9496"/>
        </w:tabs>
      </w:pPr>
      <w:r>
        <w:rPr>
          <w:rFonts w:hint="default" w:ascii="Aptos" w:hAnsi="Aptos" w:cs="Aptos"/>
          <w:lang w:val="en-US"/>
        </w:rPr>
        <w:fldChar w:fldCharType="begin"/>
      </w:r>
      <w:r>
        <w:rPr>
          <w:rFonts w:hint="default" w:ascii="Aptos" w:hAnsi="Aptos" w:cs="Aptos"/>
          <w:lang w:val="en-US"/>
        </w:rPr>
        <w:instrText xml:space="preserve"> HYPERLINK \l _Toc25164 </w:instrText>
      </w:r>
      <w:r>
        <w:rPr>
          <w:rFonts w:hint="default" w:ascii="Aptos" w:hAnsi="Aptos" w:cs="Aptos"/>
          <w:lang w:val="en-US"/>
        </w:rPr>
        <w:fldChar w:fldCharType="separate"/>
      </w:r>
      <w:r>
        <w:rPr>
          <w:rFonts w:hint="default"/>
          <w:lang w:val="en-US"/>
        </w:rPr>
        <w:t>5. Cấp quota token theo user</w:t>
      </w:r>
      <w:r>
        <w:tab/>
      </w:r>
      <w:r>
        <w:fldChar w:fldCharType="begin"/>
      </w:r>
      <w:r>
        <w:instrText xml:space="preserve"> PAGEREF _Toc25164 \h </w:instrText>
      </w:r>
      <w:r>
        <w:fldChar w:fldCharType="separate"/>
      </w:r>
      <w:r>
        <w:t>7</w:t>
      </w:r>
      <w:r>
        <w:fldChar w:fldCharType="end"/>
      </w:r>
      <w:r>
        <w:rPr>
          <w:rFonts w:hint="default" w:ascii="Aptos" w:hAnsi="Aptos" w:cs="Aptos"/>
          <w:lang w:val="en-US"/>
        </w:rPr>
        <w:fldChar w:fldCharType="end"/>
      </w:r>
    </w:p>
    <w:p w14:paraId="55B234D4">
      <w:pPr>
        <w:pStyle w:val="13"/>
        <w:tabs>
          <w:tab w:val="right" w:leader="dot" w:pos="9496"/>
        </w:tabs>
      </w:pPr>
      <w:r>
        <w:rPr>
          <w:rFonts w:hint="default" w:ascii="Aptos" w:hAnsi="Aptos" w:cs="Aptos"/>
          <w:lang w:val="en-US"/>
        </w:rPr>
        <w:fldChar w:fldCharType="begin"/>
      </w:r>
      <w:r>
        <w:rPr>
          <w:rFonts w:hint="default" w:ascii="Aptos" w:hAnsi="Aptos" w:cs="Aptos"/>
          <w:lang w:val="en-US"/>
        </w:rPr>
        <w:instrText xml:space="preserve"> HYPERLINK \l _Toc29691 </w:instrText>
      </w:r>
      <w:r>
        <w:rPr>
          <w:rFonts w:hint="default" w:ascii="Aptos" w:hAnsi="Aptos" w:cs="Aptos"/>
          <w:lang w:val="en-US"/>
        </w:rPr>
        <w:fldChar w:fldCharType="separate"/>
      </w:r>
      <w:r>
        <w:rPr>
          <w:rFonts w:hint="default"/>
          <w:lang w:val="en-US"/>
        </w:rPr>
        <w:t>5.1. Cách cấp hạn mức</w:t>
      </w:r>
      <w:r>
        <w:tab/>
      </w:r>
      <w:r>
        <w:fldChar w:fldCharType="begin"/>
      </w:r>
      <w:r>
        <w:instrText xml:space="preserve"> PAGEREF _Toc29691 \h </w:instrText>
      </w:r>
      <w:r>
        <w:fldChar w:fldCharType="separate"/>
      </w:r>
      <w:r>
        <w:t>7</w:t>
      </w:r>
      <w:r>
        <w:fldChar w:fldCharType="end"/>
      </w:r>
      <w:r>
        <w:rPr>
          <w:rFonts w:hint="default" w:ascii="Aptos" w:hAnsi="Aptos" w:cs="Aptos"/>
          <w:lang w:val="en-US"/>
        </w:rPr>
        <w:fldChar w:fldCharType="end"/>
      </w:r>
    </w:p>
    <w:p w14:paraId="109310EF">
      <w:pPr>
        <w:pStyle w:val="13"/>
        <w:tabs>
          <w:tab w:val="right" w:leader="dot" w:pos="9496"/>
        </w:tabs>
      </w:pPr>
      <w:r>
        <w:rPr>
          <w:rFonts w:hint="default" w:ascii="Aptos" w:hAnsi="Aptos" w:cs="Aptos"/>
          <w:lang w:val="en-US"/>
        </w:rPr>
        <w:fldChar w:fldCharType="begin"/>
      </w:r>
      <w:r>
        <w:rPr>
          <w:rFonts w:hint="default" w:ascii="Aptos" w:hAnsi="Aptos" w:cs="Aptos"/>
          <w:lang w:val="en-US"/>
        </w:rPr>
        <w:instrText xml:space="preserve"> HYPERLINK \l _Toc8472 </w:instrText>
      </w:r>
      <w:r>
        <w:rPr>
          <w:rFonts w:hint="default" w:ascii="Aptos" w:hAnsi="Aptos" w:cs="Aptos"/>
          <w:lang w:val="en-US"/>
        </w:rPr>
        <w:fldChar w:fldCharType="separate"/>
      </w:r>
      <w:r>
        <w:rPr>
          <w:rFonts w:hint="default"/>
          <w:lang w:val="en-US"/>
        </w:rPr>
        <w:t>5.2. Công thức số dư</w:t>
      </w:r>
      <w:r>
        <w:tab/>
      </w:r>
      <w:r>
        <w:fldChar w:fldCharType="begin"/>
      </w:r>
      <w:r>
        <w:instrText xml:space="preserve"> PAGEREF _Toc8472 \h </w:instrText>
      </w:r>
      <w:r>
        <w:fldChar w:fldCharType="separate"/>
      </w:r>
      <w:r>
        <w:t>8</w:t>
      </w:r>
      <w:r>
        <w:fldChar w:fldCharType="end"/>
      </w:r>
      <w:r>
        <w:rPr>
          <w:rFonts w:hint="default" w:ascii="Aptos" w:hAnsi="Aptos" w:cs="Aptos"/>
          <w:lang w:val="en-US"/>
        </w:rPr>
        <w:fldChar w:fldCharType="end"/>
      </w:r>
    </w:p>
    <w:p w14:paraId="21CA99AB">
      <w:pPr>
        <w:pStyle w:val="12"/>
        <w:tabs>
          <w:tab w:val="right" w:leader="dot" w:pos="9496"/>
        </w:tabs>
      </w:pPr>
      <w:r>
        <w:rPr>
          <w:rFonts w:hint="default" w:ascii="Aptos" w:hAnsi="Aptos" w:cs="Aptos"/>
          <w:lang w:val="en-US"/>
        </w:rPr>
        <w:fldChar w:fldCharType="begin"/>
      </w:r>
      <w:r>
        <w:rPr>
          <w:rFonts w:hint="default" w:ascii="Aptos" w:hAnsi="Aptos" w:cs="Aptos"/>
          <w:lang w:val="en-US"/>
        </w:rPr>
        <w:instrText xml:space="preserve"> HYPERLINK \l _Toc8951 </w:instrText>
      </w:r>
      <w:r>
        <w:rPr>
          <w:rFonts w:hint="default" w:ascii="Aptos" w:hAnsi="Aptos" w:cs="Aptos"/>
          <w:lang w:val="en-US"/>
        </w:rPr>
        <w:fldChar w:fldCharType="separate"/>
      </w:r>
      <w:r>
        <w:rPr>
          <w:rFonts w:hint="default"/>
          <w:lang w:val="en-US"/>
        </w:rPr>
        <w:t>6. Vòng đời một lượt sử dụng Cloud</w:t>
      </w:r>
      <w:r>
        <w:tab/>
      </w:r>
      <w:r>
        <w:fldChar w:fldCharType="begin"/>
      </w:r>
      <w:r>
        <w:instrText xml:space="preserve"> PAGEREF _Toc8951 \h </w:instrText>
      </w:r>
      <w:r>
        <w:fldChar w:fldCharType="separate"/>
      </w:r>
      <w:r>
        <w:t>8</w:t>
      </w:r>
      <w:r>
        <w:fldChar w:fldCharType="end"/>
      </w:r>
      <w:r>
        <w:rPr>
          <w:rFonts w:hint="default" w:ascii="Aptos" w:hAnsi="Aptos" w:cs="Aptos"/>
          <w:lang w:val="en-US"/>
        </w:rPr>
        <w:fldChar w:fldCharType="end"/>
      </w:r>
    </w:p>
    <w:p w14:paraId="48EA5AE3">
      <w:pPr>
        <w:pStyle w:val="12"/>
        <w:tabs>
          <w:tab w:val="right" w:leader="dot" w:pos="9496"/>
        </w:tabs>
      </w:pPr>
      <w:r>
        <w:rPr>
          <w:rFonts w:hint="default" w:ascii="Aptos" w:hAnsi="Aptos" w:cs="Aptos"/>
          <w:lang w:val="en-US"/>
        </w:rPr>
        <w:fldChar w:fldCharType="begin"/>
      </w:r>
      <w:r>
        <w:rPr>
          <w:rFonts w:hint="default" w:ascii="Aptos" w:hAnsi="Aptos" w:cs="Aptos"/>
          <w:lang w:val="en-US"/>
        </w:rPr>
        <w:instrText xml:space="preserve"> HYPERLINK \l _Toc12964 </w:instrText>
      </w:r>
      <w:r>
        <w:rPr>
          <w:rFonts w:hint="default" w:ascii="Aptos" w:hAnsi="Aptos" w:cs="Aptos"/>
          <w:lang w:val="en-US"/>
        </w:rPr>
        <w:fldChar w:fldCharType="separate"/>
      </w:r>
      <w:r>
        <w:rPr>
          <w:rFonts w:hint="default"/>
          <w:lang w:val="en-US"/>
        </w:rPr>
        <w:t>7. Trạng thái reservation</w:t>
      </w:r>
      <w:r>
        <w:tab/>
      </w:r>
      <w:r>
        <w:fldChar w:fldCharType="begin"/>
      </w:r>
      <w:r>
        <w:instrText xml:space="preserve"> PAGEREF _Toc12964 \h </w:instrText>
      </w:r>
      <w:r>
        <w:fldChar w:fldCharType="separate"/>
      </w:r>
      <w:r>
        <w:t>9</w:t>
      </w:r>
      <w:r>
        <w:fldChar w:fldCharType="end"/>
      </w:r>
      <w:r>
        <w:rPr>
          <w:rFonts w:hint="default" w:ascii="Aptos" w:hAnsi="Aptos" w:cs="Aptos"/>
          <w:lang w:val="en-US"/>
        </w:rPr>
        <w:fldChar w:fldCharType="end"/>
      </w:r>
    </w:p>
    <w:p w14:paraId="540D1C86">
      <w:pPr>
        <w:pStyle w:val="12"/>
        <w:tabs>
          <w:tab w:val="right" w:leader="dot" w:pos="9496"/>
        </w:tabs>
      </w:pPr>
      <w:r>
        <w:rPr>
          <w:rFonts w:hint="default" w:ascii="Aptos" w:hAnsi="Aptos" w:cs="Aptos"/>
          <w:lang w:val="en-US"/>
        </w:rPr>
        <w:fldChar w:fldCharType="begin"/>
      </w:r>
      <w:r>
        <w:rPr>
          <w:rFonts w:hint="default" w:ascii="Aptos" w:hAnsi="Aptos" w:cs="Aptos"/>
          <w:lang w:val="en-US"/>
        </w:rPr>
        <w:instrText xml:space="preserve"> HYPERLINK \l _Toc28912 </w:instrText>
      </w:r>
      <w:r>
        <w:rPr>
          <w:rFonts w:hint="default" w:ascii="Aptos" w:hAnsi="Aptos" w:cs="Aptos"/>
          <w:lang w:val="en-US"/>
        </w:rPr>
        <w:fldChar w:fldCharType="separate"/>
      </w:r>
      <w:r>
        <w:rPr>
          <w:rFonts w:hint="default"/>
          <w:lang w:val="en-US"/>
        </w:rPr>
        <w:t>8. Usage ledger và báo cáo</w:t>
      </w:r>
      <w:r>
        <w:tab/>
      </w:r>
      <w:r>
        <w:fldChar w:fldCharType="begin"/>
      </w:r>
      <w:r>
        <w:instrText xml:space="preserve"> PAGEREF _Toc28912 \h </w:instrText>
      </w:r>
      <w:r>
        <w:fldChar w:fldCharType="separate"/>
      </w:r>
      <w:r>
        <w:t>10</w:t>
      </w:r>
      <w:r>
        <w:fldChar w:fldCharType="end"/>
      </w:r>
      <w:r>
        <w:rPr>
          <w:rFonts w:hint="default" w:ascii="Aptos" w:hAnsi="Aptos" w:cs="Aptos"/>
          <w:lang w:val="en-US"/>
        </w:rPr>
        <w:fldChar w:fldCharType="end"/>
      </w:r>
    </w:p>
    <w:p w14:paraId="115A5112">
      <w:pPr>
        <w:pStyle w:val="12"/>
        <w:tabs>
          <w:tab w:val="right" w:leader="dot" w:pos="9496"/>
        </w:tabs>
      </w:pPr>
      <w:r>
        <w:rPr>
          <w:rFonts w:hint="default" w:ascii="Aptos" w:hAnsi="Aptos" w:cs="Aptos"/>
          <w:lang w:val="en-US"/>
        </w:rPr>
        <w:fldChar w:fldCharType="begin"/>
      </w:r>
      <w:r>
        <w:rPr>
          <w:rFonts w:hint="default" w:ascii="Aptos" w:hAnsi="Aptos" w:cs="Aptos"/>
          <w:lang w:val="en-US"/>
        </w:rPr>
        <w:instrText xml:space="preserve"> HYPERLINK \l _Toc9858 </w:instrText>
      </w:r>
      <w:r>
        <w:rPr>
          <w:rFonts w:hint="default" w:ascii="Aptos" w:hAnsi="Aptos" w:cs="Aptos"/>
          <w:lang w:val="en-US"/>
        </w:rPr>
        <w:fldChar w:fldCharType="separate"/>
      </w:r>
      <w:r>
        <w:rPr>
          <w:rFonts w:hint="default"/>
          <w:lang w:val="en-US"/>
        </w:rPr>
        <w:t>9. Mã lỗi thường gặp và cách xử lý</w:t>
      </w:r>
      <w:r>
        <w:tab/>
      </w:r>
      <w:r>
        <w:fldChar w:fldCharType="begin"/>
      </w:r>
      <w:r>
        <w:instrText xml:space="preserve"> PAGEREF _Toc9858 \h </w:instrText>
      </w:r>
      <w:r>
        <w:fldChar w:fldCharType="separate"/>
      </w:r>
      <w:r>
        <w:t>10</w:t>
      </w:r>
      <w:r>
        <w:fldChar w:fldCharType="end"/>
      </w:r>
      <w:r>
        <w:rPr>
          <w:rFonts w:hint="default" w:ascii="Aptos" w:hAnsi="Aptos" w:cs="Aptos"/>
          <w:lang w:val="en-US"/>
        </w:rPr>
        <w:fldChar w:fldCharType="end"/>
      </w:r>
    </w:p>
    <w:p w14:paraId="3FC415B9">
      <w:pPr>
        <w:pStyle w:val="12"/>
        <w:tabs>
          <w:tab w:val="right" w:leader="dot" w:pos="9496"/>
        </w:tabs>
      </w:pPr>
      <w:r>
        <w:rPr>
          <w:rFonts w:hint="default" w:ascii="Aptos" w:hAnsi="Aptos" w:cs="Aptos"/>
          <w:lang w:val="en-US"/>
        </w:rPr>
        <w:fldChar w:fldCharType="begin"/>
      </w:r>
      <w:r>
        <w:rPr>
          <w:rFonts w:hint="default" w:ascii="Aptos" w:hAnsi="Aptos" w:cs="Aptos"/>
          <w:lang w:val="en-US"/>
        </w:rPr>
        <w:instrText xml:space="preserve"> HYPERLINK \l _Toc19226 </w:instrText>
      </w:r>
      <w:r>
        <w:rPr>
          <w:rFonts w:hint="default" w:ascii="Aptos" w:hAnsi="Aptos" w:cs="Aptos"/>
          <w:lang w:val="en-US"/>
        </w:rPr>
        <w:fldChar w:fldCharType="separate"/>
      </w:r>
      <w:r>
        <w:rPr>
          <w:rFonts w:hint="default"/>
          <w:lang w:val="en-US"/>
        </w:rPr>
        <w:t>10. Quy trình xử lý sự cố</w:t>
      </w:r>
      <w:r>
        <w:tab/>
      </w:r>
      <w:r>
        <w:fldChar w:fldCharType="begin"/>
      </w:r>
      <w:r>
        <w:instrText xml:space="preserve"> PAGEREF _Toc19226 \h </w:instrText>
      </w:r>
      <w:r>
        <w:fldChar w:fldCharType="separate"/>
      </w:r>
      <w:r>
        <w:t>11</w:t>
      </w:r>
      <w:r>
        <w:fldChar w:fldCharType="end"/>
      </w:r>
      <w:r>
        <w:rPr>
          <w:rFonts w:hint="default" w:ascii="Aptos" w:hAnsi="Aptos" w:cs="Aptos"/>
          <w:lang w:val="en-US"/>
        </w:rPr>
        <w:fldChar w:fldCharType="end"/>
      </w:r>
    </w:p>
    <w:p w14:paraId="148FC03D">
      <w:pPr>
        <w:pStyle w:val="13"/>
        <w:tabs>
          <w:tab w:val="right" w:leader="dot" w:pos="9496"/>
        </w:tabs>
      </w:pPr>
      <w:r>
        <w:rPr>
          <w:rFonts w:hint="default" w:ascii="Aptos" w:hAnsi="Aptos" w:cs="Aptos"/>
          <w:lang w:val="en-US"/>
        </w:rPr>
        <w:fldChar w:fldCharType="begin"/>
      </w:r>
      <w:r>
        <w:rPr>
          <w:rFonts w:hint="default" w:ascii="Aptos" w:hAnsi="Aptos" w:cs="Aptos"/>
          <w:lang w:val="en-US"/>
        </w:rPr>
        <w:instrText xml:space="preserve"> HYPERLINK \l _Toc2392 </w:instrText>
      </w:r>
      <w:r>
        <w:rPr>
          <w:rFonts w:hint="default" w:ascii="Aptos" w:hAnsi="Aptos" w:cs="Aptos"/>
          <w:lang w:val="en-US"/>
        </w:rPr>
        <w:fldChar w:fldCharType="separate"/>
      </w:r>
      <w:r>
        <w:rPr>
          <w:rFonts w:hint="default"/>
          <w:lang w:val="en-US"/>
        </w:rPr>
        <w:t>10.1. User báo không dùng được Cloud</w:t>
      </w:r>
      <w:r>
        <w:tab/>
      </w:r>
      <w:r>
        <w:fldChar w:fldCharType="begin"/>
      </w:r>
      <w:r>
        <w:instrText xml:space="preserve"> PAGEREF _Toc2392 \h </w:instrText>
      </w:r>
      <w:r>
        <w:fldChar w:fldCharType="separate"/>
      </w:r>
      <w:r>
        <w:t>11</w:t>
      </w:r>
      <w:r>
        <w:fldChar w:fldCharType="end"/>
      </w:r>
      <w:r>
        <w:rPr>
          <w:rFonts w:hint="default" w:ascii="Aptos" w:hAnsi="Aptos" w:cs="Aptos"/>
          <w:lang w:val="en-US"/>
        </w:rPr>
        <w:fldChar w:fldCharType="end"/>
      </w:r>
    </w:p>
    <w:p w14:paraId="4FF3AFEA">
      <w:pPr>
        <w:pStyle w:val="13"/>
        <w:tabs>
          <w:tab w:val="right" w:leader="dot" w:pos="9496"/>
        </w:tabs>
      </w:pPr>
      <w:r>
        <w:rPr>
          <w:rFonts w:hint="default" w:ascii="Aptos" w:hAnsi="Aptos" w:cs="Aptos"/>
          <w:lang w:val="en-US"/>
        </w:rPr>
        <w:fldChar w:fldCharType="begin"/>
      </w:r>
      <w:r>
        <w:rPr>
          <w:rFonts w:hint="default" w:ascii="Aptos" w:hAnsi="Aptos" w:cs="Aptos"/>
          <w:lang w:val="en-US"/>
        </w:rPr>
        <w:instrText xml:space="preserve"> HYPERLINK \l _Toc5822 </w:instrText>
      </w:r>
      <w:r>
        <w:rPr>
          <w:rFonts w:hint="default" w:ascii="Aptos" w:hAnsi="Aptos" w:cs="Aptos"/>
          <w:lang w:val="en-US"/>
        </w:rPr>
        <w:fldChar w:fldCharType="separate"/>
      </w:r>
      <w:r>
        <w:rPr>
          <w:rFonts w:hint="default"/>
          <w:lang w:val="en-US"/>
        </w:rPr>
        <w:t>10.2. Nghi ngờ API key bị lộ</w:t>
      </w:r>
      <w:r>
        <w:tab/>
      </w:r>
      <w:r>
        <w:fldChar w:fldCharType="begin"/>
      </w:r>
      <w:r>
        <w:instrText xml:space="preserve"> PAGEREF _Toc5822 \h </w:instrText>
      </w:r>
      <w:r>
        <w:fldChar w:fldCharType="separate"/>
      </w:r>
      <w:r>
        <w:t>11</w:t>
      </w:r>
      <w:r>
        <w:fldChar w:fldCharType="end"/>
      </w:r>
      <w:r>
        <w:rPr>
          <w:rFonts w:hint="default" w:ascii="Aptos" w:hAnsi="Aptos" w:cs="Aptos"/>
          <w:lang w:val="en-US"/>
        </w:rPr>
        <w:fldChar w:fldCharType="end"/>
      </w:r>
    </w:p>
    <w:p w14:paraId="62DD1937">
      <w:pPr>
        <w:pStyle w:val="12"/>
        <w:tabs>
          <w:tab w:val="right" w:leader="dot" w:pos="9496"/>
        </w:tabs>
      </w:pPr>
      <w:r>
        <w:rPr>
          <w:rFonts w:hint="default" w:ascii="Aptos" w:hAnsi="Aptos" w:cs="Aptos"/>
          <w:lang w:val="en-US"/>
        </w:rPr>
        <w:fldChar w:fldCharType="begin"/>
      </w:r>
      <w:r>
        <w:rPr>
          <w:rFonts w:hint="default" w:ascii="Aptos" w:hAnsi="Aptos" w:cs="Aptos"/>
          <w:lang w:val="en-US"/>
        </w:rPr>
        <w:instrText xml:space="preserve"> HYPERLINK \l _Toc29083 </w:instrText>
      </w:r>
      <w:r>
        <w:rPr>
          <w:rFonts w:hint="default" w:ascii="Aptos" w:hAnsi="Aptos" w:cs="Aptos"/>
          <w:lang w:val="en-US"/>
        </w:rPr>
        <w:fldChar w:fldCharType="separate"/>
      </w:r>
      <w:r>
        <w:rPr>
          <w:rFonts w:hint="default"/>
          <w:lang w:val="en-US"/>
        </w:rPr>
        <w:t>11. Checklist bảo mật và vận hành</w:t>
      </w:r>
      <w:r>
        <w:tab/>
      </w:r>
      <w:r>
        <w:fldChar w:fldCharType="begin"/>
      </w:r>
      <w:r>
        <w:instrText xml:space="preserve"> PAGEREF _Toc29083 \h </w:instrText>
      </w:r>
      <w:r>
        <w:fldChar w:fldCharType="separate"/>
      </w:r>
      <w:r>
        <w:t>12</w:t>
      </w:r>
      <w:r>
        <w:fldChar w:fldCharType="end"/>
      </w:r>
      <w:r>
        <w:rPr>
          <w:rFonts w:hint="default" w:ascii="Aptos" w:hAnsi="Aptos" w:cs="Aptos"/>
          <w:lang w:val="en-US"/>
        </w:rPr>
        <w:fldChar w:fldCharType="end"/>
      </w:r>
    </w:p>
    <w:p w14:paraId="7EE56EC8">
      <w:pPr>
        <w:pStyle w:val="13"/>
        <w:tabs>
          <w:tab w:val="right" w:leader="dot" w:pos="9496"/>
        </w:tabs>
      </w:pPr>
      <w:r>
        <w:rPr>
          <w:rFonts w:hint="default" w:ascii="Aptos" w:hAnsi="Aptos" w:cs="Aptos"/>
          <w:lang w:val="en-US"/>
        </w:rPr>
        <w:fldChar w:fldCharType="begin"/>
      </w:r>
      <w:r>
        <w:rPr>
          <w:rFonts w:hint="default" w:ascii="Aptos" w:hAnsi="Aptos" w:cs="Aptos"/>
          <w:lang w:val="en-US"/>
        </w:rPr>
        <w:instrText xml:space="preserve"> HYPERLINK \l _Toc1414 </w:instrText>
      </w:r>
      <w:r>
        <w:rPr>
          <w:rFonts w:hint="default" w:ascii="Aptos" w:hAnsi="Aptos" w:cs="Aptos"/>
          <w:lang w:val="en-US"/>
        </w:rPr>
        <w:fldChar w:fldCharType="separate"/>
      </w:r>
      <w:r>
        <w:rPr>
          <w:rFonts w:hint="default"/>
          <w:lang w:val="en-US"/>
        </w:rPr>
        <w:t>11.1. Bảo mật bắt buộc</w:t>
      </w:r>
      <w:r>
        <w:tab/>
      </w:r>
      <w:r>
        <w:fldChar w:fldCharType="begin"/>
      </w:r>
      <w:r>
        <w:instrText xml:space="preserve"> PAGEREF _Toc1414 \h </w:instrText>
      </w:r>
      <w:r>
        <w:fldChar w:fldCharType="separate"/>
      </w:r>
      <w:r>
        <w:t>12</w:t>
      </w:r>
      <w:r>
        <w:fldChar w:fldCharType="end"/>
      </w:r>
      <w:r>
        <w:rPr>
          <w:rFonts w:hint="default" w:ascii="Aptos" w:hAnsi="Aptos" w:cs="Aptos"/>
          <w:lang w:val="en-US"/>
        </w:rPr>
        <w:fldChar w:fldCharType="end"/>
      </w:r>
    </w:p>
    <w:p w14:paraId="211AE97F">
      <w:pPr>
        <w:pStyle w:val="13"/>
        <w:tabs>
          <w:tab w:val="right" w:leader="dot" w:pos="9496"/>
        </w:tabs>
      </w:pPr>
      <w:r>
        <w:rPr>
          <w:rFonts w:hint="default" w:ascii="Aptos" w:hAnsi="Aptos" w:cs="Aptos"/>
          <w:lang w:val="en-US"/>
        </w:rPr>
        <w:fldChar w:fldCharType="begin"/>
      </w:r>
      <w:r>
        <w:rPr>
          <w:rFonts w:hint="default" w:ascii="Aptos" w:hAnsi="Aptos" w:cs="Aptos"/>
          <w:lang w:val="en-US"/>
        </w:rPr>
        <w:instrText xml:space="preserve"> HYPERLINK \l _Toc4915 </w:instrText>
      </w:r>
      <w:r>
        <w:rPr>
          <w:rFonts w:hint="default" w:ascii="Aptos" w:hAnsi="Aptos" w:cs="Aptos"/>
          <w:lang w:val="en-US"/>
        </w:rPr>
        <w:fldChar w:fldCharType="separate"/>
      </w:r>
      <w:r>
        <w:rPr>
          <w:rFonts w:hint="default"/>
          <w:lang w:val="en-US"/>
        </w:rPr>
        <w:t>11.2. Lịch vận hành đề xuất</w:t>
      </w:r>
      <w:r>
        <w:tab/>
      </w:r>
      <w:r>
        <w:fldChar w:fldCharType="begin"/>
      </w:r>
      <w:r>
        <w:instrText xml:space="preserve"> PAGEREF _Toc4915 \h </w:instrText>
      </w:r>
      <w:r>
        <w:fldChar w:fldCharType="separate"/>
      </w:r>
      <w:r>
        <w:t>12</w:t>
      </w:r>
      <w:r>
        <w:fldChar w:fldCharType="end"/>
      </w:r>
      <w:r>
        <w:rPr>
          <w:rFonts w:hint="default" w:ascii="Aptos" w:hAnsi="Aptos" w:cs="Aptos"/>
          <w:lang w:val="en-US"/>
        </w:rPr>
        <w:fldChar w:fldCharType="end"/>
      </w:r>
    </w:p>
    <w:p w14:paraId="4361CCD4">
      <w:pPr>
        <w:pStyle w:val="12"/>
        <w:tabs>
          <w:tab w:val="right" w:leader="dot" w:pos="9496"/>
        </w:tabs>
      </w:pPr>
      <w:r>
        <w:rPr>
          <w:rFonts w:hint="default" w:ascii="Aptos" w:hAnsi="Aptos" w:cs="Aptos"/>
          <w:lang w:val="en-US"/>
        </w:rPr>
        <w:fldChar w:fldCharType="begin"/>
      </w:r>
      <w:r>
        <w:rPr>
          <w:rFonts w:hint="default" w:ascii="Aptos" w:hAnsi="Aptos" w:cs="Aptos"/>
          <w:lang w:val="en-US"/>
        </w:rPr>
        <w:instrText xml:space="preserve"> HYPERLINK \l _Toc10515 </w:instrText>
      </w:r>
      <w:r>
        <w:rPr>
          <w:rFonts w:hint="default" w:ascii="Aptos" w:hAnsi="Aptos" w:cs="Aptos"/>
          <w:lang w:val="en-US"/>
        </w:rPr>
        <w:fldChar w:fldCharType="separate"/>
      </w:r>
      <w:r>
        <w:rPr>
          <w:rFonts w:hint="default"/>
          <w:lang w:val="en-US"/>
        </w:rPr>
        <w:t>12. Các giới hạn kỹ thuật hiện tại cần biết</w:t>
      </w:r>
      <w:r>
        <w:tab/>
      </w:r>
      <w:r>
        <w:fldChar w:fldCharType="begin"/>
      </w:r>
      <w:r>
        <w:instrText xml:space="preserve"> PAGEREF _Toc10515 \h </w:instrText>
      </w:r>
      <w:r>
        <w:fldChar w:fldCharType="separate"/>
      </w:r>
      <w:r>
        <w:t>13</w:t>
      </w:r>
      <w:r>
        <w:fldChar w:fldCharType="end"/>
      </w:r>
      <w:r>
        <w:rPr>
          <w:rFonts w:hint="default" w:ascii="Aptos" w:hAnsi="Aptos" w:cs="Aptos"/>
          <w:lang w:val="en-US"/>
        </w:rPr>
        <w:fldChar w:fldCharType="end"/>
      </w:r>
    </w:p>
    <w:p w14:paraId="63CF3564">
      <w:pPr>
        <w:pStyle w:val="12"/>
        <w:tabs>
          <w:tab w:val="right" w:leader="dot" w:pos="9496"/>
        </w:tabs>
      </w:pPr>
      <w:r>
        <w:rPr>
          <w:rFonts w:hint="default" w:ascii="Aptos" w:hAnsi="Aptos" w:cs="Aptos"/>
          <w:lang w:val="en-US"/>
        </w:rPr>
        <w:fldChar w:fldCharType="begin"/>
      </w:r>
      <w:r>
        <w:rPr>
          <w:rFonts w:hint="default" w:ascii="Aptos" w:hAnsi="Aptos" w:cs="Aptos"/>
          <w:lang w:val="en-US"/>
        </w:rPr>
        <w:instrText xml:space="preserve"> HYPERLINK \l _Toc6440 </w:instrText>
      </w:r>
      <w:r>
        <w:rPr>
          <w:rFonts w:hint="default" w:ascii="Aptos" w:hAnsi="Aptos" w:cs="Aptos"/>
          <w:lang w:val="en-US"/>
        </w:rPr>
        <w:fldChar w:fldCharType="separate"/>
      </w:r>
      <w:r>
        <w:rPr>
          <w:rFonts w:hint="default"/>
          <w:lang w:val="en-US"/>
        </w:rPr>
        <w:t>13. Quy trình vận hành chuẩn đề xuất</w:t>
      </w:r>
      <w:r>
        <w:tab/>
      </w:r>
      <w:r>
        <w:fldChar w:fldCharType="begin"/>
      </w:r>
      <w:r>
        <w:instrText xml:space="preserve"> PAGEREF _Toc6440 \h </w:instrText>
      </w:r>
      <w:r>
        <w:fldChar w:fldCharType="separate"/>
      </w:r>
      <w:r>
        <w:t>13</w:t>
      </w:r>
      <w:r>
        <w:fldChar w:fldCharType="end"/>
      </w:r>
      <w:r>
        <w:rPr>
          <w:rFonts w:hint="default" w:ascii="Aptos" w:hAnsi="Aptos" w:cs="Aptos"/>
          <w:lang w:val="en-US"/>
        </w:rPr>
        <w:fldChar w:fldCharType="end"/>
      </w:r>
    </w:p>
    <w:p w14:paraId="0A834902">
      <w:pPr>
        <w:pStyle w:val="12"/>
        <w:tabs>
          <w:tab w:val="right" w:leader="dot" w:pos="9496"/>
        </w:tabs>
      </w:pPr>
      <w:r>
        <w:rPr>
          <w:rFonts w:hint="default" w:ascii="Aptos" w:hAnsi="Aptos" w:cs="Aptos"/>
          <w:lang w:val="en-US"/>
        </w:rPr>
        <w:fldChar w:fldCharType="begin"/>
      </w:r>
      <w:r>
        <w:rPr>
          <w:rFonts w:hint="default" w:ascii="Aptos" w:hAnsi="Aptos" w:cs="Aptos"/>
          <w:lang w:val="en-US"/>
        </w:rPr>
        <w:instrText xml:space="preserve"> HYPERLINK \l _Toc10361 </w:instrText>
      </w:r>
      <w:r>
        <w:rPr>
          <w:rFonts w:hint="default" w:ascii="Aptos" w:hAnsi="Aptos" w:cs="Aptos"/>
          <w:lang w:val="en-US"/>
        </w:rPr>
        <w:fldChar w:fldCharType="separate"/>
      </w:r>
      <w:r>
        <w:rPr>
          <w:rFonts w:hint="default"/>
          <w:lang w:val="en-US"/>
        </w:rPr>
        <w:t>14. Phụ lục kỹ thuật</w:t>
      </w:r>
      <w:r>
        <w:tab/>
      </w:r>
      <w:r>
        <w:fldChar w:fldCharType="begin"/>
      </w:r>
      <w:r>
        <w:instrText xml:space="preserve"> PAGEREF _Toc10361 \h </w:instrText>
      </w:r>
      <w:r>
        <w:fldChar w:fldCharType="separate"/>
      </w:r>
      <w:r>
        <w:t>14</w:t>
      </w:r>
      <w:r>
        <w:fldChar w:fldCharType="end"/>
      </w:r>
      <w:r>
        <w:rPr>
          <w:rFonts w:hint="default" w:ascii="Aptos" w:hAnsi="Aptos" w:cs="Aptos"/>
          <w:lang w:val="en-US"/>
        </w:rPr>
        <w:fldChar w:fldCharType="end"/>
      </w:r>
    </w:p>
    <w:p w14:paraId="1839FABA">
      <w:pPr>
        <w:pStyle w:val="13"/>
        <w:tabs>
          <w:tab w:val="right" w:leader="dot" w:pos="9496"/>
        </w:tabs>
      </w:pPr>
      <w:r>
        <w:rPr>
          <w:rFonts w:hint="default" w:ascii="Aptos" w:hAnsi="Aptos" w:cs="Aptos"/>
          <w:lang w:val="en-US"/>
        </w:rPr>
        <w:fldChar w:fldCharType="begin"/>
      </w:r>
      <w:r>
        <w:rPr>
          <w:rFonts w:hint="default" w:ascii="Aptos" w:hAnsi="Aptos" w:cs="Aptos"/>
          <w:lang w:val="en-US"/>
        </w:rPr>
        <w:instrText xml:space="preserve"> HYPERLINK \l _Toc15814 </w:instrText>
      </w:r>
      <w:r>
        <w:rPr>
          <w:rFonts w:hint="default" w:ascii="Aptos" w:hAnsi="Aptos" w:cs="Aptos"/>
          <w:lang w:val="en-US"/>
        </w:rPr>
        <w:fldChar w:fldCharType="separate"/>
      </w:r>
      <w:r>
        <w:rPr>
          <w:rFonts w:hint="default"/>
          <w:lang w:val="en-US"/>
        </w:rPr>
        <w:t>14.1. Endpoint Cloud chính</w:t>
      </w:r>
      <w:r>
        <w:tab/>
      </w:r>
      <w:r>
        <w:fldChar w:fldCharType="begin"/>
      </w:r>
      <w:r>
        <w:instrText xml:space="preserve"> PAGEREF _Toc15814 \h </w:instrText>
      </w:r>
      <w:r>
        <w:fldChar w:fldCharType="separate"/>
      </w:r>
      <w:r>
        <w:t>14</w:t>
      </w:r>
      <w:r>
        <w:fldChar w:fldCharType="end"/>
      </w:r>
      <w:r>
        <w:rPr>
          <w:rFonts w:hint="default" w:ascii="Aptos" w:hAnsi="Aptos" w:cs="Aptos"/>
          <w:lang w:val="en-US"/>
        </w:rPr>
        <w:fldChar w:fldCharType="end"/>
      </w:r>
    </w:p>
    <w:p w14:paraId="2AC594EA">
      <w:pPr>
        <w:pStyle w:val="13"/>
        <w:tabs>
          <w:tab w:val="right" w:leader="dot" w:pos="9496"/>
        </w:tabs>
      </w:pPr>
      <w:r>
        <w:rPr>
          <w:rFonts w:hint="default" w:ascii="Aptos" w:hAnsi="Aptos" w:cs="Aptos"/>
          <w:lang w:val="en-US"/>
        </w:rPr>
        <w:fldChar w:fldCharType="begin"/>
      </w:r>
      <w:r>
        <w:rPr>
          <w:rFonts w:hint="default" w:ascii="Aptos" w:hAnsi="Aptos" w:cs="Aptos"/>
          <w:lang w:val="en-US"/>
        </w:rPr>
        <w:instrText xml:space="preserve"> HYPERLINK \l _Toc20046 </w:instrText>
      </w:r>
      <w:r>
        <w:rPr>
          <w:rFonts w:hint="default" w:ascii="Aptos" w:hAnsi="Aptos" w:cs="Aptos"/>
          <w:lang w:val="en-US"/>
        </w:rPr>
        <w:fldChar w:fldCharType="separate"/>
      </w:r>
      <w:r>
        <w:rPr>
          <w:rFonts w:hint="default"/>
          <w:lang w:val="en-US"/>
        </w:rPr>
        <w:t>14.2. Các bảng dữ liệu chính</w:t>
      </w:r>
      <w:r>
        <w:tab/>
      </w:r>
      <w:r>
        <w:fldChar w:fldCharType="begin"/>
      </w:r>
      <w:r>
        <w:instrText xml:space="preserve"> PAGEREF _Toc20046 \h </w:instrText>
      </w:r>
      <w:r>
        <w:fldChar w:fldCharType="separate"/>
      </w:r>
      <w:r>
        <w:t>14</w:t>
      </w:r>
      <w:r>
        <w:fldChar w:fldCharType="end"/>
      </w:r>
      <w:r>
        <w:rPr>
          <w:rFonts w:hint="default" w:ascii="Aptos" w:hAnsi="Aptos" w:cs="Aptos"/>
          <w:lang w:val="en-US"/>
        </w:rPr>
        <w:fldChar w:fldCharType="end"/>
      </w:r>
    </w:p>
    <w:p w14:paraId="219D8013">
      <w:pPr>
        <w:pStyle w:val="12"/>
        <w:tabs>
          <w:tab w:val="right" w:leader="dot" w:pos="9496"/>
        </w:tabs>
      </w:pPr>
      <w:r>
        <w:rPr>
          <w:rFonts w:hint="default" w:ascii="Aptos" w:hAnsi="Aptos" w:cs="Aptos"/>
          <w:lang w:val="en-US"/>
        </w:rPr>
        <w:fldChar w:fldCharType="begin"/>
      </w:r>
      <w:r>
        <w:rPr>
          <w:rFonts w:hint="default" w:ascii="Aptos" w:hAnsi="Aptos" w:cs="Aptos"/>
          <w:lang w:val="en-US"/>
        </w:rPr>
        <w:instrText xml:space="preserve"> HYPERLINK \l _Toc7390 </w:instrText>
      </w:r>
      <w:r>
        <w:rPr>
          <w:rFonts w:hint="default" w:ascii="Aptos" w:hAnsi="Aptos" w:cs="Aptos"/>
          <w:lang w:val="en-US"/>
        </w:rPr>
        <w:fldChar w:fldCharType="separate"/>
      </w:r>
      <w:r>
        <w:rPr>
          <w:rFonts w:hint="default"/>
          <w:lang w:val="en-US"/>
        </w:rPr>
        <w:t>15. Kết luận</w:t>
      </w:r>
      <w:r>
        <w:tab/>
      </w:r>
      <w:r>
        <w:fldChar w:fldCharType="begin"/>
      </w:r>
      <w:r>
        <w:instrText xml:space="preserve"> PAGEREF _Toc7390 \h </w:instrText>
      </w:r>
      <w:r>
        <w:fldChar w:fldCharType="separate"/>
      </w:r>
      <w:r>
        <w:t>15</w:t>
      </w:r>
      <w:r>
        <w:fldChar w:fldCharType="end"/>
      </w:r>
      <w:r>
        <w:rPr>
          <w:rFonts w:hint="default" w:ascii="Aptos" w:hAnsi="Aptos" w:cs="Aptos"/>
          <w:lang w:val="en-US"/>
        </w:rPr>
        <w:fldChar w:fldCharType="end"/>
      </w:r>
    </w:p>
    <w:p w14:paraId="708B33F9">
      <w:pPr>
        <w:rPr>
          <w:rFonts w:hint="default" w:ascii="Aptos" w:hAnsi="Aptos" w:cs="Aptos"/>
          <w:sz w:val="20"/>
          <w:lang w:val="en-US"/>
        </w:rPr>
      </w:pPr>
      <w:r>
        <w:rPr>
          <w:rFonts w:hint="default" w:ascii="Aptos" w:hAnsi="Aptos" w:cs="Aptos"/>
          <w:lang w:val="en-US"/>
        </w:rPr>
        <w:fldChar w:fldCharType="end"/>
      </w:r>
    </w:p>
    <w:p w14:paraId="565E58F2">
      <w:pPr>
        <w:rPr>
          <w:rFonts w:hint="default" w:ascii="Aptos" w:hAnsi="Aptos" w:cs="Aptos"/>
          <w:sz w:val="20"/>
          <w:lang w:val="en-US"/>
        </w:rPr>
      </w:pPr>
      <w:r>
        <w:rPr>
          <w:rFonts w:hint="default" w:ascii="Aptos" w:hAnsi="Aptos" w:cs="Aptos"/>
          <w:sz w:val="20"/>
          <w:lang w:val="en-US"/>
        </w:rPr>
        <w:br w:type="page"/>
      </w:r>
    </w:p>
    <w:p w14:paraId="308BFFB3">
      <w:pPr>
        <w:pStyle w:val="2"/>
        <w:bidi w:val="0"/>
        <w:jc w:val="left"/>
        <w:rPr>
          <w:rFonts w:hint="default"/>
          <w:lang w:val="en-US"/>
        </w:rPr>
      </w:pPr>
      <w:bookmarkStart w:id="6" w:name="_Toc4678"/>
      <w:r>
        <w:rPr>
          <w:rFonts w:hint="default"/>
          <w:lang w:val="en-US"/>
        </w:rPr>
        <w:t>1. Tổng quan nghiệp vụ</w:t>
      </w:r>
      <w:bookmarkEnd w:id="6"/>
    </w:p>
    <w:p w14:paraId="117D5701">
      <w:pPr>
        <w:bidi w:val="0"/>
        <w:jc w:val="left"/>
        <w:rPr>
          <w:rFonts w:hint="default"/>
          <w:lang w:val="en-US"/>
        </w:rPr>
      </w:pPr>
      <w:r>
        <w:rPr>
          <w:rFonts w:hint="default"/>
          <w:lang w:val="en-US"/>
        </w:rPr>
        <w:t>SubVid vận hành Cloud theo mô hình kiểm soát tập trung: Admin quản lý API key của nhà cung cấp, cấp hạn mức token theo từng tài khoản và theo dõi mức sử dụng qua ledger. Ứng dụng desktop chỉ xin key khi bắt đầu một lượt Cloud đã được Server phê duyệt.</w:t>
      </w:r>
    </w:p>
    <w:tbl>
      <w:tblPr>
        <w:tblStyle w:val="10"/>
        <w:tblW w:w="5000" w:type="pct"/>
        <w:tblInd w:w="0" w:type="dxa"/>
        <w:tblBorders>
          <w:top w:val="none" w:color="auto" w:sz="4" w:space="0"/>
          <w:left w:val="single" w:color="F1AE31" w:sz="18"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9712"/>
      </w:tblGrid>
      <w:tr w14:paraId="4E92C761">
        <w:tblPrEx>
          <w:tblBorders>
            <w:top w:val="none" w:color="auto" w:sz="4" w:space="0"/>
            <w:left w:val="single" w:color="F1AE31" w:sz="18"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5000" w:type="pct"/>
            <w:shd w:val="clear" w:color="auto" w:fill="FFF8E2"/>
            <w:vAlign w:val="center"/>
          </w:tcPr>
          <w:p w14:paraId="225286F4">
            <w:pPr>
              <w:widowControl w:val="0"/>
              <w:bidi w:val="0"/>
              <w:spacing w:after="80"/>
              <w:jc w:val="left"/>
              <w:rPr>
                <w:rFonts w:hint="default" w:ascii="Aptos" w:hAnsi="Aptos" w:cs="Aptos"/>
                <w:b/>
                <w:color w:val="F1AE31"/>
                <w:sz w:val="22"/>
                <w:vertAlign w:val="baseline"/>
                <w:lang w:val="en-US"/>
              </w:rPr>
            </w:pPr>
            <w:r>
              <w:rPr>
                <w:rFonts w:hint="default" w:ascii="Aptos" w:hAnsi="Aptos" w:cs="Aptos"/>
                <w:b/>
                <w:color w:val="F1AE31"/>
                <w:sz w:val="22"/>
                <w:vertAlign w:val="baseline"/>
                <w:lang w:val="en-US"/>
              </w:rPr>
              <w:t>NGUYÊN TẮC CỐT LÕI</w:t>
            </w:r>
          </w:p>
          <w:p w14:paraId="376AA7B8">
            <w:pPr>
              <w:widowControl w:val="0"/>
              <w:bidi w:val="0"/>
              <w:spacing w:after="80"/>
              <w:jc w:val="left"/>
              <w:rPr>
                <w:rFonts w:hint="default" w:ascii="Aptos" w:hAnsi="Aptos" w:cs="Aptos"/>
                <w:sz w:val="20"/>
                <w:vertAlign w:val="baseline"/>
                <w:lang w:val="en-US"/>
              </w:rPr>
            </w:pPr>
            <w:r>
              <w:rPr>
                <w:rFonts w:hint="default" w:ascii="Aptos" w:hAnsi="Aptos" w:cs="Aptos"/>
                <w:sz w:val="20"/>
                <w:vertAlign w:val="baseline"/>
                <w:lang w:val="en-US"/>
              </w:rPr>
              <w:t>Admin giữ bí mật và quyền phân bổ. User nhận quyền sử dụng có giới hạn. Mỗi lượt dịch phải được giữ quota trước và chốt mức dùng sau.</w:t>
            </w:r>
          </w:p>
        </w:tc>
      </w:tr>
    </w:tbl>
    <w:p w14:paraId="3D351E3A">
      <w:pPr>
        <w:bidi w:val="0"/>
        <w:jc w:val="left"/>
        <w:rPr>
          <w:rFonts w:hint="default"/>
          <w:lang w:val="en-US"/>
        </w:rPr>
      </w:pP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81"/>
        <w:gridCol w:w="4731"/>
      </w:tblGrid>
      <w:tr w14:paraId="45C03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cantSplit/>
        </w:trPr>
        <w:tc>
          <w:tcPr>
            <w:tcW w:w="2564" w:type="pct"/>
            <w:shd w:val="clear" w:color="auto" w:fill="231942"/>
          </w:tcPr>
          <w:p w14:paraId="69548A08">
            <w:pPr>
              <w:widowControl w:val="0"/>
              <w:bidi w:val="0"/>
              <w:jc w:val="left"/>
              <w:rPr>
                <w:rFonts w:hint="default" w:ascii="Aptos" w:hAnsi="Aptos" w:cs="Aptos"/>
                <w:b/>
                <w:color w:val="FFFFFF"/>
                <w:sz w:val="19"/>
                <w:vertAlign w:val="baseline"/>
                <w:lang w:val="en-US"/>
              </w:rPr>
            </w:pPr>
            <w:r>
              <w:rPr>
                <w:rFonts w:hint="default" w:cs="Aptos"/>
                <w:b/>
                <w:color w:val="FFFFFF"/>
                <w:sz w:val="19"/>
                <w:vertAlign w:val="baseline"/>
                <w:lang w:val="en-US"/>
              </w:rPr>
              <w:t>BƯỚC</w:t>
            </w:r>
          </w:p>
        </w:tc>
        <w:tc>
          <w:tcPr>
            <w:tcW w:w="2435" w:type="pct"/>
            <w:shd w:val="clear" w:color="auto" w:fill="231942"/>
          </w:tcPr>
          <w:p w14:paraId="3E51E12D">
            <w:pPr>
              <w:widowControl w:val="0"/>
              <w:bidi w:val="0"/>
              <w:jc w:val="left"/>
              <w:rPr>
                <w:rFonts w:hint="default" w:ascii="Aptos" w:hAnsi="Aptos" w:cs="Aptos"/>
                <w:b/>
                <w:color w:val="FFFFFF"/>
                <w:sz w:val="19"/>
                <w:vertAlign w:val="baseline"/>
                <w:lang w:val="en-US"/>
              </w:rPr>
            </w:pPr>
            <w:r>
              <w:rPr>
                <w:rFonts w:hint="default" w:cs="Aptos"/>
                <w:b/>
                <w:color w:val="FFFFFF"/>
                <w:sz w:val="19"/>
                <w:vertAlign w:val="baseline"/>
                <w:lang w:val="en-US"/>
              </w:rPr>
              <w:t xml:space="preserve">LUỒNG XỬ </w:t>
            </w:r>
            <w:bookmarkStart w:id="33" w:name="_GoBack"/>
            <w:bookmarkEnd w:id="33"/>
            <w:r>
              <w:rPr>
                <w:rFonts w:hint="default" w:cs="Aptos"/>
                <w:b/>
                <w:color w:val="FFFFFF"/>
                <w:sz w:val="19"/>
                <w:vertAlign w:val="baseline"/>
                <w:lang w:val="en-US"/>
              </w:rPr>
              <w:t>LÝ</w:t>
            </w:r>
          </w:p>
        </w:tc>
      </w:tr>
      <w:tr w14:paraId="3C72C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64" w:type="pct"/>
            <w:shd w:val="clear" w:color="auto" w:fill="FFFFFF"/>
          </w:tcPr>
          <w:p w14:paraId="23720868">
            <w:pPr>
              <w:widowControl w:val="0"/>
              <w:bidi w:val="0"/>
              <w:spacing w:after="40"/>
              <w:jc w:val="center"/>
              <w:rPr>
                <w:rFonts w:hint="default" w:ascii="Aptos" w:hAnsi="Aptos" w:cs="Aptos"/>
                <w:b/>
                <w:color w:val="B32670"/>
                <w:sz w:val="19"/>
                <w:vertAlign w:val="baseline"/>
                <w:lang w:val="en-US"/>
              </w:rPr>
            </w:pPr>
            <w:r>
              <w:rPr>
                <w:rFonts w:hint="default" w:cs="Aptos"/>
                <w:b/>
                <w:color w:val="B32670"/>
                <w:sz w:val="19"/>
                <w:vertAlign w:val="baseline"/>
                <w:lang w:val="en-US"/>
              </w:rPr>
              <w:t>1</w:t>
            </w:r>
          </w:p>
        </w:tc>
        <w:tc>
          <w:tcPr>
            <w:tcW w:w="2435" w:type="pct"/>
            <w:shd w:val="clear" w:color="auto" w:fill="FFFFFF"/>
          </w:tcPr>
          <w:p w14:paraId="3A81213D">
            <w:pPr>
              <w:widowControl w:val="0"/>
              <w:bidi w:val="0"/>
              <w:spacing w:after="40"/>
              <w:jc w:val="left"/>
              <w:rPr>
                <w:rFonts w:hint="default" w:ascii="Aptos" w:hAnsi="Aptos" w:cs="Aptos"/>
                <w:sz w:val="19"/>
                <w:vertAlign w:val="baseline"/>
                <w:lang w:val="en-US"/>
              </w:rPr>
            </w:pPr>
            <w:r>
              <w:rPr>
                <w:rFonts w:hint="default" w:cs="Aptos"/>
                <w:sz w:val="19"/>
                <w:vertAlign w:val="baseline"/>
                <w:lang w:val="en-US"/>
              </w:rPr>
              <w:t>Admin thêm và kiểm tra API key của provider.</w:t>
            </w:r>
          </w:p>
        </w:tc>
      </w:tr>
      <w:tr w14:paraId="2C571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64" w:type="pct"/>
            <w:shd w:val="clear" w:color="auto" w:fill="F4F5F8"/>
          </w:tcPr>
          <w:p w14:paraId="0457544A">
            <w:pPr>
              <w:widowControl w:val="0"/>
              <w:bidi w:val="0"/>
              <w:spacing w:after="40"/>
              <w:jc w:val="center"/>
              <w:rPr>
                <w:rFonts w:hint="default" w:ascii="Aptos" w:hAnsi="Aptos" w:cs="Aptos"/>
                <w:b/>
                <w:color w:val="B32670"/>
                <w:sz w:val="19"/>
                <w:vertAlign w:val="baseline"/>
                <w:lang w:val="en-US"/>
              </w:rPr>
            </w:pPr>
            <w:r>
              <w:rPr>
                <w:rFonts w:hint="default" w:cs="Aptos"/>
                <w:b/>
                <w:color w:val="B32670"/>
                <w:sz w:val="19"/>
                <w:vertAlign w:val="baseline"/>
                <w:lang w:val="en-US"/>
              </w:rPr>
              <w:t>2</w:t>
            </w:r>
          </w:p>
        </w:tc>
        <w:tc>
          <w:tcPr>
            <w:tcW w:w="2435" w:type="pct"/>
            <w:shd w:val="clear" w:color="auto" w:fill="F4F5F8"/>
          </w:tcPr>
          <w:p w14:paraId="4461887C">
            <w:pPr>
              <w:widowControl w:val="0"/>
              <w:bidi w:val="0"/>
              <w:spacing w:after="40"/>
              <w:jc w:val="left"/>
              <w:rPr>
                <w:rFonts w:hint="default" w:ascii="Aptos" w:hAnsi="Aptos" w:cs="Aptos"/>
                <w:sz w:val="19"/>
                <w:vertAlign w:val="baseline"/>
                <w:lang w:val="en-US"/>
              </w:rPr>
            </w:pPr>
            <w:r>
              <w:rPr>
                <w:rFonts w:hint="default" w:cs="Aptos"/>
                <w:sz w:val="19"/>
                <w:vertAlign w:val="baseline"/>
                <w:lang w:val="en-US"/>
              </w:rPr>
              <w:t>Admin xác định key dùng chung hay dành riêng cho một user.</w:t>
            </w:r>
          </w:p>
        </w:tc>
      </w:tr>
      <w:tr w14:paraId="3215B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64" w:type="pct"/>
            <w:shd w:val="clear" w:color="auto" w:fill="FFFFFF"/>
          </w:tcPr>
          <w:p w14:paraId="76DAFDFE">
            <w:pPr>
              <w:widowControl w:val="0"/>
              <w:bidi w:val="0"/>
              <w:spacing w:after="40"/>
              <w:jc w:val="center"/>
              <w:rPr>
                <w:rFonts w:hint="default" w:ascii="Aptos" w:hAnsi="Aptos" w:cs="Aptos"/>
                <w:b/>
                <w:color w:val="B32670"/>
                <w:sz w:val="19"/>
                <w:vertAlign w:val="baseline"/>
                <w:lang w:val="en-US"/>
              </w:rPr>
            </w:pPr>
            <w:r>
              <w:rPr>
                <w:rFonts w:hint="default" w:cs="Aptos"/>
                <w:b/>
                <w:color w:val="B32670"/>
                <w:sz w:val="19"/>
                <w:vertAlign w:val="baseline"/>
                <w:lang w:val="en-US"/>
              </w:rPr>
              <w:t>3</w:t>
            </w:r>
          </w:p>
        </w:tc>
        <w:tc>
          <w:tcPr>
            <w:tcW w:w="2435" w:type="pct"/>
            <w:shd w:val="clear" w:color="auto" w:fill="FFFFFF"/>
          </w:tcPr>
          <w:p w14:paraId="70A57F10">
            <w:pPr>
              <w:widowControl w:val="0"/>
              <w:bidi w:val="0"/>
              <w:spacing w:after="40"/>
              <w:jc w:val="left"/>
              <w:rPr>
                <w:rFonts w:hint="default" w:ascii="Aptos" w:hAnsi="Aptos" w:cs="Aptos"/>
                <w:sz w:val="19"/>
                <w:vertAlign w:val="baseline"/>
                <w:lang w:val="en-US"/>
              </w:rPr>
            </w:pPr>
            <w:r>
              <w:rPr>
                <w:rFonts w:hint="default" w:cs="Aptos"/>
                <w:sz w:val="19"/>
                <w:vertAlign w:val="baseline"/>
                <w:lang w:val="en-US"/>
              </w:rPr>
              <w:t>Admin tìm tài khoản và cấp quota token theo tháng.</w:t>
            </w:r>
          </w:p>
        </w:tc>
      </w:tr>
      <w:tr w14:paraId="58C86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64" w:type="pct"/>
            <w:shd w:val="clear" w:color="auto" w:fill="F4F5F8"/>
          </w:tcPr>
          <w:p w14:paraId="0857984D">
            <w:pPr>
              <w:widowControl w:val="0"/>
              <w:bidi w:val="0"/>
              <w:spacing w:after="40"/>
              <w:jc w:val="center"/>
              <w:rPr>
                <w:rFonts w:hint="default" w:ascii="Aptos" w:hAnsi="Aptos" w:cs="Aptos"/>
                <w:b/>
                <w:color w:val="B32670"/>
                <w:sz w:val="19"/>
                <w:vertAlign w:val="baseline"/>
                <w:lang w:val="en-US"/>
              </w:rPr>
            </w:pPr>
            <w:r>
              <w:rPr>
                <w:rFonts w:hint="default" w:cs="Aptos"/>
                <w:b/>
                <w:color w:val="B32670"/>
                <w:sz w:val="19"/>
                <w:vertAlign w:val="baseline"/>
                <w:lang w:val="en-US"/>
              </w:rPr>
              <w:t>4</w:t>
            </w:r>
          </w:p>
        </w:tc>
        <w:tc>
          <w:tcPr>
            <w:tcW w:w="2435" w:type="pct"/>
            <w:shd w:val="clear" w:color="auto" w:fill="F4F5F8"/>
          </w:tcPr>
          <w:p w14:paraId="500CE9FB">
            <w:pPr>
              <w:widowControl w:val="0"/>
              <w:bidi w:val="0"/>
              <w:spacing w:after="40"/>
              <w:jc w:val="left"/>
              <w:rPr>
                <w:rFonts w:hint="default" w:ascii="Aptos" w:hAnsi="Aptos" w:cs="Aptos"/>
                <w:sz w:val="19"/>
                <w:vertAlign w:val="baseline"/>
                <w:lang w:val="en-US"/>
              </w:rPr>
            </w:pPr>
            <w:r>
              <w:rPr>
                <w:rFonts w:hint="default" w:cs="Aptos"/>
                <w:sz w:val="19"/>
                <w:vertAlign w:val="baseline"/>
                <w:lang w:val="en-US"/>
              </w:rPr>
              <w:t>App đăng nhập bằng access token và xin quyền cho từng lượt dịch.</w:t>
            </w:r>
          </w:p>
        </w:tc>
      </w:tr>
      <w:tr w14:paraId="19C11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64" w:type="pct"/>
            <w:shd w:val="clear" w:color="auto" w:fill="FFFFFF"/>
          </w:tcPr>
          <w:p w14:paraId="681FC4E7">
            <w:pPr>
              <w:widowControl w:val="0"/>
              <w:bidi w:val="0"/>
              <w:spacing w:after="40"/>
              <w:jc w:val="center"/>
              <w:rPr>
                <w:rFonts w:hint="default" w:ascii="Aptos" w:hAnsi="Aptos" w:cs="Aptos"/>
                <w:b/>
                <w:color w:val="B32670"/>
                <w:sz w:val="19"/>
                <w:vertAlign w:val="baseline"/>
                <w:lang w:val="en-US"/>
              </w:rPr>
            </w:pPr>
            <w:r>
              <w:rPr>
                <w:rFonts w:hint="default" w:cs="Aptos"/>
                <w:b/>
                <w:color w:val="B32670"/>
                <w:sz w:val="19"/>
                <w:vertAlign w:val="baseline"/>
                <w:lang w:val="en-US"/>
              </w:rPr>
              <w:t>5</w:t>
            </w:r>
          </w:p>
        </w:tc>
        <w:tc>
          <w:tcPr>
            <w:tcW w:w="2435" w:type="pct"/>
            <w:shd w:val="clear" w:color="auto" w:fill="FFFFFF"/>
          </w:tcPr>
          <w:p w14:paraId="232FC488">
            <w:pPr>
              <w:widowControl w:val="0"/>
              <w:bidi w:val="0"/>
              <w:spacing w:after="40"/>
              <w:jc w:val="left"/>
              <w:rPr>
                <w:rFonts w:hint="default" w:ascii="Aptos" w:hAnsi="Aptos" w:cs="Aptos"/>
                <w:sz w:val="19"/>
                <w:vertAlign w:val="baseline"/>
                <w:lang w:val="en-US"/>
              </w:rPr>
            </w:pPr>
            <w:r>
              <w:rPr>
                <w:rFonts w:hint="default" w:cs="Aptos"/>
                <w:sz w:val="19"/>
                <w:vertAlign w:val="baseline"/>
                <w:lang w:val="en-US"/>
              </w:rPr>
              <w:t>Server kiểm tra gói, quota, chọn credential rồi tạo reservation.</w:t>
            </w:r>
          </w:p>
        </w:tc>
      </w:tr>
      <w:tr w14:paraId="1A3FC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64" w:type="pct"/>
            <w:shd w:val="clear" w:color="auto" w:fill="F4F5F8"/>
          </w:tcPr>
          <w:p w14:paraId="4E6E2705">
            <w:pPr>
              <w:widowControl w:val="0"/>
              <w:bidi w:val="0"/>
              <w:spacing w:after="40"/>
              <w:jc w:val="center"/>
              <w:rPr>
                <w:rFonts w:hint="default" w:ascii="Aptos" w:hAnsi="Aptos" w:cs="Aptos"/>
                <w:b/>
                <w:color w:val="B32670"/>
                <w:sz w:val="19"/>
                <w:vertAlign w:val="baseline"/>
                <w:lang w:val="en-US"/>
              </w:rPr>
            </w:pPr>
            <w:r>
              <w:rPr>
                <w:rFonts w:hint="default" w:cs="Aptos"/>
                <w:b/>
                <w:color w:val="B32670"/>
                <w:sz w:val="19"/>
                <w:vertAlign w:val="baseline"/>
                <w:lang w:val="en-US"/>
              </w:rPr>
              <w:t>6</w:t>
            </w:r>
          </w:p>
        </w:tc>
        <w:tc>
          <w:tcPr>
            <w:tcW w:w="2435" w:type="pct"/>
            <w:shd w:val="clear" w:color="auto" w:fill="F4F5F8"/>
          </w:tcPr>
          <w:p w14:paraId="44538E79">
            <w:pPr>
              <w:widowControl w:val="0"/>
              <w:bidi w:val="0"/>
              <w:spacing w:after="40"/>
              <w:jc w:val="left"/>
              <w:rPr>
                <w:rFonts w:hint="default" w:ascii="Aptos" w:hAnsi="Aptos" w:cs="Aptos"/>
                <w:sz w:val="19"/>
                <w:vertAlign w:val="baseline"/>
                <w:lang w:val="en-US"/>
              </w:rPr>
            </w:pPr>
            <w:r>
              <w:rPr>
                <w:rFonts w:hint="default" w:cs="Aptos"/>
                <w:sz w:val="19"/>
                <w:vertAlign w:val="baseline"/>
                <w:lang w:val="en-US"/>
              </w:rPr>
              <w:t>App nhận API key qua HTTPS và gọi trực tiếp provider.</w:t>
            </w:r>
          </w:p>
        </w:tc>
      </w:tr>
      <w:tr w14:paraId="75178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64" w:type="pct"/>
            <w:shd w:val="clear" w:color="auto" w:fill="FFFFFF"/>
          </w:tcPr>
          <w:p w14:paraId="7AE78504">
            <w:pPr>
              <w:widowControl w:val="0"/>
              <w:bidi w:val="0"/>
              <w:spacing w:after="40"/>
              <w:jc w:val="center"/>
              <w:rPr>
                <w:rFonts w:hint="default" w:ascii="Aptos" w:hAnsi="Aptos" w:cs="Aptos"/>
                <w:b/>
                <w:color w:val="B32670"/>
                <w:sz w:val="19"/>
                <w:vertAlign w:val="baseline"/>
                <w:lang w:val="en-US"/>
              </w:rPr>
            </w:pPr>
            <w:r>
              <w:rPr>
                <w:rFonts w:hint="default" w:cs="Aptos"/>
                <w:b/>
                <w:color w:val="B32670"/>
                <w:sz w:val="19"/>
                <w:vertAlign w:val="baseline"/>
                <w:lang w:val="en-US"/>
              </w:rPr>
              <w:t>7</w:t>
            </w:r>
          </w:p>
        </w:tc>
        <w:tc>
          <w:tcPr>
            <w:tcW w:w="2435" w:type="pct"/>
            <w:shd w:val="clear" w:color="auto" w:fill="FFFFFF"/>
          </w:tcPr>
          <w:p w14:paraId="363B09FF">
            <w:pPr>
              <w:widowControl w:val="0"/>
              <w:bidi w:val="0"/>
              <w:spacing w:after="40"/>
              <w:jc w:val="left"/>
              <w:rPr>
                <w:rFonts w:hint="default" w:ascii="Aptos" w:hAnsi="Aptos" w:cs="Aptos"/>
                <w:sz w:val="19"/>
                <w:vertAlign w:val="baseline"/>
                <w:lang w:val="en-US"/>
              </w:rPr>
            </w:pPr>
            <w:r>
              <w:rPr>
                <w:rFonts w:hint="default" w:cs="Aptos"/>
                <w:sz w:val="19"/>
                <w:vertAlign w:val="baseline"/>
                <w:lang w:val="en-US"/>
              </w:rPr>
              <w:t>App chốt usage thực tế hoặc hoàn lại reservation khi thất bại.</w:t>
            </w:r>
          </w:p>
        </w:tc>
      </w:tr>
      <w:tr w14:paraId="78853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64" w:type="pct"/>
            <w:shd w:val="clear" w:color="auto" w:fill="F4F5F8"/>
          </w:tcPr>
          <w:p w14:paraId="04F5CAC3">
            <w:pPr>
              <w:widowControl w:val="0"/>
              <w:bidi w:val="0"/>
              <w:spacing w:after="40"/>
              <w:jc w:val="center"/>
              <w:rPr>
                <w:rFonts w:hint="default" w:ascii="Aptos" w:hAnsi="Aptos" w:cs="Aptos"/>
                <w:b/>
                <w:color w:val="B32670"/>
                <w:sz w:val="19"/>
                <w:vertAlign w:val="baseline"/>
                <w:lang w:val="en-US"/>
              </w:rPr>
            </w:pPr>
            <w:r>
              <w:rPr>
                <w:rFonts w:hint="default" w:cs="Aptos"/>
                <w:b/>
                <w:color w:val="B32670"/>
                <w:sz w:val="19"/>
                <w:vertAlign w:val="baseline"/>
                <w:lang w:val="en-US"/>
              </w:rPr>
              <w:t>8</w:t>
            </w:r>
          </w:p>
        </w:tc>
        <w:tc>
          <w:tcPr>
            <w:tcW w:w="2435" w:type="pct"/>
            <w:shd w:val="clear" w:color="auto" w:fill="F4F5F8"/>
          </w:tcPr>
          <w:p w14:paraId="42E2BF3A">
            <w:pPr>
              <w:widowControl w:val="0"/>
              <w:bidi w:val="0"/>
              <w:spacing w:after="40"/>
              <w:jc w:val="left"/>
              <w:rPr>
                <w:rFonts w:hint="default" w:ascii="Aptos" w:hAnsi="Aptos" w:cs="Aptos"/>
                <w:sz w:val="19"/>
                <w:vertAlign w:val="baseline"/>
                <w:lang w:val="en-US"/>
              </w:rPr>
            </w:pPr>
            <w:r>
              <w:rPr>
                <w:rFonts w:hint="default" w:cs="Aptos"/>
                <w:sz w:val="19"/>
                <w:vertAlign w:val="baseline"/>
                <w:lang w:val="en-US"/>
              </w:rPr>
              <w:t>Server ghi ledger để báo cáo và chống tính trùng.</w:t>
            </w:r>
          </w:p>
        </w:tc>
      </w:tr>
    </w:tbl>
    <w:p w14:paraId="25BA0098">
      <w:pPr>
        <w:bidi w:val="0"/>
        <w:jc w:val="left"/>
        <w:rPr>
          <w:rFonts w:hint="default"/>
          <w:lang w:val="en-US"/>
        </w:rPr>
      </w:pPr>
    </w:p>
    <w:p w14:paraId="48BB8907">
      <w:pPr>
        <w:pStyle w:val="2"/>
        <w:bidi w:val="0"/>
        <w:jc w:val="left"/>
        <w:rPr>
          <w:rFonts w:hint="default"/>
          <w:lang w:val="en-US"/>
        </w:rPr>
      </w:pPr>
      <w:bookmarkStart w:id="7" w:name="_Toc27802"/>
      <w:r>
        <w:rPr>
          <w:rFonts w:hint="default"/>
          <w:lang w:val="en-US"/>
        </w:rPr>
        <w:t>2. Phân biệt API key, quota token và token đăng nhập</w:t>
      </w:r>
      <w:bookmarkEnd w:id="7"/>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8"/>
        <w:gridCol w:w="2428"/>
        <w:gridCol w:w="2428"/>
        <w:gridCol w:w="2428"/>
      </w:tblGrid>
      <w:tr w14:paraId="72D1B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shd w:val="clear" w:color="auto" w:fill="231942"/>
          </w:tcPr>
          <w:p w14:paraId="700C70FF">
            <w:pPr>
              <w:widowControl w:val="0"/>
              <w:jc w:val="both"/>
              <w:rPr>
                <w:rFonts w:hint="default" w:ascii="Aptos" w:hAnsi="Aptos" w:cs="Aptos"/>
                <w:b/>
                <w:color w:val="FFFFFF"/>
                <w:sz w:val="19"/>
                <w:vertAlign w:val="baseline"/>
                <w:lang w:val="en-US"/>
              </w:rPr>
            </w:pPr>
            <w:r>
              <w:rPr>
                <w:rFonts w:hint="default" w:cs="Aptos"/>
                <w:b/>
                <w:color w:val="FFFFFF"/>
                <w:sz w:val="19"/>
                <w:vertAlign w:val="baseline"/>
                <w:lang w:val="en-US"/>
              </w:rPr>
              <w:t>KHÁI NIỆM</w:t>
            </w:r>
          </w:p>
        </w:tc>
        <w:tc>
          <w:tcPr>
            <w:tcW w:w="1250" w:type="pct"/>
            <w:shd w:val="clear" w:color="auto" w:fill="231942"/>
          </w:tcPr>
          <w:p w14:paraId="3C842C86">
            <w:pPr>
              <w:widowControl w:val="0"/>
              <w:jc w:val="both"/>
              <w:rPr>
                <w:rFonts w:hint="default" w:ascii="Aptos" w:hAnsi="Aptos" w:cs="Aptos"/>
                <w:b/>
                <w:color w:val="FFFFFF"/>
                <w:sz w:val="19"/>
                <w:vertAlign w:val="baseline"/>
                <w:lang w:val="en-US"/>
              </w:rPr>
            </w:pPr>
            <w:r>
              <w:rPr>
                <w:rFonts w:hint="default" w:cs="Aptos"/>
                <w:b/>
                <w:color w:val="FFFFFF"/>
                <w:sz w:val="19"/>
                <w:vertAlign w:val="baseline"/>
                <w:lang w:val="en-US"/>
              </w:rPr>
              <w:t>MỤC ĐÍCH</w:t>
            </w:r>
          </w:p>
        </w:tc>
        <w:tc>
          <w:tcPr>
            <w:tcW w:w="1250" w:type="pct"/>
            <w:shd w:val="clear" w:color="auto" w:fill="231942"/>
          </w:tcPr>
          <w:p w14:paraId="61823246">
            <w:pPr>
              <w:widowControl w:val="0"/>
              <w:jc w:val="both"/>
              <w:rPr>
                <w:rFonts w:hint="default" w:ascii="Aptos" w:hAnsi="Aptos" w:cs="Aptos"/>
                <w:b/>
                <w:color w:val="FFFFFF"/>
                <w:sz w:val="19"/>
                <w:vertAlign w:val="baseline"/>
                <w:lang w:val="en-US"/>
              </w:rPr>
            </w:pPr>
            <w:r>
              <w:rPr>
                <w:rFonts w:hint="default" w:cs="Aptos"/>
                <w:b/>
                <w:color w:val="FFFFFF"/>
                <w:sz w:val="19"/>
                <w:vertAlign w:val="baseline"/>
                <w:lang w:val="en-US"/>
              </w:rPr>
              <w:t>NƠI QUẢN LÝ</w:t>
            </w:r>
          </w:p>
        </w:tc>
        <w:tc>
          <w:tcPr>
            <w:tcW w:w="1250" w:type="pct"/>
            <w:shd w:val="clear" w:color="auto" w:fill="231942"/>
          </w:tcPr>
          <w:p w14:paraId="4D13EBA9">
            <w:pPr>
              <w:widowControl w:val="0"/>
              <w:jc w:val="both"/>
              <w:rPr>
                <w:rFonts w:hint="default" w:ascii="Aptos" w:hAnsi="Aptos" w:cs="Aptos"/>
                <w:b/>
                <w:color w:val="FFFFFF"/>
                <w:sz w:val="19"/>
                <w:vertAlign w:val="baseline"/>
                <w:lang w:val="en-US"/>
              </w:rPr>
            </w:pPr>
            <w:r>
              <w:rPr>
                <w:rFonts w:hint="default" w:cs="Aptos"/>
                <w:b/>
                <w:color w:val="FFFFFF"/>
                <w:sz w:val="19"/>
                <w:vertAlign w:val="baseline"/>
                <w:lang w:val="en-US"/>
              </w:rPr>
              <w:t>LƯU Ý</w:t>
            </w:r>
          </w:p>
        </w:tc>
      </w:tr>
      <w:tr w14:paraId="503DE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shd w:val="clear" w:color="auto" w:fill="FFFFFF"/>
          </w:tcPr>
          <w:p w14:paraId="23AFAB75">
            <w:pPr>
              <w:widowControl w:val="0"/>
              <w:spacing w:after="40"/>
              <w:jc w:val="both"/>
              <w:rPr>
                <w:rFonts w:hint="default" w:ascii="Aptos" w:hAnsi="Aptos" w:cs="Aptos"/>
                <w:sz w:val="19"/>
                <w:vertAlign w:val="baseline"/>
                <w:lang w:val="en-US"/>
              </w:rPr>
            </w:pPr>
            <w:r>
              <w:rPr>
                <w:rFonts w:hint="default" w:cs="Aptos"/>
                <w:sz w:val="19"/>
                <w:vertAlign w:val="baseline"/>
                <w:lang w:val="en-US"/>
              </w:rPr>
              <w:t>API key provider Xác thực khi gọi OpenAI, Gemini, Groq hoặc DeepSeek. Kho API key tại /Admin/Cloud. Là bí mật thật; có thể phát sinh chi phí tại provider.</w:t>
            </w:r>
          </w:p>
        </w:tc>
        <w:tc>
          <w:tcPr>
            <w:tcW w:w="1250" w:type="pct"/>
            <w:shd w:val="clear" w:color="auto" w:fill="FFFFFF"/>
          </w:tcPr>
          <w:p w14:paraId="6E71750B">
            <w:pPr>
              <w:widowControl w:val="0"/>
              <w:spacing w:after="40"/>
              <w:jc w:val="both"/>
              <w:rPr>
                <w:rFonts w:hint="default" w:ascii="Aptos" w:hAnsi="Aptos" w:cs="Aptos"/>
                <w:sz w:val="19"/>
                <w:vertAlign w:val="baseline"/>
                <w:lang w:val="en-US"/>
              </w:rPr>
            </w:pPr>
          </w:p>
        </w:tc>
        <w:tc>
          <w:tcPr>
            <w:tcW w:w="1250" w:type="pct"/>
            <w:shd w:val="clear" w:color="auto" w:fill="FFFFFF"/>
          </w:tcPr>
          <w:p w14:paraId="1B9C08BE">
            <w:pPr>
              <w:widowControl w:val="0"/>
              <w:spacing w:after="40"/>
              <w:jc w:val="both"/>
              <w:rPr>
                <w:rFonts w:hint="default" w:ascii="Aptos" w:hAnsi="Aptos" w:cs="Aptos"/>
                <w:sz w:val="19"/>
                <w:vertAlign w:val="baseline"/>
                <w:lang w:val="en-US"/>
              </w:rPr>
            </w:pPr>
          </w:p>
        </w:tc>
        <w:tc>
          <w:tcPr>
            <w:tcW w:w="1250" w:type="pct"/>
            <w:shd w:val="clear" w:color="auto" w:fill="FFFFFF"/>
          </w:tcPr>
          <w:p w14:paraId="2ADB2BD3">
            <w:pPr>
              <w:widowControl w:val="0"/>
              <w:spacing w:after="40"/>
              <w:jc w:val="both"/>
              <w:rPr>
                <w:rFonts w:hint="default" w:ascii="Aptos" w:hAnsi="Aptos" w:cs="Aptos"/>
                <w:sz w:val="19"/>
                <w:vertAlign w:val="baseline"/>
                <w:lang w:val="en-US"/>
              </w:rPr>
            </w:pPr>
          </w:p>
        </w:tc>
      </w:tr>
      <w:tr w14:paraId="39F7D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shd w:val="clear" w:color="auto" w:fill="F4F5F8"/>
          </w:tcPr>
          <w:p w14:paraId="0E18BD7E">
            <w:pPr>
              <w:widowControl w:val="0"/>
              <w:spacing w:after="40"/>
              <w:jc w:val="both"/>
              <w:rPr>
                <w:rFonts w:hint="default" w:ascii="Aptos" w:hAnsi="Aptos" w:cs="Aptos"/>
                <w:sz w:val="19"/>
                <w:vertAlign w:val="baseline"/>
                <w:lang w:val="en-US"/>
              </w:rPr>
            </w:pPr>
            <w:r>
              <w:rPr>
                <w:rFonts w:hint="default" w:cs="Aptos"/>
                <w:sz w:val="19"/>
                <w:vertAlign w:val="baseline"/>
                <w:lang w:val="en-US"/>
              </w:rPr>
              <w:t>Quota token Giới hạn lượng token dịch Cloud một user được dùng trong tháng. Cấp token theo user tại /Admin/Cloud. Không phải key và không dùng để đăng nhập.</w:t>
            </w:r>
          </w:p>
        </w:tc>
        <w:tc>
          <w:tcPr>
            <w:tcW w:w="1250" w:type="pct"/>
            <w:shd w:val="clear" w:color="auto" w:fill="F4F5F8"/>
          </w:tcPr>
          <w:p w14:paraId="0E5AFC73">
            <w:pPr>
              <w:widowControl w:val="0"/>
              <w:spacing w:after="40"/>
              <w:jc w:val="both"/>
              <w:rPr>
                <w:rFonts w:hint="default" w:ascii="Aptos" w:hAnsi="Aptos" w:cs="Aptos"/>
                <w:sz w:val="19"/>
                <w:vertAlign w:val="baseline"/>
                <w:lang w:val="en-US"/>
              </w:rPr>
            </w:pPr>
          </w:p>
        </w:tc>
        <w:tc>
          <w:tcPr>
            <w:tcW w:w="1250" w:type="pct"/>
            <w:shd w:val="clear" w:color="auto" w:fill="F4F5F8"/>
          </w:tcPr>
          <w:p w14:paraId="63AA30F3">
            <w:pPr>
              <w:widowControl w:val="0"/>
              <w:spacing w:after="40"/>
              <w:jc w:val="both"/>
              <w:rPr>
                <w:rFonts w:hint="default" w:ascii="Aptos" w:hAnsi="Aptos" w:cs="Aptos"/>
                <w:sz w:val="19"/>
                <w:vertAlign w:val="baseline"/>
                <w:lang w:val="en-US"/>
              </w:rPr>
            </w:pPr>
          </w:p>
        </w:tc>
        <w:tc>
          <w:tcPr>
            <w:tcW w:w="1250" w:type="pct"/>
            <w:shd w:val="clear" w:color="auto" w:fill="F4F5F8"/>
          </w:tcPr>
          <w:p w14:paraId="52978FF7">
            <w:pPr>
              <w:widowControl w:val="0"/>
              <w:spacing w:after="40"/>
              <w:jc w:val="both"/>
              <w:rPr>
                <w:rFonts w:hint="default" w:ascii="Aptos" w:hAnsi="Aptos" w:cs="Aptos"/>
                <w:sz w:val="19"/>
                <w:vertAlign w:val="baseline"/>
                <w:lang w:val="en-US"/>
              </w:rPr>
            </w:pPr>
          </w:p>
        </w:tc>
      </w:tr>
      <w:tr w14:paraId="71F23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shd w:val="clear" w:color="auto" w:fill="FFFFFF"/>
          </w:tcPr>
          <w:p w14:paraId="6A8C0B04">
            <w:pPr>
              <w:widowControl w:val="0"/>
              <w:spacing w:after="40"/>
              <w:jc w:val="both"/>
              <w:rPr>
                <w:rFonts w:hint="default" w:ascii="Aptos" w:hAnsi="Aptos" w:cs="Aptos"/>
                <w:sz w:val="19"/>
                <w:vertAlign w:val="baseline"/>
                <w:lang w:val="en-US"/>
              </w:rPr>
            </w:pPr>
            <w:r>
              <w:rPr>
                <w:rFonts w:hint="default" w:cs="Aptos"/>
                <w:sz w:val="19"/>
                <w:vertAlign w:val="baseline"/>
                <w:lang w:val="en-US"/>
              </w:rPr>
              <w:t>Access token JWT Xác thực App với SubVid.Server. Luồng đăng nhập của App. Hiện có thời hạn 15 phút.</w:t>
            </w:r>
          </w:p>
        </w:tc>
        <w:tc>
          <w:tcPr>
            <w:tcW w:w="1250" w:type="pct"/>
            <w:shd w:val="clear" w:color="auto" w:fill="FFFFFF"/>
          </w:tcPr>
          <w:p w14:paraId="1FF6CD7E">
            <w:pPr>
              <w:widowControl w:val="0"/>
              <w:spacing w:after="40"/>
              <w:jc w:val="both"/>
              <w:rPr>
                <w:rFonts w:hint="default" w:ascii="Aptos" w:hAnsi="Aptos" w:cs="Aptos"/>
                <w:sz w:val="19"/>
                <w:vertAlign w:val="baseline"/>
                <w:lang w:val="en-US"/>
              </w:rPr>
            </w:pPr>
          </w:p>
        </w:tc>
        <w:tc>
          <w:tcPr>
            <w:tcW w:w="1250" w:type="pct"/>
            <w:shd w:val="clear" w:color="auto" w:fill="FFFFFF"/>
          </w:tcPr>
          <w:p w14:paraId="2D2A21D9">
            <w:pPr>
              <w:widowControl w:val="0"/>
              <w:spacing w:after="40"/>
              <w:jc w:val="both"/>
              <w:rPr>
                <w:rFonts w:hint="default" w:ascii="Aptos" w:hAnsi="Aptos" w:cs="Aptos"/>
                <w:sz w:val="19"/>
                <w:vertAlign w:val="baseline"/>
                <w:lang w:val="en-US"/>
              </w:rPr>
            </w:pPr>
          </w:p>
        </w:tc>
        <w:tc>
          <w:tcPr>
            <w:tcW w:w="1250" w:type="pct"/>
            <w:shd w:val="clear" w:color="auto" w:fill="FFFFFF"/>
          </w:tcPr>
          <w:p w14:paraId="34077189">
            <w:pPr>
              <w:widowControl w:val="0"/>
              <w:spacing w:after="40"/>
              <w:jc w:val="both"/>
              <w:rPr>
                <w:rFonts w:hint="default" w:ascii="Aptos" w:hAnsi="Aptos" w:cs="Aptos"/>
                <w:sz w:val="19"/>
                <w:vertAlign w:val="baseline"/>
                <w:lang w:val="en-US"/>
              </w:rPr>
            </w:pPr>
          </w:p>
        </w:tc>
      </w:tr>
      <w:tr w14:paraId="59111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shd w:val="clear" w:color="auto" w:fill="F4F5F8"/>
          </w:tcPr>
          <w:p w14:paraId="153ACE85">
            <w:pPr>
              <w:widowControl w:val="0"/>
              <w:spacing w:after="40"/>
              <w:jc w:val="both"/>
              <w:rPr>
                <w:rFonts w:hint="default" w:ascii="Aptos" w:hAnsi="Aptos" w:cs="Aptos"/>
                <w:sz w:val="19"/>
                <w:vertAlign w:val="baseline"/>
                <w:lang w:val="en-US"/>
              </w:rPr>
            </w:pPr>
            <w:r>
              <w:rPr>
                <w:rFonts w:hint="default" w:cs="Aptos"/>
                <w:sz w:val="19"/>
                <w:vertAlign w:val="baseline"/>
                <w:lang w:val="en-US"/>
              </w:rPr>
              <w:t>Refresh token Xin access token mới khi phiên còn hợp lệ. Auth session của Server và vùng bảo vệ trên Windows. Hiện có thời hạn mặc định 30 ngày.</w:t>
            </w:r>
          </w:p>
        </w:tc>
        <w:tc>
          <w:tcPr>
            <w:tcW w:w="1250" w:type="pct"/>
            <w:shd w:val="clear" w:color="auto" w:fill="F4F5F8"/>
          </w:tcPr>
          <w:p w14:paraId="2CF2EA29">
            <w:pPr>
              <w:widowControl w:val="0"/>
              <w:spacing w:after="40"/>
              <w:jc w:val="both"/>
              <w:rPr>
                <w:rFonts w:hint="default" w:ascii="Aptos" w:hAnsi="Aptos" w:cs="Aptos"/>
                <w:sz w:val="19"/>
                <w:vertAlign w:val="baseline"/>
                <w:lang w:val="en-US"/>
              </w:rPr>
            </w:pPr>
          </w:p>
        </w:tc>
        <w:tc>
          <w:tcPr>
            <w:tcW w:w="1250" w:type="pct"/>
            <w:shd w:val="clear" w:color="auto" w:fill="F4F5F8"/>
          </w:tcPr>
          <w:p w14:paraId="6D84C124">
            <w:pPr>
              <w:widowControl w:val="0"/>
              <w:spacing w:after="40"/>
              <w:jc w:val="both"/>
              <w:rPr>
                <w:rFonts w:hint="default" w:ascii="Aptos" w:hAnsi="Aptos" w:cs="Aptos"/>
                <w:sz w:val="19"/>
                <w:vertAlign w:val="baseline"/>
                <w:lang w:val="en-US"/>
              </w:rPr>
            </w:pPr>
          </w:p>
        </w:tc>
        <w:tc>
          <w:tcPr>
            <w:tcW w:w="1250" w:type="pct"/>
            <w:shd w:val="clear" w:color="auto" w:fill="F4F5F8"/>
          </w:tcPr>
          <w:p w14:paraId="30193352">
            <w:pPr>
              <w:widowControl w:val="0"/>
              <w:spacing w:after="40"/>
              <w:jc w:val="both"/>
              <w:rPr>
                <w:rFonts w:hint="default" w:ascii="Aptos" w:hAnsi="Aptos" w:cs="Aptos"/>
                <w:sz w:val="19"/>
                <w:vertAlign w:val="baseline"/>
                <w:lang w:val="en-US"/>
              </w:rPr>
            </w:pPr>
          </w:p>
        </w:tc>
      </w:tr>
    </w:tbl>
    <w:p w14:paraId="1C8D462D">
      <w:pPr>
        <w:rPr>
          <w:rFonts w:hint="default"/>
          <w:lang w:val="en-US"/>
        </w:rPr>
      </w:pPr>
    </w:p>
    <w:tbl>
      <w:tblPr>
        <w:tblStyle w:val="10"/>
        <w:tblW w:w="5000" w:type="pct"/>
        <w:tblInd w:w="0" w:type="dxa"/>
        <w:tblBorders>
          <w:top w:val="none" w:color="auto" w:sz="4" w:space="0"/>
          <w:left w:val="single" w:color="356ED2" w:sz="18"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9712"/>
      </w:tblGrid>
      <w:tr w14:paraId="493C00C0">
        <w:tblPrEx>
          <w:tblBorders>
            <w:top w:val="none" w:color="auto" w:sz="4" w:space="0"/>
            <w:left w:val="single" w:color="356ED2" w:sz="18"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5000" w:type="pct"/>
            <w:shd w:val="clear" w:color="auto" w:fill="EDF4FF"/>
            <w:vAlign w:val="center"/>
          </w:tcPr>
          <w:p w14:paraId="7DDEB614">
            <w:pPr>
              <w:widowControl w:val="0"/>
              <w:spacing w:after="80"/>
              <w:jc w:val="both"/>
              <w:rPr>
                <w:rFonts w:hint="default" w:ascii="Aptos" w:hAnsi="Aptos" w:cs="Aptos"/>
                <w:b/>
                <w:color w:val="356ED2"/>
                <w:sz w:val="22"/>
                <w:vertAlign w:val="baseline"/>
                <w:lang w:val="en-US"/>
              </w:rPr>
            </w:pPr>
            <w:r>
              <w:rPr>
                <w:rFonts w:hint="default" w:ascii="Aptos" w:hAnsi="Aptos" w:cs="Aptos"/>
                <w:b/>
                <w:color w:val="356ED2"/>
                <w:sz w:val="22"/>
                <w:vertAlign w:val="baseline"/>
                <w:lang w:val="en-US"/>
              </w:rPr>
              <w:t>CÁCH HIỂU NGẮN GỌN</w:t>
            </w:r>
          </w:p>
          <w:p w14:paraId="7582EDD7">
            <w:pPr>
              <w:widowControl w:val="0"/>
              <w:spacing w:after="80"/>
              <w:jc w:val="both"/>
              <w:rPr>
                <w:rFonts w:hint="default" w:ascii="Aptos" w:hAnsi="Aptos" w:cs="Aptos"/>
                <w:sz w:val="20"/>
                <w:vertAlign w:val="baseline"/>
                <w:lang w:val="en-US"/>
              </w:rPr>
            </w:pPr>
            <w:r>
              <w:rPr>
                <w:rFonts w:hint="default" w:ascii="Aptos" w:hAnsi="Aptos" w:cs="Aptos"/>
                <w:sz w:val="20"/>
                <w:vertAlign w:val="baseline"/>
                <w:lang w:val="en-US"/>
              </w:rPr>
              <w:t>API key là chìa khóa gọi dịch vụ. Quota token là ngân sách sử dụng. Access token là thẻ đăng nhập của App.</w:t>
            </w:r>
          </w:p>
        </w:tc>
      </w:tr>
    </w:tbl>
    <w:p w14:paraId="2FB8A8A1">
      <w:pPr>
        <w:rPr>
          <w:rFonts w:hint="default"/>
          <w:lang w:val="en-US"/>
        </w:rPr>
      </w:pPr>
    </w:p>
    <w:p w14:paraId="1EC4E34C">
      <w:pPr>
        <w:pStyle w:val="2"/>
        <w:bidi w:val="0"/>
        <w:jc w:val="left"/>
        <w:rPr>
          <w:rFonts w:hint="default"/>
          <w:lang w:val="en-US"/>
        </w:rPr>
      </w:pPr>
      <w:bookmarkStart w:id="8" w:name="_Toc27919"/>
      <w:r>
        <w:rPr>
          <w:rFonts w:hint="default"/>
          <w:lang w:val="en-US"/>
        </w:rPr>
        <w:t>3. Vai trò và trách nhiệm</w:t>
      </w:r>
      <w:bookmarkEnd w:id="8"/>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56"/>
        <w:gridCol w:w="4856"/>
      </w:tblGrid>
      <w:tr w14:paraId="29198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pct"/>
            <w:shd w:val="clear" w:color="auto" w:fill="231942"/>
          </w:tcPr>
          <w:p w14:paraId="2EFD275C">
            <w:pPr>
              <w:widowControl w:val="0"/>
              <w:jc w:val="both"/>
              <w:rPr>
                <w:rFonts w:hint="default" w:ascii="Aptos" w:hAnsi="Aptos" w:cs="Aptos"/>
                <w:b/>
                <w:color w:val="FFFFFF"/>
                <w:sz w:val="19"/>
                <w:vertAlign w:val="baseline"/>
                <w:lang w:val="en-US"/>
              </w:rPr>
            </w:pPr>
            <w:r>
              <w:rPr>
                <w:rFonts w:hint="default" w:cs="Aptos"/>
                <w:b/>
                <w:color w:val="FFFFFF"/>
                <w:sz w:val="19"/>
                <w:vertAlign w:val="baseline"/>
                <w:lang w:val="en-US"/>
              </w:rPr>
              <w:t>VAI TRÒ</w:t>
            </w:r>
          </w:p>
        </w:tc>
        <w:tc>
          <w:tcPr>
            <w:tcW w:w="2500" w:type="pct"/>
            <w:shd w:val="clear" w:color="auto" w:fill="231942"/>
          </w:tcPr>
          <w:p w14:paraId="661B077F">
            <w:pPr>
              <w:widowControl w:val="0"/>
              <w:jc w:val="both"/>
              <w:rPr>
                <w:rFonts w:hint="default" w:ascii="Aptos" w:hAnsi="Aptos" w:cs="Aptos"/>
                <w:b/>
                <w:color w:val="FFFFFF"/>
                <w:sz w:val="19"/>
                <w:vertAlign w:val="baseline"/>
                <w:lang w:val="en-US"/>
              </w:rPr>
            </w:pPr>
            <w:r>
              <w:rPr>
                <w:rFonts w:hint="default" w:cs="Aptos"/>
                <w:b/>
                <w:color w:val="FFFFFF"/>
                <w:sz w:val="19"/>
                <w:vertAlign w:val="baseline"/>
                <w:lang w:val="en-US"/>
              </w:rPr>
              <w:t>TRÁCH NHIỆM CHÍNH</w:t>
            </w:r>
          </w:p>
        </w:tc>
      </w:tr>
      <w:tr w14:paraId="67072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pct"/>
            <w:shd w:val="clear" w:color="auto" w:fill="FFFFFF"/>
          </w:tcPr>
          <w:p w14:paraId="6FD25794">
            <w:pPr>
              <w:widowControl w:val="0"/>
              <w:spacing w:after="40"/>
              <w:jc w:val="both"/>
              <w:rPr>
                <w:rFonts w:hint="default" w:ascii="Aptos" w:hAnsi="Aptos" w:cs="Aptos"/>
                <w:sz w:val="19"/>
                <w:vertAlign w:val="baseline"/>
                <w:lang w:val="en-US"/>
              </w:rPr>
            </w:pPr>
            <w:r>
              <w:rPr>
                <w:rFonts w:hint="default" w:cs="Aptos"/>
                <w:sz w:val="19"/>
                <w:vertAlign w:val="baseline"/>
                <w:lang w:val="en-US"/>
              </w:rPr>
              <w:t>Quản trị viên Thêm, kiểm tra, phân bổ, bật/tắt key; cấp quota; theo dõi ledger; xử lý sự cố và rotate key.</w:t>
            </w:r>
          </w:p>
        </w:tc>
        <w:tc>
          <w:tcPr>
            <w:tcW w:w="2500" w:type="pct"/>
            <w:shd w:val="clear" w:color="auto" w:fill="FFFFFF"/>
          </w:tcPr>
          <w:p w14:paraId="37DBA55F">
            <w:pPr>
              <w:widowControl w:val="0"/>
              <w:spacing w:after="40"/>
              <w:jc w:val="both"/>
              <w:rPr>
                <w:rFonts w:hint="default" w:ascii="Aptos" w:hAnsi="Aptos" w:cs="Aptos"/>
                <w:sz w:val="19"/>
                <w:vertAlign w:val="baseline"/>
                <w:lang w:val="en-US"/>
              </w:rPr>
            </w:pPr>
          </w:p>
        </w:tc>
      </w:tr>
      <w:tr w14:paraId="306F7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pct"/>
            <w:shd w:val="clear" w:color="auto" w:fill="F4F5F8"/>
          </w:tcPr>
          <w:p w14:paraId="6376866E">
            <w:pPr>
              <w:widowControl w:val="0"/>
              <w:spacing w:after="40"/>
              <w:jc w:val="both"/>
              <w:rPr>
                <w:rFonts w:hint="default" w:ascii="Aptos" w:hAnsi="Aptos" w:cs="Aptos"/>
                <w:sz w:val="19"/>
                <w:vertAlign w:val="baseline"/>
                <w:lang w:val="en-US"/>
              </w:rPr>
            </w:pPr>
            <w:r>
              <w:rPr>
                <w:rFonts w:hint="default" w:cs="Aptos"/>
                <w:sz w:val="19"/>
                <w:vertAlign w:val="baseline"/>
                <w:lang w:val="en-US"/>
              </w:rPr>
              <w:t>Người dùng Đăng nhập App, chọn provider/model được hỗ trợ và sử dụng trong phạm vi gói cùng quota.</w:t>
            </w:r>
          </w:p>
        </w:tc>
        <w:tc>
          <w:tcPr>
            <w:tcW w:w="2500" w:type="pct"/>
            <w:shd w:val="clear" w:color="auto" w:fill="F4F5F8"/>
          </w:tcPr>
          <w:p w14:paraId="6E1BF9E3">
            <w:pPr>
              <w:widowControl w:val="0"/>
              <w:spacing w:after="40"/>
              <w:jc w:val="both"/>
              <w:rPr>
                <w:rFonts w:hint="default" w:ascii="Aptos" w:hAnsi="Aptos" w:cs="Aptos"/>
                <w:sz w:val="19"/>
                <w:vertAlign w:val="baseline"/>
                <w:lang w:val="en-US"/>
              </w:rPr>
            </w:pPr>
          </w:p>
        </w:tc>
      </w:tr>
      <w:tr w14:paraId="3B32F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pct"/>
            <w:shd w:val="clear" w:color="auto" w:fill="FFFFFF"/>
          </w:tcPr>
          <w:p w14:paraId="3B649D33">
            <w:pPr>
              <w:widowControl w:val="0"/>
              <w:spacing w:after="40"/>
              <w:jc w:val="both"/>
              <w:rPr>
                <w:rFonts w:hint="default" w:ascii="Aptos" w:hAnsi="Aptos" w:cs="Aptos"/>
                <w:sz w:val="19"/>
                <w:vertAlign w:val="baseline"/>
                <w:lang w:val="en-US"/>
              </w:rPr>
            </w:pPr>
            <w:r>
              <w:rPr>
                <w:rFonts w:hint="default" w:cs="Aptos"/>
                <w:sz w:val="19"/>
                <w:vertAlign w:val="baseline"/>
                <w:lang w:val="en-US"/>
              </w:rPr>
              <w:t>SubVid.Server Xác thực, kiểm tra entitlement, giữ quota, chọn key, mã hóa/giải mã key và ghi ledger.</w:t>
            </w:r>
          </w:p>
        </w:tc>
        <w:tc>
          <w:tcPr>
            <w:tcW w:w="2500" w:type="pct"/>
            <w:shd w:val="clear" w:color="auto" w:fill="FFFFFF"/>
          </w:tcPr>
          <w:p w14:paraId="48B671E7">
            <w:pPr>
              <w:widowControl w:val="0"/>
              <w:spacing w:after="40"/>
              <w:jc w:val="both"/>
              <w:rPr>
                <w:rFonts w:hint="default" w:ascii="Aptos" w:hAnsi="Aptos" w:cs="Aptos"/>
                <w:sz w:val="19"/>
                <w:vertAlign w:val="baseline"/>
                <w:lang w:val="en-US"/>
              </w:rPr>
            </w:pPr>
          </w:p>
        </w:tc>
      </w:tr>
      <w:tr w14:paraId="4C842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pct"/>
            <w:shd w:val="clear" w:color="auto" w:fill="F4F5F8"/>
          </w:tcPr>
          <w:p w14:paraId="6A8BD049">
            <w:pPr>
              <w:widowControl w:val="0"/>
              <w:spacing w:after="40"/>
              <w:jc w:val="both"/>
              <w:rPr>
                <w:rFonts w:hint="default" w:ascii="Aptos" w:hAnsi="Aptos" w:cs="Aptos"/>
                <w:sz w:val="19"/>
                <w:vertAlign w:val="baseline"/>
                <w:lang w:val="en-US"/>
              </w:rPr>
            </w:pPr>
            <w:r>
              <w:rPr>
                <w:rFonts w:hint="default" w:cs="Aptos"/>
                <w:sz w:val="19"/>
                <w:vertAlign w:val="baseline"/>
                <w:lang w:val="en-US"/>
              </w:rPr>
              <w:t>SubVid.App Ước tính token, xin quyền, gọi trực tiếp provider, báo usage thực tế hoặc yêu cầu hoàn quota.</w:t>
            </w:r>
          </w:p>
        </w:tc>
        <w:tc>
          <w:tcPr>
            <w:tcW w:w="2500" w:type="pct"/>
            <w:shd w:val="clear" w:color="auto" w:fill="F4F5F8"/>
          </w:tcPr>
          <w:p w14:paraId="20C755FE">
            <w:pPr>
              <w:widowControl w:val="0"/>
              <w:spacing w:after="40"/>
              <w:jc w:val="both"/>
              <w:rPr>
                <w:rFonts w:hint="default" w:ascii="Aptos" w:hAnsi="Aptos" w:cs="Aptos"/>
                <w:sz w:val="19"/>
                <w:vertAlign w:val="baseline"/>
                <w:lang w:val="en-US"/>
              </w:rPr>
            </w:pPr>
          </w:p>
        </w:tc>
      </w:tr>
      <w:tr w14:paraId="019ED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pct"/>
            <w:shd w:val="clear" w:color="auto" w:fill="FFFFFF"/>
          </w:tcPr>
          <w:p w14:paraId="002194A2">
            <w:pPr>
              <w:widowControl w:val="0"/>
              <w:spacing w:after="40"/>
              <w:jc w:val="both"/>
              <w:rPr>
                <w:rFonts w:hint="default" w:ascii="Aptos" w:hAnsi="Aptos" w:cs="Aptos"/>
                <w:sz w:val="19"/>
                <w:vertAlign w:val="baseline"/>
                <w:lang w:val="en-US"/>
              </w:rPr>
            </w:pPr>
            <w:r>
              <w:rPr>
                <w:rFonts w:hint="default" w:cs="Aptos"/>
                <w:sz w:val="19"/>
                <w:vertAlign w:val="baseline"/>
                <w:lang w:val="en-US"/>
              </w:rPr>
              <w:t>Nhà cung cấp Cloud Xác thực API key, xử lý bản dịch, áp dụng billing/rate limit và trả usage nếu có.</w:t>
            </w:r>
          </w:p>
        </w:tc>
        <w:tc>
          <w:tcPr>
            <w:tcW w:w="2500" w:type="pct"/>
            <w:shd w:val="clear" w:color="auto" w:fill="FFFFFF"/>
          </w:tcPr>
          <w:p w14:paraId="1793E9DB">
            <w:pPr>
              <w:widowControl w:val="0"/>
              <w:spacing w:after="40"/>
              <w:jc w:val="both"/>
              <w:rPr>
                <w:rFonts w:hint="default" w:ascii="Aptos" w:hAnsi="Aptos" w:cs="Aptos"/>
                <w:sz w:val="19"/>
                <w:vertAlign w:val="baseline"/>
                <w:lang w:val="en-US"/>
              </w:rPr>
            </w:pPr>
          </w:p>
        </w:tc>
      </w:tr>
    </w:tbl>
    <w:p w14:paraId="56FB0DF5">
      <w:pPr>
        <w:rPr>
          <w:rFonts w:hint="default"/>
          <w:lang w:val="en-US"/>
        </w:rPr>
      </w:pPr>
    </w:p>
    <w:p w14:paraId="551DBB74">
      <w:pPr>
        <w:pStyle w:val="2"/>
        <w:bidi w:val="0"/>
        <w:jc w:val="left"/>
        <w:rPr>
          <w:rFonts w:hint="default"/>
          <w:lang w:val="en-US"/>
        </w:rPr>
      </w:pPr>
      <w:bookmarkStart w:id="9" w:name="_Toc12047"/>
      <w:r>
        <w:rPr>
          <w:rFonts w:hint="default"/>
          <w:lang w:val="en-US"/>
        </w:rPr>
        <w:t>4. Quản lý kho API key</w:t>
      </w:r>
      <w:bookmarkEnd w:id="9"/>
    </w:p>
    <w:p w14:paraId="305B0E05">
      <w:pPr>
        <w:pStyle w:val="3"/>
        <w:bidi w:val="0"/>
        <w:jc w:val="left"/>
        <w:rPr>
          <w:rFonts w:hint="default"/>
          <w:lang w:val="en-US"/>
        </w:rPr>
      </w:pPr>
      <w:bookmarkStart w:id="10" w:name="_Toc2535"/>
      <w:r>
        <w:rPr>
          <w:rFonts w:hint="default"/>
          <w:lang w:val="en-US"/>
        </w:rPr>
        <w:t>4.1. Thông tin của một credential</w:t>
      </w:r>
      <w:bookmarkEnd w:id="10"/>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6"/>
        <w:gridCol w:w="3237"/>
        <w:gridCol w:w="3239"/>
      </w:tblGrid>
      <w:tr w14:paraId="38ADE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6" w:type="pct"/>
            <w:shd w:val="clear" w:color="auto" w:fill="231942"/>
          </w:tcPr>
          <w:p w14:paraId="6E907E5D">
            <w:pPr>
              <w:widowControl w:val="0"/>
              <w:jc w:val="both"/>
              <w:rPr>
                <w:rFonts w:hint="default" w:ascii="Aptos" w:hAnsi="Aptos" w:cs="Aptos"/>
                <w:b/>
                <w:color w:val="FFFFFF"/>
                <w:sz w:val="19"/>
                <w:vertAlign w:val="baseline"/>
                <w:lang w:val="en-US"/>
              </w:rPr>
            </w:pPr>
            <w:r>
              <w:rPr>
                <w:rFonts w:hint="default" w:cs="Aptos"/>
                <w:b/>
                <w:color w:val="FFFFFF"/>
                <w:sz w:val="19"/>
                <w:vertAlign w:val="baseline"/>
                <w:lang w:val="en-US"/>
              </w:rPr>
              <w:t>TRƯỜNG</w:t>
            </w:r>
          </w:p>
        </w:tc>
        <w:tc>
          <w:tcPr>
            <w:tcW w:w="1666" w:type="pct"/>
            <w:shd w:val="clear" w:color="auto" w:fill="231942"/>
          </w:tcPr>
          <w:p w14:paraId="25D6A2D5">
            <w:pPr>
              <w:widowControl w:val="0"/>
              <w:jc w:val="both"/>
              <w:rPr>
                <w:rFonts w:hint="default" w:ascii="Aptos" w:hAnsi="Aptos" w:cs="Aptos"/>
                <w:b/>
                <w:color w:val="FFFFFF"/>
                <w:sz w:val="19"/>
                <w:vertAlign w:val="baseline"/>
                <w:lang w:val="en-US"/>
              </w:rPr>
            </w:pPr>
            <w:r>
              <w:rPr>
                <w:rFonts w:hint="default" w:cs="Aptos"/>
                <w:b/>
                <w:color w:val="FFFFFF"/>
                <w:sz w:val="19"/>
                <w:vertAlign w:val="baseline"/>
                <w:lang w:val="en-US"/>
              </w:rPr>
              <w:t>Ý NGHĨA</w:t>
            </w:r>
          </w:p>
        </w:tc>
        <w:tc>
          <w:tcPr>
            <w:tcW w:w="1667" w:type="pct"/>
            <w:shd w:val="clear" w:color="auto" w:fill="231942"/>
          </w:tcPr>
          <w:p w14:paraId="655B4CCE">
            <w:pPr>
              <w:widowControl w:val="0"/>
              <w:jc w:val="both"/>
              <w:rPr>
                <w:rFonts w:hint="default" w:ascii="Aptos" w:hAnsi="Aptos" w:cs="Aptos"/>
                <w:b/>
                <w:color w:val="FFFFFF"/>
                <w:sz w:val="19"/>
                <w:vertAlign w:val="baseline"/>
                <w:lang w:val="en-US"/>
              </w:rPr>
            </w:pPr>
            <w:r>
              <w:rPr>
                <w:rFonts w:hint="default" w:cs="Aptos"/>
                <w:b/>
                <w:color w:val="FFFFFF"/>
                <w:sz w:val="19"/>
                <w:vertAlign w:val="baseline"/>
                <w:lang w:val="en-US"/>
              </w:rPr>
              <w:t>KHUYẾN NGHỊ</w:t>
            </w:r>
          </w:p>
        </w:tc>
      </w:tr>
      <w:tr w14:paraId="3CE99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6" w:type="pct"/>
            <w:shd w:val="clear" w:color="auto" w:fill="FFFFFF"/>
          </w:tcPr>
          <w:p w14:paraId="169B1D45">
            <w:pPr>
              <w:widowControl w:val="0"/>
              <w:spacing w:after="40"/>
              <w:jc w:val="both"/>
              <w:rPr>
                <w:rFonts w:hint="default" w:ascii="Aptos" w:hAnsi="Aptos" w:cs="Aptos"/>
                <w:sz w:val="19"/>
                <w:vertAlign w:val="baseline"/>
                <w:lang w:val="en-US"/>
              </w:rPr>
            </w:pPr>
            <w:r>
              <w:rPr>
                <w:rFonts w:hint="default" w:cs="Aptos"/>
                <w:sz w:val="19"/>
                <w:vertAlign w:val="baseline"/>
                <w:lang w:val="en-US"/>
              </w:rPr>
              <w:t>Nhà cung cấp OpenAI, Gemini, Groq hoặc DeepSeek. Chọn đúng provider phát hành key.</w:t>
            </w:r>
          </w:p>
        </w:tc>
        <w:tc>
          <w:tcPr>
            <w:tcW w:w="1666" w:type="pct"/>
            <w:shd w:val="clear" w:color="auto" w:fill="FFFFFF"/>
          </w:tcPr>
          <w:p w14:paraId="22A7A970">
            <w:pPr>
              <w:widowControl w:val="0"/>
              <w:spacing w:after="40"/>
              <w:jc w:val="both"/>
              <w:rPr>
                <w:rFonts w:hint="default" w:ascii="Aptos" w:hAnsi="Aptos" w:cs="Aptos"/>
                <w:sz w:val="19"/>
                <w:vertAlign w:val="baseline"/>
                <w:lang w:val="en-US"/>
              </w:rPr>
            </w:pPr>
          </w:p>
        </w:tc>
        <w:tc>
          <w:tcPr>
            <w:tcW w:w="1667" w:type="pct"/>
            <w:shd w:val="clear" w:color="auto" w:fill="FFFFFF"/>
          </w:tcPr>
          <w:p w14:paraId="284C775F">
            <w:pPr>
              <w:widowControl w:val="0"/>
              <w:spacing w:after="40"/>
              <w:jc w:val="both"/>
              <w:rPr>
                <w:rFonts w:hint="default" w:ascii="Aptos" w:hAnsi="Aptos" w:cs="Aptos"/>
                <w:sz w:val="19"/>
                <w:vertAlign w:val="baseline"/>
                <w:lang w:val="en-US"/>
              </w:rPr>
            </w:pPr>
          </w:p>
        </w:tc>
      </w:tr>
      <w:tr w14:paraId="666F8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6" w:type="pct"/>
            <w:shd w:val="clear" w:color="auto" w:fill="F4F5F8"/>
          </w:tcPr>
          <w:p w14:paraId="70F79A4D">
            <w:pPr>
              <w:widowControl w:val="0"/>
              <w:spacing w:after="40"/>
              <w:jc w:val="both"/>
              <w:rPr>
                <w:rFonts w:hint="default" w:ascii="Aptos" w:hAnsi="Aptos" w:cs="Aptos"/>
                <w:sz w:val="19"/>
                <w:vertAlign w:val="baseline"/>
                <w:lang w:val="en-US"/>
              </w:rPr>
            </w:pPr>
            <w:r>
              <w:rPr>
                <w:rFonts w:hint="default" w:cs="Aptos"/>
                <w:sz w:val="19"/>
                <w:vertAlign w:val="baseline"/>
                <w:lang w:val="en-US"/>
              </w:rPr>
              <w:t>Tên nhận diện Tên nội bộ giúp Admin nhận biết key. Đặt theo provider, môi trường và mục đích; ví dụ OpenAI-PROD-Pool-01.</w:t>
            </w:r>
          </w:p>
        </w:tc>
        <w:tc>
          <w:tcPr>
            <w:tcW w:w="1666" w:type="pct"/>
            <w:shd w:val="clear" w:color="auto" w:fill="F4F5F8"/>
          </w:tcPr>
          <w:p w14:paraId="4DE1459B">
            <w:pPr>
              <w:widowControl w:val="0"/>
              <w:spacing w:after="40"/>
              <w:jc w:val="both"/>
              <w:rPr>
                <w:rFonts w:hint="default" w:ascii="Aptos" w:hAnsi="Aptos" w:cs="Aptos"/>
                <w:sz w:val="19"/>
                <w:vertAlign w:val="baseline"/>
                <w:lang w:val="en-US"/>
              </w:rPr>
            </w:pPr>
          </w:p>
        </w:tc>
        <w:tc>
          <w:tcPr>
            <w:tcW w:w="1667" w:type="pct"/>
            <w:shd w:val="clear" w:color="auto" w:fill="F4F5F8"/>
          </w:tcPr>
          <w:p w14:paraId="52AD7D6C">
            <w:pPr>
              <w:widowControl w:val="0"/>
              <w:spacing w:after="40"/>
              <w:jc w:val="both"/>
              <w:rPr>
                <w:rFonts w:hint="default" w:ascii="Aptos" w:hAnsi="Aptos" w:cs="Aptos"/>
                <w:sz w:val="19"/>
                <w:vertAlign w:val="baseline"/>
                <w:lang w:val="en-US"/>
              </w:rPr>
            </w:pPr>
          </w:p>
        </w:tc>
      </w:tr>
      <w:tr w14:paraId="514EA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6" w:type="pct"/>
            <w:shd w:val="clear" w:color="auto" w:fill="FFFFFF"/>
          </w:tcPr>
          <w:p w14:paraId="67E3B4ED">
            <w:pPr>
              <w:widowControl w:val="0"/>
              <w:spacing w:after="40"/>
              <w:jc w:val="both"/>
              <w:rPr>
                <w:rFonts w:hint="default" w:ascii="Aptos" w:hAnsi="Aptos" w:cs="Aptos"/>
                <w:sz w:val="19"/>
                <w:vertAlign w:val="baseline"/>
                <w:lang w:val="en-US"/>
              </w:rPr>
            </w:pPr>
            <w:r>
              <w:rPr>
                <w:rFonts w:hint="default" w:cs="Aptos"/>
                <w:sz w:val="19"/>
                <w:vertAlign w:val="baseline"/>
                <w:lang w:val="en-US"/>
              </w:rPr>
              <w:t>API key Giá trị bí mật do provider phát hành. Dán trực tiếp; không gửi qua chat, email hoặc ảnh chụp.</w:t>
            </w:r>
          </w:p>
        </w:tc>
        <w:tc>
          <w:tcPr>
            <w:tcW w:w="1666" w:type="pct"/>
            <w:shd w:val="clear" w:color="auto" w:fill="FFFFFF"/>
          </w:tcPr>
          <w:p w14:paraId="065A6CFD">
            <w:pPr>
              <w:widowControl w:val="0"/>
              <w:spacing w:after="40"/>
              <w:jc w:val="both"/>
              <w:rPr>
                <w:rFonts w:hint="default" w:ascii="Aptos" w:hAnsi="Aptos" w:cs="Aptos"/>
                <w:sz w:val="19"/>
                <w:vertAlign w:val="baseline"/>
                <w:lang w:val="en-US"/>
              </w:rPr>
            </w:pPr>
          </w:p>
        </w:tc>
        <w:tc>
          <w:tcPr>
            <w:tcW w:w="1667" w:type="pct"/>
            <w:shd w:val="clear" w:color="auto" w:fill="FFFFFF"/>
          </w:tcPr>
          <w:p w14:paraId="425168B8">
            <w:pPr>
              <w:widowControl w:val="0"/>
              <w:spacing w:after="40"/>
              <w:jc w:val="both"/>
              <w:rPr>
                <w:rFonts w:hint="default" w:ascii="Aptos" w:hAnsi="Aptos" w:cs="Aptos"/>
                <w:sz w:val="19"/>
                <w:vertAlign w:val="baseline"/>
                <w:lang w:val="en-US"/>
              </w:rPr>
            </w:pPr>
          </w:p>
        </w:tc>
      </w:tr>
      <w:tr w14:paraId="2CFC4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6" w:type="pct"/>
            <w:shd w:val="clear" w:color="auto" w:fill="F4F5F8"/>
          </w:tcPr>
          <w:p w14:paraId="36704187">
            <w:pPr>
              <w:widowControl w:val="0"/>
              <w:spacing w:after="40"/>
              <w:jc w:val="both"/>
              <w:rPr>
                <w:rFonts w:hint="default" w:ascii="Aptos" w:hAnsi="Aptos" w:cs="Aptos"/>
                <w:sz w:val="19"/>
                <w:vertAlign w:val="baseline"/>
                <w:lang w:val="en-US"/>
              </w:rPr>
            </w:pPr>
            <w:r>
              <w:rPr>
                <w:rFonts w:hint="default" w:cs="Aptos"/>
                <w:sz w:val="19"/>
                <w:vertAlign w:val="baseline"/>
                <w:lang w:val="en-US"/>
              </w:rPr>
              <w:t>Email phân bổ Rỗng = key pool; có email = key riêng. Dùng key riêng cho khách quan trọng hoặc billing tách biệt.</w:t>
            </w:r>
          </w:p>
        </w:tc>
        <w:tc>
          <w:tcPr>
            <w:tcW w:w="1666" w:type="pct"/>
            <w:shd w:val="clear" w:color="auto" w:fill="F4F5F8"/>
          </w:tcPr>
          <w:p w14:paraId="25BE2F4E">
            <w:pPr>
              <w:widowControl w:val="0"/>
              <w:spacing w:after="40"/>
              <w:jc w:val="both"/>
              <w:rPr>
                <w:rFonts w:hint="default" w:ascii="Aptos" w:hAnsi="Aptos" w:cs="Aptos"/>
                <w:sz w:val="19"/>
                <w:vertAlign w:val="baseline"/>
                <w:lang w:val="en-US"/>
              </w:rPr>
            </w:pPr>
          </w:p>
        </w:tc>
        <w:tc>
          <w:tcPr>
            <w:tcW w:w="1667" w:type="pct"/>
            <w:shd w:val="clear" w:color="auto" w:fill="F4F5F8"/>
          </w:tcPr>
          <w:p w14:paraId="0BF94333">
            <w:pPr>
              <w:widowControl w:val="0"/>
              <w:spacing w:after="40"/>
              <w:jc w:val="both"/>
              <w:rPr>
                <w:rFonts w:hint="default" w:ascii="Aptos" w:hAnsi="Aptos" w:cs="Aptos"/>
                <w:sz w:val="19"/>
                <w:vertAlign w:val="baseline"/>
                <w:lang w:val="en-US"/>
              </w:rPr>
            </w:pPr>
          </w:p>
        </w:tc>
      </w:tr>
      <w:tr w14:paraId="129C1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6" w:type="pct"/>
            <w:shd w:val="clear" w:color="auto" w:fill="FFFFFF"/>
          </w:tcPr>
          <w:p w14:paraId="58CCBBF8">
            <w:pPr>
              <w:widowControl w:val="0"/>
              <w:spacing w:after="40"/>
              <w:jc w:val="both"/>
              <w:rPr>
                <w:rFonts w:hint="default" w:ascii="Aptos" w:hAnsi="Aptos" w:cs="Aptos"/>
                <w:sz w:val="19"/>
                <w:vertAlign w:val="baseline"/>
                <w:lang w:val="en-US"/>
              </w:rPr>
            </w:pPr>
            <w:r>
              <w:rPr>
                <w:rFonts w:hint="default" w:cs="Aptos"/>
                <w:sz w:val="19"/>
                <w:vertAlign w:val="baseline"/>
                <w:lang w:val="en-US"/>
              </w:rPr>
              <w:t>Priority Thứ tự chọn trong cùng nhóm. Số nhỏ được ưu tiên trước; nên dùng các mốc 10, 20, 100 để dễ chèn.</w:t>
            </w:r>
          </w:p>
        </w:tc>
        <w:tc>
          <w:tcPr>
            <w:tcW w:w="1666" w:type="pct"/>
            <w:shd w:val="clear" w:color="auto" w:fill="FFFFFF"/>
          </w:tcPr>
          <w:p w14:paraId="53AE7F9D">
            <w:pPr>
              <w:widowControl w:val="0"/>
              <w:spacing w:after="40"/>
              <w:jc w:val="both"/>
              <w:rPr>
                <w:rFonts w:hint="default" w:ascii="Aptos" w:hAnsi="Aptos" w:cs="Aptos"/>
                <w:sz w:val="19"/>
                <w:vertAlign w:val="baseline"/>
                <w:lang w:val="en-US"/>
              </w:rPr>
            </w:pPr>
          </w:p>
        </w:tc>
        <w:tc>
          <w:tcPr>
            <w:tcW w:w="1667" w:type="pct"/>
            <w:shd w:val="clear" w:color="auto" w:fill="FFFFFF"/>
          </w:tcPr>
          <w:p w14:paraId="74E88E05">
            <w:pPr>
              <w:widowControl w:val="0"/>
              <w:spacing w:after="40"/>
              <w:jc w:val="both"/>
              <w:rPr>
                <w:rFonts w:hint="default" w:ascii="Aptos" w:hAnsi="Aptos" w:cs="Aptos"/>
                <w:sz w:val="19"/>
                <w:vertAlign w:val="baseline"/>
                <w:lang w:val="en-US"/>
              </w:rPr>
            </w:pPr>
          </w:p>
        </w:tc>
      </w:tr>
      <w:tr w14:paraId="49E6B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6" w:type="pct"/>
            <w:shd w:val="clear" w:color="auto" w:fill="F4F5F8"/>
          </w:tcPr>
          <w:p w14:paraId="4CA810BC">
            <w:pPr>
              <w:widowControl w:val="0"/>
              <w:spacing w:after="40"/>
              <w:jc w:val="both"/>
              <w:rPr>
                <w:rFonts w:hint="default" w:ascii="Aptos" w:hAnsi="Aptos" w:cs="Aptos"/>
                <w:sz w:val="19"/>
                <w:vertAlign w:val="baseline"/>
                <w:lang w:val="en-US"/>
              </w:rPr>
            </w:pPr>
            <w:r>
              <w:rPr>
                <w:rFonts w:hint="default" w:cs="Aptos"/>
                <w:sz w:val="19"/>
                <w:vertAlign w:val="baseline"/>
                <w:lang w:val="en-US"/>
              </w:rPr>
              <w:t>Trạng thái ACTIVE hoặc DISABLED. Tắt ngay khi nghi ngờ lỗi hoặc lộ key.</w:t>
            </w:r>
          </w:p>
        </w:tc>
        <w:tc>
          <w:tcPr>
            <w:tcW w:w="1666" w:type="pct"/>
            <w:shd w:val="clear" w:color="auto" w:fill="F4F5F8"/>
          </w:tcPr>
          <w:p w14:paraId="5C1FC22D">
            <w:pPr>
              <w:widowControl w:val="0"/>
              <w:spacing w:after="40"/>
              <w:jc w:val="both"/>
              <w:rPr>
                <w:rFonts w:hint="default" w:ascii="Aptos" w:hAnsi="Aptos" w:cs="Aptos"/>
                <w:sz w:val="19"/>
                <w:vertAlign w:val="baseline"/>
                <w:lang w:val="en-US"/>
              </w:rPr>
            </w:pPr>
          </w:p>
        </w:tc>
        <w:tc>
          <w:tcPr>
            <w:tcW w:w="1667" w:type="pct"/>
            <w:shd w:val="clear" w:color="auto" w:fill="F4F5F8"/>
          </w:tcPr>
          <w:p w14:paraId="6EA3421A">
            <w:pPr>
              <w:widowControl w:val="0"/>
              <w:spacing w:after="40"/>
              <w:jc w:val="both"/>
              <w:rPr>
                <w:rFonts w:hint="default" w:ascii="Aptos" w:hAnsi="Aptos" w:cs="Aptos"/>
                <w:sz w:val="19"/>
                <w:vertAlign w:val="baseline"/>
                <w:lang w:val="en-US"/>
              </w:rPr>
            </w:pPr>
          </w:p>
        </w:tc>
      </w:tr>
    </w:tbl>
    <w:p w14:paraId="3B8C81D1">
      <w:pPr>
        <w:rPr>
          <w:rFonts w:hint="default"/>
          <w:lang w:val="en-US"/>
        </w:rPr>
      </w:pPr>
    </w:p>
    <w:p w14:paraId="4D0182BD">
      <w:pPr>
        <w:pStyle w:val="3"/>
        <w:bidi w:val="0"/>
        <w:jc w:val="left"/>
        <w:rPr>
          <w:rFonts w:hint="default"/>
          <w:lang w:val="en-US"/>
        </w:rPr>
      </w:pPr>
      <w:bookmarkStart w:id="11" w:name="_Toc5644"/>
      <w:r>
        <w:rPr>
          <w:rFonts w:hint="default"/>
          <w:lang w:val="en-US"/>
        </w:rPr>
        <w:t>4.2. Quy trình thêm key mới</w:t>
      </w:r>
      <w:bookmarkEnd w:id="11"/>
    </w:p>
    <w:p w14:paraId="07D5049C">
      <w:pPr>
        <w:bidi w:val="0"/>
        <w:ind w:left="425" w:hanging="170"/>
        <w:jc w:val="left"/>
        <w:rPr>
          <w:rFonts w:hint="default"/>
          <w:lang w:val="en-US"/>
        </w:rPr>
      </w:pPr>
      <w:r>
        <w:rPr>
          <w:rFonts w:hint="default"/>
          <w:lang w:val="en-US"/>
        </w:rPr>
        <w:t>1. Mở trang /Admin/Cloud và tìm khu vực Kho API key.</w:t>
      </w:r>
    </w:p>
    <w:p w14:paraId="16605687">
      <w:pPr>
        <w:bidi w:val="0"/>
        <w:ind w:left="425" w:hanging="170"/>
        <w:jc w:val="left"/>
        <w:rPr>
          <w:rFonts w:hint="default"/>
          <w:lang w:val="en-US"/>
        </w:rPr>
      </w:pPr>
      <w:r>
        <w:rPr>
          <w:rFonts w:hint="default"/>
          <w:lang w:val="en-US"/>
        </w:rPr>
        <w:t>2. Chọn đúng nhà cung cấp.</w:t>
      </w:r>
    </w:p>
    <w:p w14:paraId="5EA70485">
      <w:pPr>
        <w:bidi w:val="0"/>
        <w:ind w:left="425" w:hanging="170"/>
        <w:jc w:val="left"/>
        <w:rPr>
          <w:rFonts w:hint="default"/>
          <w:lang w:val="en-US"/>
        </w:rPr>
      </w:pPr>
      <w:r>
        <w:rPr>
          <w:rFonts w:hint="default"/>
          <w:lang w:val="en-US"/>
        </w:rPr>
        <w:t>3. Nhập tên nhận diện rõ ràng.</w:t>
      </w:r>
    </w:p>
    <w:p w14:paraId="6EF7180D">
      <w:pPr>
        <w:bidi w:val="0"/>
        <w:ind w:left="425" w:hanging="170"/>
        <w:jc w:val="left"/>
        <w:rPr>
          <w:rFonts w:hint="default"/>
          <w:lang w:val="en-US"/>
        </w:rPr>
      </w:pPr>
      <w:r>
        <w:rPr>
          <w:rFonts w:hint="default"/>
          <w:lang w:val="en-US"/>
        </w:rPr>
        <w:t>4. Dán API key mới.</w:t>
      </w:r>
    </w:p>
    <w:p w14:paraId="70C800E0">
      <w:pPr>
        <w:bidi w:val="0"/>
        <w:ind w:left="425" w:hanging="170"/>
        <w:jc w:val="left"/>
        <w:rPr>
          <w:rFonts w:hint="default"/>
          <w:lang w:val="en-US"/>
        </w:rPr>
      </w:pPr>
      <w:r>
        <w:rPr>
          <w:rFonts w:hint="default"/>
          <w:lang w:val="en-US"/>
        </w:rPr>
        <w:t>5. Để trống email nếu đây là key pool; nhập email nếu là key riêng.</w:t>
      </w:r>
    </w:p>
    <w:p w14:paraId="52C2C872">
      <w:pPr>
        <w:bidi w:val="0"/>
        <w:ind w:left="425" w:hanging="170"/>
        <w:jc w:val="left"/>
        <w:rPr>
          <w:rFonts w:hint="default"/>
          <w:lang w:val="en-US"/>
        </w:rPr>
      </w:pPr>
      <w:r>
        <w:rPr>
          <w:rFonts w:hint="default"/>
          <w:lang w:val="en-US"/>
        </w:rPr>
        <w:t>6. Đặt Priority phù hợp.</w:t>
      </w:r>
    </w:p>
    <w:p w14:paraId="616DBF36">
      <w:pPr>
        <w:bidi w:val="0"/>
        <w:ind w:left="425" w:hanging="170"/>
        <w:jc w:val="left"/>
        <w:rPr>
          <w:rFonts w:hint="default"/>
          <w:lang w:val="en-US"/>
        </w:rPr>
      </w:pPr>
      <w:r>
        <w:rPr>
          <w:rFonts w:hint="default"/>
          <w:lang w:val="en-US"/>
        </w:rPr>
        <w:t>7. Nhấn Kiểm tra key và đọc kết quả.</w:t>
      </w:r>
    </w:p>
    <w:p w14:paraId="05CA0BF5">
      <w:pPr>
        <w:bidi w:val="0"/>
        <w:ind w:left="425" w:hanging="170"/>
        <w:jc w:val="left"/>
        <w:rPr>
          <w:rFonts w:hint="default"/>
          <w:lang w:val="en-US"/>
        </w:rPr>
      </w:pPr>
      <w:r>
        <w:rPr>
          <w:rFonts w:hint="default"/>
          <w:lang w:val="en-US"/>
        </w:rPr>
        <w:t>8. Chỉ nhấn Lưu API key sau khi kiểm tra thành công.</w:t>
      </w:r>
    </w:p>
    <w:p w14:paraId="5D8E27DE">
      <w:pPr>
        <w:bidi w:val="0"/>
        <w:ind w:left="425" w:hanging="170"/>
        <w:jc w:val="left"/>
        <w:rPr>
          <w:rFonts w:hint="default"/>
          <w:lang w:val="en-US"/>
        </w:rPr>
      </w:pPr>
      <w:r>
        <w:rPr>
          <w:rFonts w:hint="default"/>
          <w:lang w:val="en-US"/>
        </w:rPr>
        <w:t>9. Thực hiện một lượt dịch nhỏ và kiểm tra usage ledger.</w:t>
      </w:r>
    </w:p>
    <w:tbl>
      <w:tblPr>
        <w:tblStyle w:val="10"/>
        <w:tblW w:w="5000" w:type="pct"/>
        <w:tblInd w:w="0" w:type="dxa"/>
        <w:tblBorders>
          <w:top w:val="none" w:color="auto" w:sz="4" w:space="0"/>
          <w:left w:val="single" w:color="F1AE31" w:sz="18"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9712"/>
      </w:tblGrid>
      <w:tr w14:paraId="47FF2248">
        <w:tblPrEx>
          <w:tblBorders>
            <w:top w:val="none" w:color="auto" w:sz="4" w:space="0"/>
            <w:left w:val="single" w:color="F1AE31" w:sz="18"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5000" w:type="pct"/>
            <w:shd w:val="clear" w:color="auto" w:fill="FFF8E2"/>
            <w:vAlign w:val="center"/>
          </w:tcPr>
          <w:p w14:paraId="5AAB0A46">
            <w:pPr>
              <w:widowControl w:val="0"/>
              <w:bidi w:val="0"/>
              <w:spacing w:after="80"/>
              <w:jc w:val="left"/>
              <w:rPr>
                <w:rFonts w:hint="default" w:ascii="Aptos" w:hAnsi="Aptos" w:cs="Aptos"/>
                <w:b/>
                <w:color w:val="F1AE31"/>
                <w:sz w:val="22"/>
                <w:vertAlign w:val="baseline"/>
                <w:lang w:val="en-US"/>
              </w:rPr>
            </w:pPr>
            <w:r>
              <w:rPr>
                <w:rFonts w:hint="default" w:ascii="Aptos" w:hAnsi="Aptos" w:cs="Aptos"/>
                <w:b/>
                <w:color w:val="F1AE31"/>
                <w:sz w:val="22"/>
                <w:vertAlign w:val="baseline"/>
                <w:lang w:val="en-US"/>
              </w:rPr>
              <w:t>KIỂM TRA KEY KHÔNG TẠO NỘI DUNG</w:t>
            </w:r>
          </w:p>
          <w:p w14:paraId="743649DC">
            <w:pPr>
              <w:widowControl w:val="0"/>
              <w:bidi w:val="0"/>
              <w:spacing w:after="80"/>
              <w:jc w:val="left"/>
              <w:rPr>
                <w:rFonts w:hint="default" w:ascii="Aptos" w:hAnsi="Aptos" w:cs="Aptos"/>
                <w:sz w:val="20"/>
                <w:vertAlign w:val="baseline"/>
                <w:lang w:val="en-US"/>
              </w:rPr>
            </w:pPr>
            <w:r>
              <w:rPr>
                <w:rFonts w:hint="default" w:ascii="Aptos" w:hAnsi="Aptos" w:cs="Aptos"/>
                <w:sz w:val="20"/>
                <w:vertAlign w:val="baseline"/>
                <w:lang w:val="en-US"/>
              </w:rPr>
              <w:t>Chức năng kiểm tra gọi endpoint danh sách model của provider, giới hạn chờ 8 giây. Nó không gửi prompt hoặc tạo bản dịch, nhưng vẫn có thể chịu rate limit của provider.</w:t>
            </w:r>
          </w:p>
        </w:tc>
      </w:tr>
    </w:tbl>
    <w:p w14:paraId="069A329D">
      <w:pPr>
        <w:bidi w:val="0"/>
        <w:jc w:val="left"/>
        <w:rPr>
          <w:rFonts w:hint="default"/>
          <w:lang w:val="en-US"/>
        </w:rPr>
      </w:pPr>
    </w:p>
    <w:p w14:paraId="1BCDE387">
      <w:pPr>
        <w:pStyle w:val="3"/>
        <w:bidi w:val="0"/>
        <w:jc w:val="left"/>
        <w:rPr>
          <w:rFonts w:hint="default"/>
          <w:lang w:val="en-US"/>
        </w:rPr>
      </w:pPr>
      <w:bookmarkStart w:id="12" w:name="_Toc24067"/>
      <w:r>
        <w:rPr>
          <w:rFonts w:hint="default"/>
          <w:lang w:val="en-US"/>
        </w:rPr>
        <w:t>4.3. Cách Server chọn key</w:t>
      </w:r>
      <w:bookmarkEnd w:id="12"/>
    </w:p>
    <w:p w14:paraId="1EBEA6B0">
      <w:pPr>
        <w:numPr>
          <w:ilvl w:val="0"/>
          <w:numId w:val="1"/>
        </w:numPr>
        <w:bidi w:val="0"/>
        <w:ind w:left="369" w:leftChars="0" w:hanging="142" w:firstLineChars="0"/>
        <w:jc w:val="left"/>
        <w:rPr>
          <w:rFonts w:hint="default"/>
          <w:lang w:val="en-US"/>
        </w:rPr>
      </w:pPr>
      <w:r>
        <w:rPr>
          <w:rFonts w:hint="default"/>
          <w:lang w:val="en-US"/>
        </w:rPr>
        <w:t>Chỉ chọn key đúng provider và đang ở trạng thái ACTIVE.</w:t>
      </w:r>
    </w:p>
    <w:p w14:paraId="2504CE36">
      <w:pPr>
        <w:numPr>
          <w:ilvl w:val="0"/>
          <w:numId w:val="2"/>
        </w:numPr>
        <w:bidi w:val="0"/>
        <w:ind w:left="369" w:leftChars="0" w:hanging="142" w:firstLineChars="0"/>
        <w:jc w:val="left"/>
        <w:rPr>
          <w:rFonts w:hint="default"/>
          <w:lang w:val="en-US"/>
        </w:rPr>
      </w:pPr>
      <w:r>
        <w:rPr>
          <w:rFonts w:hint="default"/>
          <w:lang w:val="en-US"/>
        </w:rPr>
        <w:t>Key riêng có Assigned User trùng user hiện tại được ưu tiên hơn key pool.</w:t>
      </w:r>
    </w:p>
    <w:p w14:paraId="1818B453">
      <w:pPr>
        <w:numPr>
          <w:ilvl w:val="0"/>
          <w:numId w:val="3"/>
        </w:numPr>
        <w:bidi w:val="0"/>
        <w:ind w:left="369" w:leftChars="0" w:hanging="142" w:firstLineChars="0"/>
        <w:jc w:val="left"/>
        <w:rPr>
          <w:rFonts w:hint="default"/>
          <w:lang w:val="en-US"/>
        </w:rPr>
      </w:pPr>
      <w:r>
        <w:rPr>
          <w:rFonts w:hint="default"/>
          <w:lang w:val="en-US"/>
        </w:rPr>
        <w:t>Trong cùng nhóm, Priority nhỏ hơn được chọn trước.</w:t>
      </w:r>
    </w:p>
    <w:p w14:paraId="118798A4">
      <w:pPr>
        <w:numPr>
          <w:ilvl w:val="0"/>
          <w:numId w:val="4"/>
        </w:numPr>
        <w:bidi w:val="0"/>
        <w:ind w:left="369" w:leftChars="0" w:hanging="142" w:firstLineChars="0"/>
        <w:jc w:val="left"/>
        <w:rPr>
          <w:rFonts w:hint="default"/>
          <w:lang w:val="en-US"/>
        </w:rPr>
      </w:pPr>
      <w:r>
        <w:rPr>
          <w:rFonts w:hint="default"/>
          <w:lang w:val="en-US"/>
        </w:rPr>
        <w:t>Nếu cùng Priority, key có LastIssuedAtUtc cũ hơn được chọn trước để phân phối lượt dùng.</w:t>
      </w:r>
    </w:p>
    <w:p w14:paraId="22A29D16">
      <w:pPr>
        <w:numPr>
          <w:ilvl w:val="0"/>
          <w:numId w:val="5"/>
        </w:numPr>
        <w:bidi w:val="0"/>
        <w:ind w:left="369" w:leftChars="0" w:hanging="142" w:firstLineChars="0"/>
        <w:jc w:val="left"/>
        <w:rPr>
          <w:rFonts w:hint="default"/>
          <w:lang w:val="en-US"/>
        </w:rPr>
      </w:pPr>
      <w:r>
        <w:rPr>
          <w:rFonts w:hint="default"/>
          <w:lang w:val="en-US"/>
        </w:rPr>
        <w:t>Nếu không có key phù hợp, App nhận lỗi CLOUD_CREDENTIAL_UNAVAILABLE.</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8"/>
        <w:gridCol w:w="2428"/>
        <w:gridCol w:w="2428"/>
        <w:gridCol w:w="2428"/>
      </w:tblGrid>
      <w:tr w14:paraId="6BFC5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shd w:val="clear" w:color="auto" w:fill="231942"/>
          </w:tcPr>
          <w:p w14:paraId="065A48DF">
            <w:pPr>
              <w:widowControl w:val="0"/>
              <w:bidi w:val="0"/>
              <w:jc w:val="left"/>
              <w:rPr>
                <w:rFonts w:hint="default" w:ascii="Aptos" w:hAnsi="Aptos" w:cs="Aptos"/>
                <w:b/>
                <w:color w:val="FFFFFF"/>
                <w:sz w:val="19"/>
                <w:vertAlign w:val="baseline"/>
                <w:lang w:val="en-US"/>
              </w:rPr>
            </w:pPr>
            <w:r>
              <w:rPr>
                <w:rFonts w:hint="default" w:cs="Aptos"/>
                <w:b/>
                <w:color w:val="FFFFFF"/>
                <w:sz w:val="19"/>
                <w:vertAlign w:val="baseline"/>
                <w:lang w:val="en-US"/>
              </w:rPr>
              <w:t>KEY</w:t>
            </w:r>
          </w:p>
        </w:tc>
        <w:tc>
          <w:tcPr>
            <w:tcW w:w="1250" w:type="pct"/>
            <w:shd w:val="clear" w:color="auto" w:fill="231942"/>
          </w:tcPr>
          <w:p w14:paraId="4456DCC4">
            <w:pPr>
              <w:widowControl w:val="0"/>
              <w:bidi w:val="0"/>
              <w:jc w:val="left"/>
              <w:rPr>
                <w:rFonts w:hint="default" w:ascii="Aptos" w:hAnsi="Aptos" w:cs="Aptos"/>
                <w:b/>
                <w:color w:val="FFFFFF"/>
                <w:sz w:val="19"/>
                <w:vertAlign w:val="baseline"/>
                <w:lang w:val="en-US"/>
              </w:rPr>
            </w:pPr>
            <w:r>
              <w:rPr>
                <w:rFonts w:hint="default" w:cs="Aptos"/>
                <w:b/>
                <w:color w:val="FFFFFF"/>
                <w:sz w:val="19"/>
                <w:vertAlign w:val="baseline"/>
                <w:lang w:val="en-US"/>
              </w:rPr>
              <w:t>PHÂN BỔ</w:t>
            </w:r>
          </w:p>
        </w:tc>
        <w:tc>
          <w:tcPr>
            <w:tcW w:w="1250" w:type="pct"/>
            <w:shd w:val="clear" w:color="auto" w:fill="231942"/>
          </w:tcPr>
          <w:p w14:paraId="537B3361">
            <w:pPr>
              <w:widowControl w:val="0"/>
              <w:bidi w:val="0"/>
              <w:jc w:val="left"/>
              <w:rPr>
                <w:rFonts w:hint="default" w:ascii="Aptos" w:hAnsi="Aptos" w:cs="Aptos"/>
                <w:b/>
                <w:color w:val="FFFFFF"/>
                <w:sz w:val="19"/>
                <w:vertAlign w:val="baseline"/>
                <w:lang w:val="en-US"/>
              </w:rPr>
            </w:pPr>
            <w:r>
              <w:rPr>
                <w:rFonts w:hint="default" w:cs="Aptos"/>
                <w:b/>
                <w:color w:val="FFFFFF"/>
                <w:sz w:val="19"/>
                <w:vertAlign w:val="baseline"/>
                <w:lang w:val="en-US"/>
              </w:rPr>
              <w:t>PRIORITY</w:t>
            </w:r>
          </w:p>
        </w:tc>
        <w:tc>
          <w:tcPr>
            <w:tcW w:w="1250" w:type="pct"/>
            <w:shd w:val="clear" w:color="auto" w:fill="231942"/>
          </w:tcPr>
          <w:p w14:paraId="72C64C93">
            <w:pPr>
              <w:widowControl w:val="0"/>
              <w:bidi w:val="0"/>
              <w:jc w:val="left"/>
              <w:rPr>
                <w:rFonts w:hint="default" w:ascii="Aptos" w:hAnsi="Aptos" w:cs="Aptos"/>
                <w:b/>
                <w:color w:val="FFFFFF"/>
                <w:sz w:val="19"/>
                <w:vertAlign w:val="baseline"/>
                <w:lang w:val="en-US"/>
              </w:rPr>
            </w:pPr>
            <w:r>
              <w:rPr>
                <w:rFonts w:hint="default" w:cs="Aptos"/>
                <w:b/>
                <w:color w:val="FFFFFF"/>
                <w:sz w:val="19"/>
                <w:vertAlign w:val="baseline"/>
                <w:lang w:val="en-US"/>
              </w:rPr>
              <w:t>THỨ TỰ CHỌN</w:t>
            </w:r>
          </w:p>
        </w:tc>
      </w:tr>
      <w:tr w14:paraId="438F7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shd w:val="clear" w:color="auto" w:fill="FFFFFF"/>
          </w:tcPr>
          <w:p w14:paraId="30D1310B">
            <w:pPr>
              <w:widowControl w:val="0"/>
              <w:bidi w:val="0"/>
              <w:spacing w:after="40"/>
              <w:jc w:val="left"/>
              <w:rPr>
                <w:rFonts w:hint="default" w:ascii="Aptos" w:hAnsi="Aptos" w:cs="Aptos"/>
                <w:sz w:val="19"/>
                <w:vertAlign w:val="baseline"/>
                <w:lang w:val="en-US"/>
              </w:rPr>
            </w:pPr>
            <w:r>
              <w:rPr>
                <w:rFonts w:hint="default" w:cs="Aptos"/>
                <w:sz w:val="19"/>
                <w:vertAlign w:val="baseline"/>
                <w:lang w:val="en-US"/>
              </w:rPr>
              <w:t>Gemini VIP user@example.com 100 1 — key riêng luôn được ưu tiên</w:t>
            </w:r>
          </w:p>
        </w:tc>
        <w:tc>
          <w:tcPr>
            <w:tcW w:w="1250" w:type="pct"/>
            <w:shd w:val="clear" w:color="auto" w:fill="FFFFFF"/>
          </w:tcPr>
          <w:p w14:paraId="08C1EA18">
            <w:pPr>
              <w:widowControl w:val="0"/>
              <w:bidi w:val="0"/>
              <w:spacing w:after="40"/>
              <w:jc w:val="left"/>
              <w:rPr>
                <w:rFonts w:hint="default" w:ascii="Aptos" w:hAnsi="Aptos" w:cs="Aptos"/>
                <w:sz w:val="19"/>
                <w:vertAlign w:val="baseline"/>
                <w:lang w:val="en-US"/>
              </w:rPr>
            </w:pPr>
          </w:p>
        </w:tc>
        <w:tc>
          <w:tcPr>
            <w:tcW w:w="1250" w:type="pct"/>
            <w:shd w:val="clear" w:color="auto" w:fill="FFFFFF"/>
          </w:tcPr>
          <w:p w14:paraId="78033EFC">
            <w:pPr>
              <w:widowControl w:val="0"/>
              <w:bidi w:val="0"/>
              <w:spacing w:after="40"/>
              <w:jc w:val="left"/>
              <w:rPr>
                <w:rFonts w:hint="default" w:ascii="Aptos" w:hAnsi="Aptos" w:cs="Aptos"/>
                <w:sz w:val="19"/>
                <w:vertAlign w:val="baseline"/>
                <w:lang w:val="en-US"/>
              </w:rPr>
            </w:pPr>
          </w:p>
        </w:tc>
        <w:tc>
          <w:tcPr>
            <w:tcW w:w="1250" w:type="pct"/>
            <w:shd w:val="clear" w:color="auto" w:fill="FFFFFF"/>
          </w:tcPr>
          <w:p w14:paraId="01B62C81">
            <w:pPr>
              <w:widowControl w:val="0"/>
              <w:bidi w:val="0"/>
              <w:spacing w:after="40"/>
              <w:jc w:val="left"/>
              <w:rPr>
                <w:rFonts w:hint="default" w:ascii="Aptos" w:hAnsi="Aptos" w:cs="Aptos"/>
                <w:sz w:val="19"/>
                <w:vertAlign w:val="baseline"/>
                <w:lang w:val="en-US"/>
              </w:rPr>
            </w:pPr>
          </w:p>
        </w:tc>
      </w:tr>
      <w:tr w14:paraId="6D984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shd w:val="clear" w:color="auto" w:fill="F4F5F8"/>
          </w:tcPr>
          <w:p w14:paraId="6D6A7EEB">
            <w:pPr>
              <w:widowControl w:val="0"/>
              <w:bidi w:val="0"/>
              <w:spacing w:after="40"/>
              <w:jc w:val="left"/>
              <w:rPr>
                <w:rFonts w:hint="default" w:ascii="Aptos" w:hAnsi="Aptos" w:cs="Aptos"/>
                <w:sz w:val="19"/>
                <w:vertAlign w:val="baseline"/>
                <w:lang w:val="en-US"/>
              </w:rPr>
            </w:pPr>
            <w:r>
              <w:rPr>
                <w:rFonts w:hint="default" w:cs="Aptos"/>
                <w:sz w:val="19"/>
                <w:vertAlign w:val="baseline"/>
                <w:lang w:val="en-US"/>
              </w:rPr>
              <w:t>Gemini Pool A Dùng chung 10 2</w:t>
            </w:r>
          </w:p>
        </w:tc>
        <w:tc>
          <w:tcPr>
            <w:tcW w:w="1250" w:type="pct"/>
            <w:shd w:val="clear" w:color="auto" w:fill="F4F5F8"/>
          </w:tcPr>
          <w:p w14:paraId="0B06A452">
            <w:pPr>
              <w:widowControl w:val="0"/>
              <w:bidi w:val="0"/>
              <w:spacing w:after="40"/>
              <w:jc w:val="left"/>
              <w:rPr>
                <w:rFonts w:hint="default" w:ascii="Aptos" w:hAnsi="Aptos" w:cs="Aptos"/>
                <w:sz w:val="19"/>
                <w:vertAlign w:val="baseline"/>
                <w:lang w:val="en-US"/>
              </w:rPr>
            </w:pPr>
          </w:p>
        </w:tc>
        <w:tc>
          <w:tcPr>
            <w:tcW w:w="1250" w:type="pct"/>
            <w:shd w:val="clear" w:color="auto" w:fill="F4F5F8"/>
          </w:tcPr>
          <w:p w14:paraId="3E76526C">
            <w:pPr>
              <w:widowControl w:val="0"/>
              <w:bidi w:val="0"/>
              <w:spacing w:after="40"/>
              <w:jc w:val="left"/>
              <w:rPr>
                <w:rFonts w:hint="default" w:ascii="Aptos" w:hAnsi="Aptos" w:cs="Aptos"/>
                <w:sz w:val="19"/>
                <w:vertAlign w:val="baseline"/>
                <w:lang w:val="en-US"/>
              </w:rPr>
            </w:pPr>
          </w:p>
        </w:tc>
        <w:tc>
          <w:tcPr>
            <w:tcW w:w="1250" w:type="pct"/>
            <w:shd w:val="clear" w:color="auto" w:fill="F4F5F8"/>
          </w:tcPr>
          <w:p w14:paraId="55689C79">
            <w:pPr>
              <w:widowControl w:val="0"/>
              <w:bidi w:val="0"/>
              <w:spacing w:after="40"/>
              <w:jc w:val="left"/>
              <w:rPr>
                <w:rFonts w:hint="default" w:ascii="Aptos" w:hAnsi="Aptos" w:cs="Aptos"/>
                <w:sz w:val="19"/>
                <w:vertAlign w:val="baseline"/>
                <w:lang w:val="en-US"/>
              </w:rPr>
            </w:pPr>
          </w:p>
        </w:tc>
      </w:tr>
      <w:tr w14:paraId="3AEAF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50" w:type="pct"/>
            <w:shd w:val="clear" w:color="auto" w:fill="FFFFFF"/>
          </w:tcPr>
          <w:p w14:paraId="26A24C06">
            <w:pPr>
              <w:widowControl w:val="0"/>
              <w:bidi w:val="0"/>
              <w:spacing w:after="40"/>
              <w:jc w:val="left"/>
              <w:rPr>
                <w:rFonts w:hint="default" w:ascii="Aptos" w:hAnsi="Aptos" w:cs="Aptos"/>
                <w:sz w:val="19"/>
                <w:vertAlign w:val="baseline"/>
                <w:lang w:val="en-US"/>
              </w:rPr>
            </w:pPr>
            <w:r>
              <w:rPr>
                <w:rFonts w:hint="default" w:cs="Aptos"/>
                <w:sz w:val="19"/>
                <w:vertAlign w:val="baseline"/>
                <w:lang w:val="en-US"/>
              </w:rPr>
              <w:t>Gemini Pool B Dùng chung 100 3</w:t>
            </w:r>
          </w:p>
        </w:tc>
        <w:tc>
          <w:tcPr>
            <w:tcW w:w="1250" w:type="pct"/>
            <w:shd w:val="clear" w:color="auto" w:fill="FFFFFF"/>
          </w:tcPr>
          <w:p w14:paraId="2132C034">
            <w:pPr>
              <w:widowControl w:val="0"/>
              <w:bidi w:val="0"/>
              <w:spacing w:after="40"/>
              <w:jc w:val="left"/>
              <w:rPr>
                <w:rFonts w:hint="default" w:ascii="Aptos" w:hAnsi="Aptos" w:cs="Aptos"/>
                <w:sz w:val="19"/>
                <w:vertAlign w:val="baseline"/>
                <w:lang w:val="en-US"/>
              </w:rPr>
            </w:pPr>
          </w:p>
        </w:tc>
        <w:tc>
          <w:tcPr>
            <w:tcW w:w="1250" w:type="pct"/>
            <w:shd w:val="clear" w:color="auto" w:fill="FFFFFF"/>
          </w:tcPr>
          <w:p w14:paraId="120E34B4">
            <w:pPr>
              <w:widowControl w:val="0"/>
              <w:bidi w:val="0"/>
              <w:spacing w:after="40"/>
              <w:jc w:val="left"/>
              <w:rPr>
                <w:rFonts w:hint="default" w:ascii="Aptos" w:hAnsi="Aptos" w:cs="Aptos"/>
                <w:sz w:val="19"/>
                <w:vertAlign w:val="baseline"/>
                <w:lang w:val="en-US"/>
              </w:rPr>
            </w:pPr>
          </w:p>
        </w:tc>
        <w:tc>
          <w:tcPr>
            <w:tcW w:w="1250" w:type="pct"/>
            <w:shd w:val="clear" w:color="auto" w:fill="FFFFFF"/>
          </w:tcPr>
          <w:p w14:paraId="56BDF07A">
            <w:pPr>
              <w:widowControl w:val="0"/>
              <w:bidi w:val="0"/>
              <w:spacing w:after="40"/>
              <w:jc w:val="left"/>
              <w:rPr>
                <w:rFonts w:hint="default" w:ascii="Aptos" w:hAnsi="Aptos" w:cs="Aptos"/>
                <w:sz w:val="19"/>
                <w:vertAlign w:val="baseline"/>
                <w:lang w:val="en-US"/>
              </w:rPr>
            </w:pPr>
          </w:p>
        </w:tc>
      </w:tr>
    </w:tbl>
    <w:p w14:paraId="720ACF77">
      <w:pPr>
        <w:bidi w:val="0"/>
        <w:jc w:val="left"/>
        <w:rPr>
          <w:rFonts w:hint="default"/>
          <w:lang w:val="en-US"/>
        </w:rPr>
      </w:pPr>
    </w:p>
    <w:p w14:paraId="796228AC">
      <w:pPr>
        <w:pStyle w:val="3"/>
        <w:bidi w:val="0"/>
        <w:jc w:val="left"/>
        <w:rPr>
          <w:rFonts w:hint="default"/>
          <w:lang w:val="en-US"/>
        </w:rPr>
      </w:pPr>
      <w:bookmarkStart w:id="13" w:name="_Toc14747"/>
      <w:r>
        <w:rPr>
          <w:rFonts w:hint="default"/>
          <w:lang w:val="en-US"/>
        </w:rPr>
        <w:t>4.4. Sửa, tắt và thay thế key</w:t>
      </w:r>
      <w:bookmarkEnd w:id="13"/>
    </w:p>
    <w:p w14:paraId="69337FBC">
      <w:pPr>
        <w:numPr>
          <w:ilvl w:val="0"/>
          <w:numId w:val="6"/>
        </w:numPr>
        <w:bidi w:val="0"/>
        <w:ind w:left="369" w:leftChars="0" w:hanging="142" w:firstLineChars="0"/>
        <w:jc w:val="left"/>
        <w:rPr>
          <w:rFonts w:hint="default"/>
          <w:lang w:val="en-US"/>
        </w:rPr>
      </w:pPr>
      <w:r>
        <w:rPr>
          <w:rFonts w:hint="default"/>
          <w:lang w:val="en-US"/>
        </w:rPr>
        <w:t>Khi sửa credential, để trống API key nếu chỉ muốn đổi tên, phân bổ hoặc Priority.</w:t>
      </w:r>
    </w:p>
    <w:p w14:paraId="3B7AFE26">
      <w:pPr>
        <w:numPr>
          <w:ilvl w:val="0"/>
          <w:numId w:val="7"/>
        </w:numPr>
        <w:bidi w:val="0"/>
        <w:ind w:left="369" w:leftChars="0" w:hanging="142" w:firstLineChars="0"/>
        <w:jc w:val="left"/>
        <w:rPr>
          <w:rFonts w:hint="default"/>
          <w:lang w:val="en-US"/>
        </w:rPr>
      </w:pPr>
      <w:r>
        <w:rPr>
          <w:rFonts w:hint="default"/>
          <w:lang w:val="en-US"/>
        </w:rPr>
        <w:t>Nút Tắt ngăn request mới nhận key đó. Nếu còn key khác, Server tự chuyển sang key phù hợp tiếp theo.</w:t>
      </w:r>
    </w:p>
    <w:p w14:paraId="2D8E1166">
      <w:pPr>
        <w:numPr>
          <w:ilvl w:val="0"/>
          <w:numId w:val="8"/>
        </w:numPr>
        <w:bidi w:val="0"/>
        <w:ind w:left="369" w:leftChars="0" w:hanging="142" w:firstLineChars="0"/>
        <w:jc w:val="left"/>
        <w:rPr>
          <w:rFonts w:hint="default"/>
          <w:lang w:val="en-US"/>
        </w:rPr>
      </w:pPr>
      <w:r>
        <w:rPr>
          <w:rFonts w:hint="default"/>
          <w:lang w:val="en-US"/>
        </w:rPr>
        <w:t>Nếu App đã nhận key trước lúc Admin tắt, thao tác Tắt không thể xóa key khỏi RAM của App.</w:t>
      </w:r>
    </w:p>
    <w:p w14:paraId="28829FB7">
      <w:pPr>
        <w:numPr>
          <w:ilvl w:val="0"/>
          <w:numId w:val="9"/>
        </w:numPr>
        <w:bidi w:val="0"/>
        <w:ind w:left="369" w:leftChars="0" w:hanging="142" w:firstLineChars="0"/>
        <w:jc w:val="left"/>
        <w:rPr>
          <w:rFonts w:hint="default"/>
          <w:lang w:val="en-US"/>
        </w:rPr>
      </w:pPr>
      <w:r>
        <w:rPr>
          <w:rFonts w:hint="default"/>
          <w:lang w:val="en-US"/>
        </w:rPr>
        <w:t>Nếu nghi ngờ key bị lộ, phải revoke tại dashboard provider, sau đó tắt credential và lưu key thay thế.</w:t>
      </w:r>
    </w:p>
    <w:p w14:paraId="24B4F84B">
      <w:pPr>
        <w:numPr>
          <w:ilvl w:val="0"/>
          <w:numId w:val="10"/>
        </w:numPr>
        <w:bidi w:val="0"/>
        <w:ind w:left="369" w:leftChars="0" w:hanging="142" w:firstLineChars="0"/>
        <w:jc w:val="left"/>
        <w:rPr>
          <w:rFonts w:hint="default"/>
          <w:lang w:val="en-US"/>
        </w:rPr>
      </w:pPr>
      <w:r>
        <w:rPr>
          <w:rFonts w:hint="default"/>
          <w:lang w:val="en-US"/>
        </w:rPr>
        <w:t>Hệ thống hiện không xóa cứng credential trên Admin nhằm bảo toàn quan hệ lịch sử và ledger.</w:t>
      </w:r>
    </w:p>
    <w:p w14:paraId="4199BEAC">
      <w:pPr>
        <w:pStyle w:val="2"/>
        <w:bidi w:val="0"/>
        <w:jc w:val="left"/>
        <w:rPr>
          <w:rFonts w:hint="default"/>
          <w:lang w:val="en-US"/>
        </w:rPr>
      </w:pPr>
      <w:bookmarkStart w:id="14" w:name="_Toc25164"/>
      <w:r>
        <w:rPr>
          <w:rFonts w:hint="default"/>
          <w:lang w:val="en-US"/>
        </w:rPr>
        <w:t>5. Cấp quota token theo user</w:t>
      </w:r>
      <w:bookmarkEnd w:id="14"/>
    </w:p>
    <w:p w14:paraId="2BF5C45F">
      <w:pPr>
        <w:pStyle w:val="3"/>
        <w:bidi w:val="0"/>
        <w:jc w:val="left"/>
        <w:rPr>
          <w:rFonts w:hint="default"/>
          <w:lang w:val="en-US"/>
        </w:rPr>
      </w:pPr>
      <w:bookmarkStart w:id="15" w:name="_Toc29691"/>
      <w:r>
        <w:rPr>
          <w:rFonts w:hint="default"/>
          <w:lang w:val="en-US"/>
        </w:rPr>
        <w:t>5.1. Cách cấp hạn mức</w:t>
      </w:r>
      <w:bookmarkEnd w:id="15"/>
    </w:p>
    <w:p w14:paraId="16D1AE69">
      <w:pPr>
        <w:bidi w:val="0"/>
        <w:ind w:left="425" w:hanging="170"/>
        <w:jc w:val="left"/>
        <w:rPr>
          <w:rFonts w:hint="default"/>
          <w:lang w:val="en-US"/>
        </w:rPr>
      </w:pPr>
      <w:r>
        <w:rPr>
          <w:rFonts w:hint="default"/>
          <w:lang w:val="en-US"/>
        </w:rPr>
        <w:t>1. Tại /Admin/Cloud, nhập email vào khu vực Cấp token theo user.</w:t>
      </w:r>
    </w:p>
    <w:p w14:paraId="32553176">
      <w:pPr>
        <w:bidi w:val="0"/>
        <w:ind w:left="425" w:hanging="170"/>
        <w:jc w:val="left"/>
        <w:rPr>
          <w:rFonts w:hint="default"/>
          <w:lang w:val="en-US"/>
        </w:rPr>
      </w:pPr>
      <w:r>
        <w:rPr>
          <w:rFonts w:hint="default"/>
          <w:lang w:val="en-US"/>
        </w:rPr>
        <w:t>2. Nhấn Tìm tài khoản.</w:t>
      </w:r>
    </w:p>
    <w:p w14:paraId="2D786D04">
      <w:pPr>
        <w:bidi w:val="0"/>
        <w:ind w:left="425" w:hanging="170"/>
        <w:jc w:val="left"/>
        <w:rPr>
          <w:rFonts w:hint="default"/>
          <w:lang w:val="en-US"/>
        </w:rPr>
      </w:pPr>
      <w:r>
        <w:rPr>
          <w:rFonts w:hint="default"/>
          <w:lang w:val="en-US"/>
        </w:rPr>
        <w:t>3. Kiểm tra đúng tài khoản, trạng thái và gói thuê bao.</w:t>
      </w:r>
    </w:p>
    <w:p w14:paraId="58ABF277">
      <w:pPr>
        <w:bidi w:val="0"/>
        <w:ind w:left="425" w:hanging="170"/>
        <w:jc w:val="left"/>
        <w:rPr>
          <w:rFonts w:hint="default"/>
          <w:lang w:val="en-US"/>
        </w:rPr>
      </w:pPr>
      <w:r>
        <w:rPr>
          <w:rFonts w:hint="default"/>
          <w:lang w:val="en-US"/>
        </w:rPr>
        <w:t>4. Nhập số token dịch mỗi tháng hoặc chọn mức gợi ý 100K, 500K, 2M, 10M.</w:t>
      </w:r>
    </w:p>
    <w:p w14:paraId="5DFDB7CE">
      <w:pPr>
        <w:bidi w:val="0"/>
        <w:ind w:left="425" w:hanging="170"/>
        <w:jc w:val="left"/>
        <w:rPr>
          <w:rFonts w:hint="default"/>
          <w:lang w:val="en-US"/>
        </w:rPr>
      </w:pPr>
      <w:r>
        <w:rPr>
          <w:rFonts w:hint="default"/>
          <w:lang w:val="en-US"/>
        </w:rPr>
        <w:t>5. Nhấn Lưu hạn mức token.</w:t>
      </w:r>
    </w:p>
    <w:p w14:paraId="45DC20C9">
      <w:pPr>
        <w:bidi w:val="0"/>
        <w:ind w:left="425" w:hanging="170"/>
        <w:jc w:val="left"/>
        <w:rPr>
          <w:rFonts w:hint="default"/>
          <w:lang w:val="en-US"/>
        </w:rPr>
      </w:pPr>
      <w:r>
        <w:rPr>
          <w:rFonts w:hint="default"/>
          <w:lang w:val="en-US"/>
        </w:rPr>
        <w:t>6. Xác nhận số Đã dùng, Đang giữ và Còn lại hiển thị đúng.</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6"/>
        <w:gridCol w:w="3237"/>
        <w:gridCol w:w="3239"/>
      </w:tblGrid>
      <w:tr w14:paraId="43C23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6" w:type="pct"/>
            <w:shd w:val="clear" w:color="auto" w:fill="231942"/>
          </w:tcPr>
          <w:p w14:paraId="083749CE">
            <w:pPr>
              <w:widowControl w:val="0"/>
              <w:bidi w:val="0"/>
              <w:jc w:val="left"/>
              <w:rPr>
                <w:rFonts w:hint="default" w:ascii="Aptos" w:hAnsi="Aptos" w:cs="Aptos"/>
                <w:b/>
                <w:color w:val="FFFFFF"/>
                <w:sz w:val="19"/>
                <w:vertAlign w:val="baseline"/>
                <w:lang w:val="en-US"/>
              </w:rPr>
            </w:pPr>
            <w:r>
              <w:rPr>
                <w:rFonts w:hint="default" w:cs="Aptos"/>
                <w:b/>
                <w:color w:val="FFFFFF"/>
                <w:sz w:val="19"/>
                <w:vertAlign w:val="baseline"/>
                <w:lang w:val="en-US"/>
              </w:rPr>
              <w:t>MỨC GỢI Ý</w:t>
            </w:r>
          </w:p>
        </w:tc>
        <w:tc>
          <w:tcPr>
            <w:tcW w:w="1666" w:type="pct"/>
            <w:shd w:val="clear" w:color="auto" w:fill="231942"/>
          </w:tcPr>
          <w:p w14:paraId="2715F6D3">
            <w:pPr>
              <w:widowControl w:val="0"/>
              <w:bidi w:val="0"/>
              <w:jc w:val="left"/>
              <w:rPr>
                <w:rFonts w:hint="default" w:ascii="Aptos" w:hAnsi="Aptos" w:cs="Aptos"/>
                <w:b/>
                <w:color w:val="FFFFFF"/>
                <w:sz w:val="19"/>
                <w:vertAlign w:val="baseline"/>
                <w:lang w:val="en-US"/>
              </w:rPr>
            </w:pPr>
            <w:r>
              <w:rPr>
                <w:rFonts w:hint="default" w:cs="Aptos"/>
                <w:b/>
                <w:color w:val="FFFFFF"/>
                <w:sz w:val="19"/>
                <w:vertAlign w:val="baseline"/>
                <w:lang w:val="en-US"/>
              </w:rPr>
              <w:t>ĐỐI TƯỢNG THAM KHẢO</w:t>
            </w:r>
          </w:p>
        </w:tc>
        <w:tc>
          <w:tcPr>
            <w:tcW w:w="1667" w:type="pct"/>
            <w:shd w:val="clear" w:color="auto" w:fill="231942"/>
          </w:tcPr>
          <w:p w14:paraId="5D48242B">
            <w:pPr>
              <w:widowControl w:val="0"/>
              <w:bidi w:val="0"/>
              <w:jc w:val="left"/>
              <w:rPr>
                <w:rFonts w:hint="default" w:ascii="Aptos" w:hAnsi="Aptos" w:cs="Aptos"/>
                <w:b/>
                <w:color w:val="FFFFFF"/>
                <w:sz w:val="19"/>
                <w:vertAlign w:val="baseline"/>
                <w:lang w:val="en-US"/>
              </w:rPr>
            </w:pPr>
            <w:r>
              <w:rPr>
                <w:rFonts w:hint="default" w:cs="Aptos"/>
                <w:b/>
                <w:color w:val="FFFFFF"/>
                <w:sz w:val="19"/>
                <w:vertAlign w:val="baseline"/>
                <w:lang w:val="en-US"/>
              </w:rPr>
              <w:t>LƯU Ý</w:t>
            </w:r>
          </w:p>
        </w:tc>
      </w:tr>
      <w:tr w14:paraId="0397B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6" w:type="pct"/>
            <w:shd w:val="clear" w:color="auto" w:fill="FFFFFF"/>
          </w:tcPr>
          <w:p w14:paraId="11E64C32">
            <w:pPr>
              <w:widowControl w:val="0"/>
              <w:bidi w:val="0"/>
              <w:spacing w:after="40"/>
              <w:jc w:val="left"/>
              <w:rPr>
                <w:rFonts w:hint="default" w:ascii="Aptos" w:hAnsi="Aptos" w:cs="Aptos"/>
                <w:sz w:val="19"/>
                <w:vertAlign w:val="baseline"/>
                <w:lang w:val="en-US"/>
              </w:rPr>
            </w:pPr>
            <w:r>
              <w:rPr>
                <w:rFonts w:hint="default" w:cs="Aptos"/>
                <w:sz w:val="19"/>
                <w:vertAlign w:val="baseline"/>
                <w:lang w:val="en-US"/>
              </w:rPr>
              <w:t>100K/tháng Dùng thử, kiểm thử, nhu cầu thấp. Phù hợp để mở quyền ban đầu.</w:t>
            </w:r>
          </w:p>
        </w:tc>
        <w:tc>
          <w:tcPr>
            <w:tcW w:w="1666" w:type="pct"/>
            <w:shd w:val="clear" w:color="auto" w:fill="FFFFFF"/>
          </w:tcPr>
          <w:p w14:paraId="37C5A82C">
            <w:pPr>
              <w:widowControl w:val="0"/>
              <w:bidi w:val="0"/>
              <w:spacing w:after="40"/>
              <w:jc w:val="left"/>
              <w:rPr>
                <w:rFonts w:hint="default" w:ascii="Aptos" w:hAnsi="Aptos" w:cs="Aptos"/>
                <w:sz w:val="19"/>
                <w:vertAlign w:val="baseline"/>
                <w:lang w:val="en-US"/>
              </w:rPr>
            </w:pPr>
          </w:p>
        </w:tc>
        <w:tc>
          <w:tcPr>
            <w:tcW w:w="1667" w:type="pct"/>
            <w:shd w:val="clear" w:color="auto" w:fill="FFFFFF"/>
          </w:tcPr>
          <w:p w14:paraId="3F8C4372">
            <w:pPr>
              <w:widowControl w:val="0"/>
              <w:bidi w:val="0"/>
              <w:spacing w:after="40"/>
              <w:jc w:val="left"/>
              <w:rPr>
                <w:rFonts w:hint="default" w:ascii="Aptos" w:hAnsi="Aptos" w:cs="Aptos"/>
                <w:sz w:val="19"/>
                <w:vertAlign w:val="baseline"/>
                <w:lang w:val="en-US"/>
              </w:rPr>
            </w:pPr>
          </w:p>
        </w:tc>
      </w:tr>
      <w:tr w14:paraId="41B8D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6" w:type="pct"/>
            <w:shd w:val="clear" w:color="auto" w:fill="F4F5F8"/>
          </w:tcPr>
          <w:p w14:paraId="366B34BA">
            <w:pPr>
              <w:widowControl w:val="0"/>
              <w:bidi w:val="0"/>
              <w:spacing w:after="40"/>
              <w:jc w:val="left"/>
              <w:rPr>
                <w:rFonts w:hint="default" w:ascii="Aptos" w:hAnsi="Aptos" w:cs="Aptos"/>
                <w:sz w:val="19"/>
                <w:vertAlign w:val="baseline"/>
                <w:lang w:val="en-US"/>
              </w:rPr>
            </w:pPr>
            <w:r>
              <w:rPr>
                <w:rFonts w:hint="default" w:cs="Aptos"/>
                <w:sz w:val="19"/>
                <w:vertAlign w:val="baseline"/>
                <w:lang w:val="en-US"/>
              </w:rPr>
              <w:t>500K/tháng Người dùng thông thường. Theo dõi 1–2 chu kỳ trước khi tăng.</w:t>
            </w:r>
          </w:p>
        </w:tc>
        <w:tc>
          <w:tcPr>
            <w:tcW w:w="1666" w:type="pct"/>
            <w:shd w:val="clear" w:color="auto" w:fill="F4F5F8"/>
          </w:tcPr>
          <w:p w14:paraId="72B56A81">
            <w:pPr>
              <w:widowControl w:val="0"/>
              <w:bidi w:val="0"/>
              <w:spacing w:after="40"/>
              <w:jc w:val="left"/>
              <w:rPr>
                <w:rFonts w:hint="default" w:ascii="Aptos" w:hAnsi="Aptos" w:cs="Aptos"/>
                <w:sz w:val="19"/>
                <w:vertAlign w:val="baseline"/>
                <w:lang w:val="en-US"/>
              </w:rPr>
            </w:pPr>
          </w:p>
        </w:tc>
        <w:tc>
          <w:tcPr>
            <w:tcW w:w="1667" w:type="pct"/>
            <w:shd w:val="clear" w:color="auto" w:fill="F4F5F8"/>
          </w:tcPr>
          <w:p w14:paraId="0B98BCE4">
            <w:pPr>
              <w:widowControl w:val="0"/>
              <w:bidi w:val="0"/>
              <w:spacing w:after="40"/>
              <w:jc w:val="left"/>
              <w:rPr>
                <w:rFonts w:hint="default" w:ascii="Aptos" w:hAnsi="Aptos" w:cs="Aptos"/>
                <w:sz w:val="19"/>
                <w:vertAlign w:val="baseline"/>
                <w:lang w:val="en-US"/>
              </w:rPr>
            </w:pPr>
          </w:p>
        </w:tc>
      </w:tr>
      <w:tr w14:paraId="54630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6" w:type="pct"/>
            <w:shd w:val="clear" w:color="auto" w:fill="FFFFFF"/>
          </w:tcPr>
          <w:p w14:paraId="70F89976">
            <w:pPr>
              <w:widowControl w:val="0"/>
              <w:bidi w:val="0"/>
              <w:spacing w:after="40"/>
              <w:jc w:val="left"/>
              <w:rPr>
                <w:rFonts w:hint="default" w:ascii="Aptos" w:hAnsi="Aptos" w:cs="Aptos"/>
                <w:sz w:val="19"/>
                <w:vertAlign w:val="baseline"/>
                <w:lang w:val="en-US"/>
              </w:rPr>
            </w:pPr>
            <w:r>
              <w:rPr>
                <w:rFonts w:hint="default" w:cs="Aptos"/>
                <w:sz w:val="19"/>
                <w:vertAlign w:val="baseline"/>
                <w:lang w:val="en-US"/>
              </w:rPr>
              <w:t>2M/tháng Sử dụng thường xuyên. Nên có cảnh báo chi phí phía provider.</w:t>
            </w:r>
          </w:p>
        </w:tc>
        <w:tc>
          <w:tcPr>
            <w:tcW w:w="1666" w:type="pct"/>
            <w:shd w:val="clear" w:color="auto" w:fill="FFFFFF"/>
          </w:tcPr>
          <w:p w14:paraId="4F10B006">
            <w:pPr>
              <w:widowControl w:val="0"/>
              <w:bidi w:val="0"/>
              <w:spacing w:after="40"/>
              <w:jc w:val="left"/>
              <w:rPr>
                <w:rFonts w:hint="default" w:ascii="Aptos" w:hAnsi="Aptos" w:cs="Aptos"/>
                <w:sz w:val="19"/>
                <w:vertAlign w:val="baseline"/>
                <w:lang w:val="en-US"/>
              </w:rPr>
            </w:pPr>
          </w:p>
        </w:tc>
        <w:tc>
          <w:tcPr>
            <w:tcW w:w="1667" w:type="pct"/>
            <w:shd w:val="clear" w:color="auto" w:fill="FFFFFF"/>
          </w:tcPr>
          <w:p w14:paraId="1685E035">
            <w:pPr>
              <w:widowControl w:val="0"/>
              <w:bidi w:val="0"/>
              <w:spacing w:after="40"/>
              <w:jc w:val="left"/>
              <w:rPr>
                <w:rFonts w:hint="default" w:ascii="Aptos" w:hAnsi="Aptos" w:cs="Aptos"/>
                <w:sz w:val="19"/>
                <w:vertAlign w:val="baseline"/>
                <w:lang w:val="en-US"/>
              </w:rPr>
            </w:pPr>
          </w:p>
        </w:tc>
      </w:tr>
      <w:tr w14:paraId="3DC6C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6" w:type="pct"/>
            <w:shd w:val="clear" w:color="auto" w:fill="F4F5F8"/>
          </w:tcPr>
          <w:p w14:paraId="293FD60F">
            <w:pPr>
              <w:widowControl w:val="0"/>
              <w:bidi w:val="0"/>
              <w:spacing w:after="40"/>
              <w:jc w:val="left"/>
              <w:rPr>
                <w:rFonts w:hint="default" w:ascii="Aptos" w:hAnsi="Aptos" w:cs="Aptos"/>
                <w:sz w:val="19"/>
                <w:vertAlign w:val="baseline"/>
                <w:lang w:val="en-US"/>
              </w:rPr>
            </w:pPr>
            <w:r>
              <w:rPr>
                <w:rFonts w:hint="default" w:cs="Aptos"/>
                <w:sz w:val="19"/>
                <w:vertAlign w:val="baseline"/>
                <w:lang w:val="en-US"/>
              </w:rPr>
              <w:t>10M/tháng Khối lượng lớn hoặc vận hành chuyên nghiệp. Nên dùng key riêng và giới hạn billing riêng.</w:t>
            </w:r>
          </w:p>
        </w:tc>
        <w:tc>
          <w:tcPr>
            <w:tcW w:w="1666" w:type="pct"/>
            <w:shd w:val="clear" w:color="auto" w:fill="F4F5F8"/>
          </w:tcPr>
          <w:p w14:paraId="7269627A">
            <w:pPr>
              <w:widowControl w:val="0"/>
              <w:bidi w:val="0"/>
              <w:spacing w:after="40"/>
              <w:jc w:val="left"/>
              <w:rPr>
                <w:rFonts w:hint="default" w:ascii="Aptos" w:hAnsi="Aptos" w:cs="Aptos"/>
                <w:sz w:val="19"/>
                <w:vertAlign w:val="baseline"/>
                <w:lang w:val="en-US"/>
              </w:rPr>
            </w:pPr>
          </w:p>
        </w:tc>
        <w:tc>
          <w:tcPr>
            <w:tcW w:w="1667" w:type="pct"/>
            <w:shd w:val="clear" w:color="auto" w:fill="F4F5F8"/>
          </w:tcPr>
          <w:p w14:paraId="210C75AB">
            <w:pPr>
              <w:widowControl w:val="0"/>
              <w:bidi w:val="0"/>
              <w:spacing w:after="40"/>
              <w:jc w:val="left"/>
              <w:rPr>
                <w:rFonts w:hint="default" w:ascii="Aptos" w:hAnsi="Aptos" w:cs="Aptos"/>
                <w:sz w:val="19"/>
                <w:vertAlign w:val="baseline"/>
                <w:lang w:val="en-US"/>
              </w:rPr>
            </w:pPr>
          </w:p>
        </w:tc>
      </w:tr>
    </w:tbl>
    <w:p w14:paraId="09E17AA9">
      <w:pPr>
        <w:bidi w:val="0"/>
        <w:jc w:val="left"/>
        <w:rPr>
          <w:rFonts w:hint="default"/>
          <w:lang w:val="en-US"/>
        </w:rPr>
      </w:pPr>
    </w:p>
    <w:tbl>
      <w:tblPr>
        <w:tblStyle w:val="10"/>
        <w:tblW w:w="5000" w:type="pct"/>
        <w:tblInd w:w="0" w:type="dxa"/>
        <w:tblBorders>
          <w:top w:val="none" w:color="auto" w:sz="4" w:space="0"/>
          <w:left w:val="single" w:color="B32670" w:sz="18"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9712"/>
      </w:tblGrid>
      <w:tr w14:paraId="3521E69A">
        <w:tblPrEx>
          <w:tblBorders>
            <w:top w:val="none" w:color="auto" w:sz="4" w:space="0"/>
            <w:left w:val="single" w:color="B32670" w:sz="18"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5000" w:type="pct"/>
            <w:shd w:val="clear" w:color="auto" w:fill="FCEFF7"/>
            <w:vAlign w:val="center"/>
          </w:tcPr>
          <w:p w14:paraId="31D59D94">
            <w:pPr>
              <w:widowControl w:val="0"/>
              <w:bidi w:val="0"/>
              <w:spacing w:after="80"/>
              <w:jc w:val="left"/>
              <w:rPr>
                <w:rFonts w:hint="default" w:ascii="Aptos" w:hAnsi="Aptos" w:cs="Aptos"/>
                <w:b/>
                <w:color w:val="B32670"/>
                <w:sz w:val="22"/>
                <w:vertAlign w:val="baseline"/>
                <w:lang w:val="en-US"/>
              </w:rPr>
            </w:pPr>
            <w:r>
              <w:rPr>
                <w:rFonts w:hint="default" w:ascii="Aptos" w:hAnsi="Aptos" w:cs="Aptos"/>
                <w:b/>
                <w:color w:val="B32670"/>
                <w:sz w:val="22"/>
                <w:vertAlign w:val="baseline"/>
                <w:lang w:val="en-US"/>
              </w:rPr>
              <w:t>QUOTA BẰNG 0</w:t>
            </w:r>
          </w:p>
          <w:p w14:paraId="68FF0422">
            <w:pPr>
              <w:widowControl w:val="0"/>
              <w:bidi w:val="0"/>
              <w:spacing w:after="80"/>
              <w:jc w:val="left"/>
              <w:rPr>
                <w:rFonts w:hint="default" w:ascii="Aptos" w:hAnsi="Aptos" w:cs="Aptos"/>
                <w:sz w:val="20"/>
                <w:vertAlign w:val="baseline"/>
                <w:lang w:val="en-US"/>
              </w:rPr>
            </w:pPr>
            <w:r>
              <w:rPr>
                <w:rFonts w:hint="default" w:ascii="Aptos" w:hAnsi="Aptos" w:cs="Aptos"/>
                <w:sz w:val="20"/>
                <w:vertAlign w:val="baseline"/>
                <w:lang w:val="en-US"/>
              </w:rPr>
              <w:t>Không có bản ghi quota hoặc đặt hạn mức bằng 0 đều khiến user không thể xin quyền dịch Cloud. Đây là cách khóa quyền Cloud về mặt hạn mức.</w:t>
            </w:r>
          </w:p>
        </w:tc>
      </w:tr>
    </w:tbl>
    <w:p w14:paraId="1C6186D8">
      <w:pPr>
        <w:bidi w:val="0"/>
        <w:jc w:val="left"/>
        <w:rPr>
          <w:rFonts w:hint="default"/>
          <w:lang w:val="en-US"/>
        </w:rPr>
      </w:pPr>
    </w:p>
    <w:p w14:paraId="0F80EEA6">
      <w:pPr>
        <w:pStyle w:val="3"/>
        <w:bidi w:val="0"/>
        <w:jc w:val="left"/>
        <w:rPr>
          <w:rFonts w:hint="default"/>
          <w:lang w:val="en-US"/>
        </w:rPr>
      </w:pPr>
      <w:bookmarkStart w:id="16" w:name="_Toc8472"/>
      <w:r>
        <w:rPr>
          <w:rFonts w:hint="default"/>
          <w:lang w:val="en-US"/>
        </w:rPr>
        <w:t>5.2. Công thức số dư</w:t>
      </w:r>
      <w:bookmarkEnd w:id="16"/>
    </w:p>
    <w:p w14:paraId="39E97A36">
      <w:pPr>
        <w:bidi w:val="0"/>
        <w:spacing w:after="200"/>
        <w:jc w:val="center"/>
        <w:rPr>
          <w:rFonts w:hint="default"/>
          <w:b/>
          <w:color w:val="B32670"/>
          <w:sz w:val="26"/>
          <w:lang w:val="en-US"/>
        </w:rPr>
      </w:pPr>
      <w:r>
        <w:rPr>
          <w:rFonts w:hint="default"/>
          <w:b/>
          <w:color w:val="B32670"/>
          <w:sz w:val="26"/>
          <w:lang w:val="en-US"/>
        </w:rPr>
        <w:t>Còn lại = Hạn mức tháng − Token đã dùng − Token đang giữ</w:t>
      </w:r>
    </w:p>
    <w:p w14:paraId="6D0E5273">
      <w:pPr>
        <w:bidi w:val="0"/>
        <w:jc w:val="left"/>
        <w:rPr>
          <w:rFonts w:hint="default"/>
          <w:lang w:val="en-US"/>
        </w:rPr>
      </w:pPr>
      <w:r>
        <w:rPr>
          <w:rFonts w:hint="default"/>
          <w:lang w:val="en-US"/>
        </w:rPr>
        <w:t>Chu kỳ bắt đầu lúc 00:00 UTC ngày đầu tháng và kết thúc lúc 00:00 UTC ngày đầu tháng kế tiếp. Token đã dùng được lấy từ ledger; token đang giữ được lấy từ reservation HELD chưa hết hạn.</w:t>
      </w:r>
    </w:p>
    <w:p w14:paraId="74A0C6DA">
      <w:pPr>
        <w:pStyle w:val="2"/>
        <w:bidi w:val="0"/>
        <w:jc w:val="left"/>
        <w:rPr>
          <w:rFonts w:hint="default"/>
          <w:lang w:val="en-US"/>
        </w:rPr>
      </w:pPr>
      <w:bookmarkStart w:id="17" w:name="_Toc8951"/>
      <w:r>
        <w:rPr>
          <w:rFonts w:hint="default"/>
          <w:lang w:val="en-US"/>
        </w:rPr>
        <w:t>6. Vòng đời một lượt sử dụng Cloud</w:t>
      </w:r>
      <w:bookmarkEnd w:id="17"/>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3"/>
        <w:gridCol w:w="4228"/>
        <w:gridCol w:w="4276"/>
        <w:gridCol w:w="455"/>
      </w:tblGrid>
      <w:tr w14:paraId="7611F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33" w:type="pct"/>
          <w:cantSplit/>
        </w:trPr>
        <w:tc>
          <w:tcPr>
            <w:tcW w:w="387" w:type="pct"/>
            <w:shd w:val="clear" w:color="auto" w:fill="231942"/>
          </w:tcPr>
          <w:p w14:paraId="7D783BC2">
            <w:pPr>
              <w:widowControl w:val="0"/>
              <w:jc w:val="both"/>
              <w:rPr>
                <w:rFonts w:hint="default" w:ascii="Aptos" w:hAnsi="Aptos" w:cs="Aptos"/>
                <w:b/>
                <w:color w:val="FFFFFF"/>
                <w:sz w:val="19"/>
                <w:vertAlign w:val="baseline"/>
                <w:lang w:val="en-US"/>
              </w:rPr>
            </w:pPr>
            <w:r>
              <w:rPr>
                <w:rFonts w:hint="default" w:cs="Aptos"/>
                <w:b/>
                <w:color w:val="FFFFFF"/>
                <w:sz w:val="19"/>
                <w:vertAlign w:val="baseline"/>
                <w:lang w:val="en-US"/>
              </w:rPr>
              <w:t>BƯỚC</w:t>
            </w:r>
          </w:p>
        </w:tc>
        <w:tc>
          <w:tcPr>
            <w:tcW w:w="4378" w:type="pct"/>
            <w:gridSpan w:val="2"/>
            <w:shd w:val="clear" w:color="auto" w:fill="231942"/>
          </w:tcPr>
          <w:p w14:paraId="15EC70EC">
            <w:pPr>
              <w:widowControl w:val="0"/>
              <w:jc w:val="both"/>
              <w:rPr>
                <w:rFonts w:hint="default" w:ascii="Aptos" w:hAnsi="Aptos" w:cs="Aptos"/>
                <w:b/>
                <w:color w:val="FFFFFF"/>
                <w:sz w:val="19"/>
                <w:vertAlign w:val="baseline"/>
                <w:lang w:val="en-US"/>
              </w:rPr>
            </w:pPr>
            <w:r>
              <w:rPr>
                <w:rFonts w:hint="default" w:cs="Aptos"/>
                <w:b/>
                <w:color w:val="FFFFFF"/>
                <w:sz w:val="19"/>
                <w:vertAlign w:val="baseline"/>
                <w:lang w:val="en-US"/>
              </w:rPr>
              <w:t>LUỒNG XỬ LÝ</w:t>
            </w:r>
          </w:p>
        </w:tc>
      </w:tr>
      <w:tr w14:paraId="4E594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64" w:type="pct"/>
            <w:gridSpan w:val="2"/>
            <w:shd w:val="clear" w:color="auto" w:fill="FFFFFF"/>
          </w:tcPr>
          <w:p w14:paraId="4FB10826">
            <w:pPr>
              <w:widowControl w:val="0"/>
              <w:spacing w:after="40"/>
              <w:jc w:val="center"/>
              <w:rPr>
                <w:rFonts w:hint="default" w:ascii="Aptos" w:hAnsi="Aptos" w:cs="Aptos"/>
                <w:b/>
                <w:color w:val="B32670"/>
                <w:sz w:val="19"/>
                <w:vertAlign w:val="baseline"/>
                <w:lang w:val="en-US"/>
              </w:rPr>
            </w:pPr>
            <w:r>
              <w:rPr>
                <w:rFonts w:hint="default" w:cs="Aptos"/>
                <w:b/>
                <w:color w:val="B32670"/>
                <w:sz w:val="19"/>
                <w:vertAlign w:val="baseline"/>
                <w:lang w:val="en-US"/>
              </w:rPr>
              <w:t>1</w:t>
            </w:r>
          </w:p>
        </w:tc>
        <w:tc>
          <w:tcPr>
            <w:tcW w:w="2435" w:type="pct"/>
            <w:gridSpan w:val="2"/>
            <w:shd w:val="clear" w:color="auto" w:fill="FFFFFF"/>
          </w:tcPr>
          <w:p w14:paraId="3B1412ED">
            <w:pPr>
              <w:widowControl w:val="0"/>
              <w:spacing w:after="40"/>
              <w:jc w:val="both"/>
              <w:rPr>
                <w:rFonts w:hint="default" w:ascii="Aptos" w:hAnsi="Aptos" w:cs="Aptos"/>
                <w:sz w:val="19"/>
                <w:vertAlign w:val="baseline"/>
                <w:lang w:val="en-US"/>
              </w:rPr>
            </w:pPr>
            <w:r>
              <w:rPr>
                <w:rFonts w:hint="default" w:cs="Aptos"/>
                <w:sz w:val="19"/>
                <w:vertAlign w:val="baseline"/>
                <w:lang w:val="en-US"/>
              </w:rPr>
              <w:t>App tạo RequestId duy nhất và ước tính input/output token.</w:t>
            </w:r>
          </w:p>
        </w:tc>
      </w:tr>
      <w:tr w14:paraId="7BDBE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64" w:type="pct"/>
            <w:gridSpan w:val="2"/>
            <w:shd w:val="clear" w:color="auto" w:fill="F4F5F8"/>
          </w:tcPr>
          <w:p w14:paraId="35B2F071">
            <w:pPr>
              <w:widowControl w:val="0"/>
              <w:spacing w:after="40"/>
              <w:jc w:val="center"/>
              <w:rPr>
                <w:rFonts w:hint="default" w:ascii="Aptos" w:hAnsi="Aptos" w:cs="Aptos"/>
                <w:b/>
                <w:color w:val="B32670"/>
                <w:sz w:val="19"/>
                <w:vertAlign w:val="baseline"/>
                <w:lang w:val="en-US"/>
              </w:rPr>
            </w:pPr>
            <w:r>
              <w:rPr>
                <w:rFonts w:hint="default" w:cs="Aptos"/>
                <w:b/>
                <w:color w:val="B32670"/>
                <w:sz w:val="19"/>
                <w:vertAlign w:val="baseline"/>
                <w:lang w:val="en-US"/>
              </w:rPr>
              <w:t>2</w:t>
            </w:r>
          </w:p>
        </w:tc>
        <w:tc>
          <w:tcPr>
            <w:tcW w:w="2435" w:type="pct"/>
            <w:gridSpan w:val="2"/>
            <w:shd w:val="clear" w:color="auto" w:fill="F4F5F8"/>
          </w:tcPr>
          <w:p w14:paraId="70A27B1F">
            <w:pPr>
              <w:widowControl w:val="0"/>
              <w:spacing w:after="40"/>
              <w:jc w:val="both"/>
              <w:rPr>
                <w:rFonts w:hint="default" w:ascii="Aptos" w:hAnsi="Aptos" w:cs="Aptos"/>
                <w:sz w:val="19"/>
                <w:vertAlign w:val="baseline"/>
                <w:lang w:val="en-US"/>
              </w:rPr>
            </w:pPr>
            <w:r>
              <w:rPr>
                <w:rFonts w:hint="default" w:cs="Aptos"/>
                <w:sz w:val="19"/>
                <w:vertAlign w:val="baseline"/>
                <w:lang w:val="en-US"/>
              </w:rPr>
              <w:t>Server kiểm tra RequestId, provider, operation, model và dữ liệu ước tính.</w:t>
            </w:r>
          </w:p>
        </w:tc>
      </w:tr>
      <w:tr w14:paraId="2531F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64" w:type="pct"/>
            <w:gridSpan w:val="2"/>
            <w:shd w:val="clear" w:color="auto" w:fill="FFFFFF"/>
          </w:tcPr>
          <w:p w14:paraId="7E8E0737">
            <w:pPr>
              <w:widowControl w:val="0"/>
              <w:spacing w:after="40"/>
              <w:jc w:val="center"/>
              <w:rPr>
                <w:rFonts w:hint="default" w:ascii="Aptos" w:hAnsi="Aptos" w:cs="Aptos"/>
                <w:b/>
                <w:color w:val="B32670"/>
                <w:sz w:val="19"/>
                <w:vertAlign w:val="baseline"/>
                <w:lang w:val="en-US"/>
              </w:rPr>
            </w:pPr>
            <w:r>
              <w:rPr>
                <w:rFonts w:hint="default" w:cs="Aptos"/>
                <w:b/>
                <w:color w:val="B32670"/>
                <w:sz w:val="19"/>
                <w:vertAlign w:val="baseline"/>
                <w:lang w:val="en-US"/>
              </w:rPr>
              <w:t>3</w:t>
            </w:r>
          </w:p>
        </w:tc>
        <w:tc>
          <w:tcPr>
            <w:tcW w:w="2435" w:type="pct"/>
            <w:gridSpan w:val="2"/>
            <w:shd w:val="clear" w:color="auto" w:fill="FFFFFF"/>
          </w:tcPr>
          <w:p w14:paraId="1871F178">
            <w:pPr>
              <w:widowControl w:val="0"/>
              <w:spacing w:after="40"/>
              <w:jc w:val="both"/>
              <w:rPr>
                <w:rFonts w:hint="default" w:ascii="Aptos" w:hAnsi="Aptos" w:cs="Aptos"/>
                <w:sz w:val="19"/>
                <w:vertAlign w:val="baseline"/>
                <w:lang w:val="en-US"/>
              </w:rPr>
            </w:pPr>
            <w:r>
              <w:rPr>
                <w:rFonts w:hint="default" w:cs="Aptos"/>
                <w:sz w:val="19"/>
                <w:vertAlign w:val="baseline"/>
                <w:lang w:val="en-US"/>
              </w:rPr>
              <w:t>Server xác minh project thuộc user và gói có feature subtitle.translate.</w:t>
            </w:r>
          </w:p>
        </w:tc>
      </w:tr>
      <w:tr w14:paraId="08357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64" w:type="pct"/>
            <w:gridSpan w:val="2"/>
            <w:shd w:val="clear" w:color="auto" w:fill="F4F5F8"/>
          </w:tcPr>
          <w:p w14:paraId="333F8A27">
            <w:pPr>
              <w:widowControl w:val="0"/>
              <w:spacing w:after="40"/>
              <w:jc w:val="center"/>
              <w:rPr>
                <w:rFonts w:hint="default" w:ascii="Aptos" w:hAnsi="Aptos" w:cs="Aptos"/>
                <w:b/>
                <w:color w:val="B32670"/>
                <w:sz w:val="19"/>
                <w:vertAlign w:val="baseline"/>
                <w:lang w:val="en-US"/>
              </w:rPr>
            </w:pPr>
            <w:r>
              <w:rPr>
                <w:rFonts w:hint="default" w:cs="Aptos"/>
                <w:b/>
                <w:color w:val="B32670"/>
                <w:sz w:val="19"/>
                <w:vertAlign w:val="baseline"/>
                <w:lang w:val="en-US"/>
              </w:rPr>
              <w:t>4</w:t>
            </w:r>
          </w:p>
        </w:tc>
        <w:tc>
          <w:tcPr>
            <w:tcW w:w="2435" w:type="pct"/>
            <w:gridSpan w:val="2"/>
            <w:shd w:val="clear" w:color="auto" w:fill="F4F5F8"/>
          </w:tcPr>
          <w:p w14:paraId="74C55DF4">
            <w:pPr>
              <w:widowControl w:val="0"/>
              <w:spacing w:after="40"/>
              <w:jc w:val="both"/>
              <w:rPr>
                <w:rFonts w:hint="default" w:ascii="Aptos" w:hAnsi="Aptos" w:cs="Aptos"/>
                <w:sz w:val="19"/>
                <w:vertAlign w:val="baseline"/>
                <w:lang w:val="en-US"/>
              </w:rPr>
            </w:pPr>
            <w:r>
              <w:rPr>
                <w:rFonts w:hint="default" w:cs="Aptos"/>
                <w:sz w:val="19"/>
                <w:vertAlign w:val="baseline"/>
                <w:lang w:val="en-US"/>
              </w:rPr>
              <w:t>Server tính số dư và từ chối nếu quota bằng 0 hoặc không đủ.</w:t>
            </w:r>
          </w:p>
        </w:tc>
      </w:tr>
      <w:tr w14:paraId="05274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64" w:type="pct"/>
            <w:gridSpan w:val="2"/>
            <w:shd w:val="clear" w:color="auto" w:fill="FFFFFF"/>
          </w:tcPr>
          <w:p w14:paraId="2D2C430E">
            <w:pPr>
              <w:widowControl w:val="0"/>
              <w:spacing w:after="40"/>
              <w:jc w:val="center"/>
              <w:rPr>
                <w:rFonts w:hint="default" w:ascii="Aptos" w:hAnsi="Aptos" w:cs="Aptos"/>
                <w:b/>
                <w:color w:val="B32670"/>
                <w:sz w:val="19"/>
                <w:vertAlign w:val="baseline"/>
                <w:lang w:val="en-US"/>
              </w:rPr>
            </w:pPr>
            <w:r>
              <w:rPr>
                <w:rFonts w:hint="default" w:cs="Aptos"/>
                <w:b/>
                <w:color w:val="B32670"/>
                <w:sz w:val="19"/>
                <w:vertAlign w:val="baseline"/>
                <w:lang w:val="en-US"/>
              </w:rPr>
              <w:t>5</w:t>
            </w:r>
          </w:p>
        </w:tc>
        <w:tc>
          <w:tcPr>
            <w:tcW w:w="2435" w:type="pct"/>
            <w:gridSpan w:val="2"/>
            <w:shd w:val="clear" w:color="auto" w:fill="FFFFFF"/>
          </w:tcPr>
          <w:p w14:paraId="61691C39">
            <w:pPr>
              <w:widowControl w:val="0"/>
              <w:spacing w:after="40"/>
              <w:jc w:val="both"/>
              <w:rPr>
                <w:rFonts w:hint="default" w:ascii="Aptos" w:hAnsi="Aptos" w:cs="Aptos"/>
                <w:sz w:val="19"/>
                <w:vertAlign w:val="baseline"/>
                <w:lang w:val="en-US"/>
              </w:rPr>
            </w:pPr>
            <w:r>
              <w:rPr>
                <w:rFonts w:hint="default" w:cs="Aptos"/>
                <w:sz w:val="19"/>
                <w:vertAlign w:val="baseline"/>
                <w:lang w:val="en-US"/>
              </w:rPr>
              <w:t>Server chọn API key và tạo reservation trạng thái HELD.</w:t>
            </w:r>
          </w:p>
        </w:tc>
      </w:tr>
      <w:tr w14:paraId="2511D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64" w:type="pct"/>
            <w:gridSpan w:val="2"/>
            <w:shd w:val="clear" w:color="auto" w:fill="F4F5F8"/>
          </w:tcPr>
          <w:p w14:paraId="032037F3">
            <w:pPr>
              <w:widowControl w:val="0"/>
              <w:spacing w:after="40"/>
              <w:jc w:val="center"/>
              <w:rPr>
                <w:rFonts w:hint="default" w:ascii="Aptos" w:hAnsi="Aptos" w:cs="Aptos"/>
                <w:b/>
                <w:color w:val="B32670"/>
                <w:sz w:val="19"/>
                <w:vertAlign w:val="baseline"/>
                <w:lang w:val="en-US"/>
              </w:rPr>
            </w:pPr>
            <w:r>
              <w:rPr>
                <w:rFonts w:hint="default" w:cs="Aptos"/>
                <w:b/>
                <w:color w:val="B32670"/>
                <w:sz w:val="19"/>
                <w:vertAlign w:val="baseline"/>
                <w:lang w:val="en-US"/>
              </w:rPr>
              <w:t>6</w:t>
            </w:r>
          </w:p>
        </w:tc>
        <w:tc>
          <w:tcPr>
            <w:tcW w:w="2435" w:type="pct"/>
            <w:gridSpan w:val="2"/>
            <w:shd w:val="clear" w:color="auto" w:fill="F4F5F8"/>
          </w:tcPr>
          <w:p w14:paraId="2FA337FE">
            <w:pPr>
              <w:widowControl w:val="0"/>
              <w:spacing w:after="40"/>
              <w:jc w:val="both"/>
              <w:rPr>
                <w:rFonts w:hint="default" w:ascii="Aptos" w:hAnsi="Aptos" w:cs="Aptos"/>
                <w:sz w:val="19"/>
                <w:vertAlign w:val="baseline"/>
                <w:lang w:val="en-US"/>
              </w:rPr>
            </w:pPr>
            <w:r>
              <w:rPr>
                <w:rFonts w:hint="default" w:cs="Aptos"/>
                <w:sz w:val="19"/>
                <w:vertAlign w:val="baseline"/>
                <w:lang w:val="en-US"/>
              </w:rPr>
              <w:t>Server giải mã API key và trả về App qua HTTPS.</w:t>
            </w:r>
          </w:p>
        </w:tc>
      </w:tr>
      <w:tr w14:paraId="3A821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64" w:type="pct"/>
            <w:gridSpan w:val="2"/>
            <w:shd w:val="clear" w:color="auto" w:fill="FFFFFF"/>
          </w:tcPr>
          <w:p w14:paraId="4E761784">
            <w:pPr>
              <w:widowControl w:val="0"/>
              <w:spacing w:after="40"/>
              <w:jc w:val="center"/>
              <w:rPr>
                <w:rFonts w:hint="default" w:ascii="Aptos" w:hAnsi="Aptos" w:cs="Aptos"/>
                <w:b/>
                <w:color w:val="B32670"/>
                <w:sz w:val="19"/>
                <w:vertAlign w:val="baseline"/>
                <w:lang w:val="en-US"/>
              </w:rPr>
            </w:pPr>
            <w:r>
              <w:rPr>
                <w:rFonts w:hint="default" w:cs="Aptos"/>
                <w:b/>
                <w:color w:val="B32670"/>
                <w:sz w:val="19"/>
                <w:vertAlign w:val="baseline"/>
                <w:lang w:val="en-US"/>
              </w:rPr>
              <w:t>7</w:t>
            </w:r>
          </w:p>
        </w:tc>
        <w:tc>
          <w:tcPr>
            <w:tcW w:w="2435" w:type="pct"/>
            <w:gridSpan w:val="2"/>
            <w:shd w:val="clear" w:color="auto" w:fill="FFFFFF"/>
          </w:tcPr>
          <w:p w14:paraId="2F01EE4C">
            <w:pPr>
              <w:widowControl w:val="0"/>
              <w:spacing w:after="40"/>
              <w:jc w:val="both"/>
              <w:rPr>
                <w:rFonts w:hint="default" w:ascii="Aptos" w:hAnsi="Aptos" w:cs="Aptos"/>
                <w:sz w:val="19"/>
                <w:vertAlign w:val="baseline"/>
                <w:lang w:val="en-US"/>
              </w:rPr>
            </w:pPr>
            <w:r>
              <w:rPr>
                <w:rFonts w:hint="default" w:cs="Aptos"/>
                <w:sz w:val="19"/>
                <w:vertAlign w:val="baseline"/>
                <w:lang w:val="en-US"/>
              </w:rPr>
              <w:t>App gọi trực tiếp provider bằng key chỉ giữ trong RAM.</w:t>
            </w:r>
          </w:p>
        </w:tc>
      </w:tr>
      <w:tr w14:paraId="0AE6B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64" w:type="pct"/>
            <w:gridSpan w:val="2"/>
            <w:shd w:val="clear" w:color="auto" w:fill="F4F5F8"/>
          </w:tcPr>
          <w:p w14:paraId="12862D18">
            <w:pPr>
              <w:widowControl w:val="0"/>
              <w:spacing w:after="40"/>
              <w:jc w:val="center"/>
              <w:rPr>
                <w:rFonts w:hint="default" w:ascii="Aptos" w:hAnsi="Aptos" w:cs="Aptos"/>
                <w:b/>
                <w:color w:val="B32670"/>
                <w:sz w:val="19"/>
                <w:vertAlign w:val="baseline"/>
                <w:lang w:val="en-US"/>
              </w:rPr>
            </w:pPr>
            <w:r>
              <w:rPr>
                <w:rFonts w:hint="default" w:cs="Aptos"/>
                <w:b/>
                <w:color w:val="B32670"/>
                <w:sz w:val="19"/>
                <w:vertAlign w:val="baseline"/>
                <w:lang w:val="en-US"/>
              </w:rPr>
              <w:t>8</w:t>
            </w:r>
          </w:p>
        </w:tc>
        <w:tc>
          <w:tcPr>
            <w:tcW w:w="2435" w:type="pct"/>
            <w:gridSpan w:val="2"/>
            <w:shd w:val="clear" w:color="auto" w:fill="F4F5F8"/>
          </w:tcPr>
          <w:p w14:paraId="2B2ABBE0">
            <w:pPr>
              <w:widowControl w:val="0"/>
              <w:spacing w:after="40"/>
              <w:jc w:val="both"/>
              <w:rPr>
                <w:rFonts w:hint="default" w:ascii="Aptos" w:hAnsi="Aptos" w:cs="Aptos"/>
                <w:sz w:val="19"/>
                <w:vertAlign w:val="baseline"/>
                <w:lang w:val="en-US"/>
              </w:rPr>
            </w:pPr>
            <w:r>
              <w:rPr>
                <w:rFonts w:hint="default" w:cs="Aptos"/>
                <w:sz w:val="19"/>
                <w:vertAlign w:val="baseline"/>
                <w:lang w:val="en-US"/>
              </w:rPr>
              <w:t>Thành công: App commit usage thực tế; Server chuyển sang COMMITTED và ghi ledger.</w:t>
            </w:r>
          </w:p>
        </w:tc>
      </w:tr>
      <w:tr w14:paraId="602E0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64" w:type="pct"/>
            <w:gridSpan w:val="2"/>
            <w:shd w:val="clear" w:color="auto" w:fill="FFFFFF"/>
          </w:tcPr>
          <w:p w14:paraId="26734928">
            <w:pPr>
              <w:widowControl w:val="0"/>
              <w:spacing w:after="40"/>
              <w:jc w:val="center"/>
              <w:rPr>
                <w:rFonts w:hint="default" w:ascii="Aptos" w:hAnsi="Aptos" w:cs="Aptos"/>
                <w:b/>
                <w:color w:val="B32670"/>
                <w:sz w:val="19"/>
                <w:vertAlign w:val="baseline"/>
                <w:lang w:val="en-US"/>
              </w:rPr>
            </w:pPr>
            <w:r>
              <w:rPr>
                <w:rFonts w:hint="default" w:cs="Aptos"/>
                <w:b/>
                <w:color w:val="B32670"/>
                <w:sz w:val="19"/>
                <w:vertAlign w:val="baseline"/>
                <w:lang w:val="en-US"/>
              </w:rPr>
              <w:t>9</w:t>
            </w:r>
          </w:p>
        </w:tc>
        <w:tc>
          <w:tcPr>
            <w:tcW w:w="2435" w:type="pct"/>
            <w:gridSpan w:val="2"/>
            <w:shd w:val="clear" w:color="auto" w:fill="FFFFFF"/>
          </w:tcPr>
          <w:p w14:paraId="3D4D5426">
            <w:pPr>
              <w:widowControl w:val="0"/>
              <w:spacing w:after="40"/>
              <w:jc w:val="both"/>
              <w:rPr>
                <w:rFonts w:hint="default" w:ascii="Aptos" w:hAnsi="Aptos" w:cs="Aptos"/>
                <w:sz w:val="19"/>
                <w:vertAlign w:val="baseline"/>
                <w:lang w:val="en-US"/>
              </w:rPr>
            </w:pPr>
            <w:r>
              <w:rPr>
                <w:rFonts w:hint="default" w:cs="Aptos"/>
                <w:sz w:val="19"/>
                <w:vertAlign w:val="baseline"/>
                <w:lang w:val="en-US"/>
              </w:rPr>
              <w:t>Thất bại rõ ràng: App release; Server chuyển sang RELEASED.</w:t>
            </w:r>
          </w:p>
        </w:tc>
      </w:tr>
      <w:tr w14:paraId="5E04F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64" w:type="pct"/>
            <w:gridSpan w:val="2"/>
            <w:shd w:val="clear" w:color="auto" w:fill="F4F5F8"/>
          </w:tcPr>
          <w:p w14:paraId="2672811A">
            <w:pPr>
              <w:widowControl w:val="0"/>
              <w:spacing w:after="40"/>
              <w:jc w:val="center"/>
              <w:rPr>
                <w:rFonts w:hint="default" w:ascii="Aptos" w:hAnsi="Aptos" w:cs="Aptos"/>
                <w:b/>
                <w:color w:val="B32670"/>
                <w:sz w:val="19"/>
                <w:vertAlign w:val="baseline"/>
                <w:lang w:val="en-US"/>
              </w:rPr>
            </w:pPr>
            <w:r>
              <w:rPr>
                <w:rFonts w:hint="default" w:cs="Aptos"/>
                <w:b/>
                <w:color w:val="B32670"/>
                <w:sz w:val="19"/>
                <w:vertAlign w:val="baseline"/>
                <w:lang w:val="en-US"/>
              </w:rPr>
              <w:t>10</w:t>
            </w:r>
          </w:p>
        </w:tc>
        <w:tc>
          <w:tcPr>
            <w:tcW w:w="2435" w:type="pct"/>
            <w:gridSpan w:val="2"/>
            <w:shd w:val="clear" w:color="auto" w:fill="F4F5F8"/>
          </w:tcPr>
          <w:p w14:paraId="692F8E81">
            <w:pPr>
              <w:widowControl w:val="0"/>
              <w:spacing w:after="40"/>
              <w:jc w:val="both"/>
              <w:rPr>
                <w:rFonts w:hint="default" w:ascii="Aptos" w:hAnsi="Aptos" w:cs="Aptos"/>
                <w:sz w:val="19"/>
                <w:vertAlign w:val="baseline"/>
                <w:lang w:val="en-US"/>
              </w:rPr>
            </w:pPr>
            <w:r>
              <w:rPr>
                <w:rFonts w:hint="default" w:cs="Aptos"/>
                <w:sz w:val="19"/>
                <w:vertAlign w:val="baseline"/>
                <w:lang w:val="en-US"/>
              </w:rPr>
              <w:t>Mất kết nối/chưa rõ kết quả: App lưu trạng thái và reconciler đối soát lại.</w:t>
            </w:r>
          </w:p>
        </w:tc>
      </w:tr>
    </w:tbl>
    <w:p w14:paraId="1D07D587">
      <w:pPr>
        <w:rPr>
          <w:rFonts w:hint="default"/>
          <w:lang w:val="en-US"/>
        </w:rPr>
      </w:pPr>
    </w:p>
    <w:p w14:paraId="220D2268">
      <w:pPr>
        <w:pStyle w:val="2"/>
        <w:bidi w:val="0"/>
        <w:jc w:val="left"/>
        <w:rPr>
          <w:rFonts w:hint="default"/>
          <w:lang w:val="en-US"/>
        </w:rPr>
      </w:pPr>
      <w:bookmarkStart w:id="18" w:name="_Toc12964"/>
      <w:r>
        <w:rPr>
          <w:rFonts w:hint="default"/>
          <w:lang w:val="en-US"/>
        </w:rPr>
        <w:t>7. Trạng thái reservation</w:t>
      </w:r>
      <w:bookmarkEnd w:id="18"/>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6"/>
        <w:gridCol w:w="3237"/>
        <w:gridCol w:w="3239"/>
      </w:tblGrid>
      <w:tr w14:paraId="33E58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6" w:type="pct"/>
            <w:shd w:val="clear" w:color="auto" w:fill="231942"/>
          </w:tcPr>
          <w:p w14:paraId="03A90063">
            <w:pPr>
              <w:widowControl w:val="0"/>
              <w:jc w:val="both"/>
              <w:rPr>
                <w:rFonts w:hint="default" w:ascii="Aptos" w:hAnsi="Aptos" w:cs="Aptos"/>
                <w:b/>
                <w:color w:val="FFFFFF"/>
                <w:sz w:val="19"/>
                <w:vertAlign w:val="baseline"/>
                <w:lang w:val="en-US"/>
              </w:rPr>
            </w:pPr>
            <w:r>
              <w:rPr>
                <w:rFonts w:hint="default" w:cs="Aptos"/>
                <w:b/>
                <w:color w:val="FFFFFF"/>
                <w:sz w:val="19"/>
                <w:vertAlign w:val="baseline"/>
                <w:lang w:val="en-US"/>
              </w:rPr>
              <w:t>TRẠNG THÁI</w:t>
            </w:r>
          </w:p>
        </w:tc>
        <w:tc>
          <w:tcPr>
            <w:tcW w:w="1666" w:type="pct"/>
            <w:shd w:val="clear" w:color="auto" w:fill="231942"/>
          </w:tcPr>
          <w:p w14:paraId="4D465EDF">
            <w:pPr>
              <w:widowControl w:val="0"/>
              <w:jc w:val="both"/>
              <w:rPr>
                <w:rFonts w:hint="default" w:ascii="Aptos" w:hAnsi="Aptos" w:cs="Aptos"/>
                <w:b/>
                <w:color w:val="FFFFFF"/>
                <w:sz w:val="19"/>
                <w:vertAlign w:val="baseline"/>
                <w:lang w:val="en-US"/>
              </w:rPr>
            </w:pPr>
            <w:r>
              <w:rPr>
                <w:rFonts w:hint="default" w:cs="Aptos"/>
                <w:b/>
                <w:color w:val="FFFFFF"/>
                <w:sz w:val="19"/>
                <w:vertAlign w:val="baseline"/>
                <w:lang w:val="en-US"/>
              </w:rPr>
              <w:t>Ý NGHĨA</w:t>
            </w:r>
          </w:p>
        </w:tc>
        <w:tc>
          <w:tcPr>
            <w:tcW w:w="1667" w:type="pct"/>
            <w:shd w:val="clear" w:color="auto" w:fill="231942"/>
          </w:tcPr>
          <w:p w14:paraId="3A7BD0D0">
            <w:pPr>
              <w:widowControl w:val="0"/>
              <w:jc w:val="both"/>
              <w:rPr>
                <w:rFonts w:hint="default" w:ascii="Aptos" w:hAnsi="Aptos" w:cs="Aptos"/>
                <w:b/>
                <w:color w:val="FFFFFF"/>
                <w:sz w:val="19"/>
                <w:vertAlign w:val="baseline"/>
                <w:lang w:val="en-US"/>
              </w:rPr>
            </w:pPr>
            <w:r>
              <w:rPr>
                <w:rFonts w:hint="default" w:cs="Aptos"/>
                <w:b/>
                <w:color w:val="FFFFFF"/>
                <w:sz w:val="19"/>
                <w:vertAlign w:val="baseline"/>
                <w:lang w:val="en-US"/>
              </w:rPr>
              <w:t>ẢNH HƯỞNG QUOTA</w:t>
            </w:r>
          </w:p>
        </w:tc>
      </w:tr>
      <w:tr w14:paraId="38F1C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6" w:type="pct"/>
            <w:shd w:val="clear" w:color="auto" w:fill="FFFFFF"/>
          </w:tcPr>
          <w:p w14:paraId="15F952A5">
            <w:pPr>
              <w:widowControl w:val="0"/>
              <w:spacing w:after="40"/>
              <w:jc w:val="both"/>
              <w:rPr>
                <w:rFonts w:hint="default" w:ascii="Aptos" w:hAnsi="Aptos" w:cs="Aptos"/>
                <w:sz w:val="19"/>
                <w:vertAlign w:val="baseline"/>
                <w:lang w:val="en-US"/>
              </w:rPr>
            </w:pPr>
            <w:r>
              <w:rPr>
                <w:rFonts w:hint="default" w:cs="Aptos"/>
                <w:sz w:val="19"/>
                <w:vertAlign w:val="baseline"/>
                <w:lang w:val="en-US"/>
              </w:rPr>
              <w:t>HELD Đã cấp quyền, đang giữ lượng token dự kiến. Bị trừ khỏi số khả dụng nhưng chưa ghi là đã dùng.</w:t>
            </w:r>
          </w:p>
        </w:tc>
        <w:tc>
          <w:tcPr>
            <w:tcW w:w="1666" w:type="pct"/>
            <w:shd w:val="clear" w:color="auto" w:fill="FFFFFF"/>
          </w:tcPr>
          <w:p w14:paraId="41A4B58A">
            <w:pPr>
              <w:widowControl w:val="0"/>
              <w:spacing w:after="40"/>
              <w:jc w:val="both"/>
              <w:rPr>
                <w:rFonts w:hint="default" w:ascii="Aptos" w:hAnsi="Aptos" w:cs="Aptos"/>
                <w:sz w:val="19"/>
                <w:vertAlign w:val="baseline"/>
                <w:lang w:val="en-US"/>
              </w:rPr>
            </w:pPr>
          </w:p>
        </w:tc>
        <w:tc>
          <w:tcPr>
            <w:tcW w:w="1667" w:type="pct"/>
            <w:shd w:val="clear" w:color="auto" w:fill="FFFFFF"/>
          </w:tcPr>
          <w:p w14:paraId="2C005C5B">
            <w:pPr>
              <w:widowControl w:val="0"/>
              <w:spacing w:after="40"/>
              <w:jc w:val="both"/>
              <w:rPr>
                <w:rFonts w:hint="default" w:ascii="Aptos" w:hAnsi="Aptos" w:cs="Aptos"/>
                <w:sz w:val="19"/>
                <w:vertAlign w:val="baseline"/>
                <w:lang w:val="en-US"/>
              </w:rPr>
            </w:pPr>
          </w:p>
        </w:tc>
      </w:tr>
      <w:tr w14:paraId="6578D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6" w:type="pct"/>
            <w:shd w:val="clear" w:color="auto" w:fill="F4F5F8"/>
          </w:tcPr>
          <w:p w14:paraId="0725221E">
            <w:pPr>
              <w:widowControl w:val="0"/>
              <w:spacing w:after="40"/>
              <w:jc w:val="both"/>
              <w:rPr>
                <w:rFonts w:hint="default" w:ascii="Aptos" w:hAnsi="Aptos" w:cs="Aptos"/>
                <w:sz w:val="19"/>
                <w:vertAlign w:val="baseline"/>
                <w:lang w:val="en-US"/>
              </w:rPr>
            </w:pPr>
            <w:r>
              <w:rPr>
                <w:rFonts w:hint="default" w:cs="Aptos"/>
                <w:sz w:val="19"/>
                <w:vertAlign w:val="baseline"/>
                <w:lang w:val="en-US"/>
              </w:rPr>
              <w:t>COMMITTED Lượt gọi đã được chốt bằng usage thực tế. Được cộng vào Đã dùng và ghi ledger.</w:t>
            </w:r>
          </w:p>
        </w:tc>
        <w:tc>
          <w:tcPr>
            <w:tcW w:w="1666" w:type="pct"/>
            <w:shd w:val="clear" w:color="auto" w:fill="F4F5F8"/>
          </w:tcPr>
          <w:p w14:paraId="0EA38D1B">
            <w:pPr>
              <w:widowControl w:val="0"/>
              <w:spacing w:after="40"/>
              <w:jc w:val="both"/>
              <w:rPr>
                <w:rFonts w:hint="default" w:ascii="Aptos" w:hAnsi="Aptos" w:cs="Aptos"/>
                <w:sz w:val="19"/>
                <w:vertAlign w:val="baseline"/>
                <w:lang w:val="en-US"/>
              </w:rPr>
            </w:pPr>
          </w:p>
        </w:tc>
        <w:tc>
          <w:tcPr>
            <w:tcW w:w="1667" w:type="pct"/>
            <w:shd w:val="clear" w:color="auto" w:fill="F4F5F8"/>
          </w:tcPr>
          <w:p w14:paraId="7B294BE8">
            <w:pPr>
              <w:widowControl w:val="0"/>
              <w:spacing w:after="40"/>
              <w:jc w:val="both"/>
              <w:rPr>
                <w:rFonts w:hint="default" w:ascii="Aptos" w:hAnsi="Aptos" w:cs="Aptos"/>
                <w:sz w:val="19"/>
                <w:vertAlign w:val="baseline"/>
                <w:lang w:val="en-US"/>
              </w:rPr>
            </w:pPr>
          </w:p>
        </w:tc>
      </w:tr>
      <w:tr w14:paraId="2D447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6" w:type="pct"/>
            <w:shd w:val="clear" w:color="auto" w:fill="FFFFFF"/>
          </w:tcPr>
          <w:p w14:paraId="676D1988">
            <w:pPr>
              <w:widowControl w:val="0"/>
              <w:spacing w:after="40"/>
              <w:jc w:val="both"/>
              <w:rPr>
                <w:rFonts w:hint="default" w:ascii="Aptos" w:hAnsi="Aptos" w:cs="Aptos"/>
                <w:sz w:val="19"/>
                <w:vertAlign w:val="baseline"/>
                <w:lang w:val="en-US"/>
              </w:rPr>
            </w:pPr>
            <w:r>
              <w:rPr>
                <w:rFonts w:hint="default" w:cs="Aptos"/>
                <w:sz w:val="19"/>
                <w:vertAlign w:val="baseline"/>
                <w:lang w:val="en-US"/>
              </w:rPr>
              <w:t>RELEASED Lượt gọi không diễn ra hoặc thất bại có kết quả rõ. Token giữ chỗ được hoàn lại.</w:t>
            </w:r>
          </w:p>
        </w:tc>
        <w:tc>
          <w:tcPr>
            <w:tcW w:w="1666" w:type="pct"/>
            <w:shd w:val="clear" w:color="auto" w:fill="FFFFFF"/>
          </w:tcPr>
          <w:p w14:paraId="2342756E">
            <w:pPr>
              <w:widowControl w:val="0"/>
              <w:spacing w:after="40"/>
              <w:jc w:val="both"/>
              <w:rPr>
                <w:rFonts w:hint="default" w:ascii="Aptos" w:hAnsi="Aptos" w:cs="Aptos"/>
                <w:sz w:val="19"/>
                <w:vertAlign w:val="baseline"/>
                <w:lang w:val="en-US"/>
              </w:rPr>
            </w:pPr>
          </w:p>
        </w:tc>
        <w:tc>
          <w:tcPr>
            <w:tcW w:w="1667" w:type="pct"/>
            <w:shd w:val="clear" w:color="auto" w:fill="FFFFFF"/>
          </w:tcPr>
          <w:p w14:paraId="07CB3C5D">
            <w:pPr>
              <w:widowControl w:val="0"/>
              <w:spacing w:after="40"/>
              <w:jc w:val="both"/>
              <w:rPr>
                <w:rFonts w:hint="default" w:ascii="Aptos" w:hAnsi="Aptos" w:cs="Aptos"/>
                <w:sz w:val="19"/>
                <w:vertAlign w:val="baseline"/>
                <w:lang w:val="en-US"/>
              </w:rPr>
            </w:pPr>
          </w:p>
        </w:tc>
      </w:tr>
      <w:tr w14:paraId="3596E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6" w:type="pct"/>
            <w:shd w:val="clear" w:color="auto" w:fill="F4F5F8"/>
          </w:tcPr>
          <w:p w14:paraId="07A100F3">
            <w:pPr>
              <w:widowControl w:val="0"/>
              <w:spacing w:after="40"/>
              <w:jc w:val="both"/>
              <w:rPr>
                <w:rFonts w:hint="default" w:ascii="Aptos" w:hAnsi="Aptos" w:cs="Aptos"/>
                <w:sz w:val="19"/>
                <w:vertAlign w:val="baseline"/>
                <w:lang w:val="en-US"/>
              </w:rPr>
            </w:pPr>
            <w:r>
              <w:rPr>
                <w:rFonts w:hint="default" w:cs="Aptos"/>
                <w:sz w:val="19"/>
                <w:vertAlign w:val="baseline"/>
                <w:lang w:val="en-US"/>
              </w:rPr>
              <w:t>EXPIRED Reservation HELD quá thời gian hiệu lực. Không còn chiếm số dư khả dụng; vẫn có thể được commit khi App đối soát nếu outcome thực tế tồn tại.</w:t>
            </w:r>
          </w:p>
        </w:tc>
        <w:tc>
          <w:tcPr>
            <w:tcW w:w="1666" w:type="pct"/>
            <w:shd w:val="clear" w:color="auto" w:fill="F4F5F8"/>
          </w:tcPr>
          <w:p w14:paraId="096C7D41">
            <w:pPr>
              <w:widowControl w:val="0"/>
              <w:spacing w:after="40"/>
              <w:jc w:val="both"/>
              <w:rPr>
                <w:rFonts w:hint="default" w:ascii="Aptos" w:hAnsi="Aptos" w:cs="Aptos"/>
                <w:sz w:val="19"/>
                <w:vertAlign w:val="baseline"/>
                <w:lang w:val="en-US"/>
              </w:rPr>
            </w:pPr>
          </w:p>
        </w:tc>
        <w:tc>
          <w:tcPr>
            <w:tcW w:w="1667" w:type="pct"/>
            <w:shd w:val="clear" w:color="auto" w:fill="F4F5F8"/>
          </w:tcPr>
          <w:p w14:paraId="29B7DFB2">
            <w:pPr>
              <w:widowControl w:val="0"/>
              <w:spacing w:after="40"/>
              <w:jc w:val="both"/>
              <w:rPr>
                <w:rFonts w:hint="default" w:ascii="Aptos" w:hAnsi="Aptos" w:cs="Aptos"/>
                <w:sz w:val="19"/>
                <w:vertAlign w:val="baseline"/>
                <w:lang w:val="en-US"/>
              </w:rPr>
            </w:pPr>
          </w:p>
        </w:tc>
      </w:tr>
    </w:tbl>
    <w:p w14:paraId="3383B2AF">
      <w:pPr>
        <w:rPr>
          <w:rFonts w:hint="default"/>
          <w:lang w:val="en-US"/>
        </w:rPr>
      </w:pPr>
    </w:p>
    <w:p w14:paraId="58114D89">
      <w:pPr>
        <w:bidi w:val="0"/>
        <w:jc w:val="left"/>
        <w:rPr>
          <w:rFonts w:hint="default"/>
          <w:i/>
          <w:color w:val="675D74"/>
          <w:lang w:val="en-US"/>
        </w:rPr>
      </w:pPr>
      <w:r>
        <w:rPr>
          <w:rFonts w:hint="default"/>
          <w:i/>
          <w:color w:val="675D74"/>
          <w:lang w:val="en-US"/>
        </w:rPr>
        <w:t>Cloud reservation hiện dùng mặc định 45 phút vì cấu hình CloudAccess chưa được khai báo trong appsettings.json. Giá trị Quota:ReservationLifetimeMinutes = 120 áp dụng cho cơ chế quota công việc khác, không áp dụng cho CloudAccess.</w:t>
      </w:r>
    </w:p>
    <w:p w14:paraId="0290B19A">
      <w:pPr>
        <w:pStyle w:val="2"/>
        <w:bidi w:val="0"/>
        <w:jc w:val="left"/>
        <w:rPr>
          <w:rFonts w:hint="default"/>
          <w:lang w:val="en-US"/>
        </w:rPr>
      </w:pPr>
      <w:bookmarkStart w:id="19" w:name="_Toc28912"/>
      <w:r>
        <w:rPr>
          <w:rFonts w:hint="default"/>
          <w:lang w:val="en-US"/>
        </w:rPr>
        <w:t>8. Usage ledger và báo cáo</w:t>
      </w:r>
      <w:bookmarkEnd w:id="19"/>
    </w:p>
    <w:p w14:paraId="73619F2E">
      <w:pPr>
        <w:bidi w:val="0"/>
        <w:jc w:val="left"/>
        <w:rPr>
          <w:rFonts w:hint="default"/>
          <w:lang w:val="en-US"/>
        </w:rPr>
      </w:pPr>
      <w:r>
        <w:rPr>
          <w:rFonts w:hint="default"/>
          <w:lang w:val="en-US"/>
        </w:rPr>
        <w:t>Usage ledger là nguồn dữ liệu chính để tính token đã dùng trong tháng. Mỗi reservation chỉ có tối đa một ledger record, giúp thao tác commit lặp lại không bị tính hai lần.</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56"/>
        <w:gridCol w:w="4856"/>
      </w:tblGrid>
      <w:tr w14:paraId="7F8BC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pct"/>
            <w:shd w:val="clear" w:color="auto" w:fill="231942"/>
          </w:tcPr>
          <w:p w14:paraId="20FD89D9">
            <w:pPr>
              <w:widowControl w:val="0"/>
              <w:bidi w:val="0"/>
              <w:jc w:val="left"/>
              <w:rPr>
                <w:rFonts w:hint="default" w:ascii="Aptos" w:hAnsi="Aptos" w:cs="Aptos"/>
                <w:b/>
                <w:color w:val="FFFFFF"/>
                <w:sz w:val="19"/>
                <w:vertAlign w:val="baseline"/>
                <w:lang w:val="en-US"/>
              </w:rPr>
            </w:pPr>
            <w:r>
              <w:rPr>
                <w:rFonts w:hint="default" w:cs="Aptos"/>
                <w:b/>
                <w:color w:val="FFFFFF"/>
                <w:sz w:val="19"/>
                <w:vertAlign w:val="baseline"/>
                <w:lang w:val="en-US"/>
              </w:rPr>
              <w:t>DỮ LIỆU ĐƯỢC LƯU</w:t>
            </w:r>
          </w:p>
        </w:tc>
        <w:tc>
          <w:tcPr>
            <w:tcW w:w="2500" w:type="pct"/>
            <w:shd w:val="clear" w:color="auto" w:fill="231942"/>
          </w:tcPr>
          <w:p w14:paraId="4D2EB0BD">
            <w:pPr>
              <w:widowControl w:val="0"/>
              <w:bidi w:val="0"/>
              <w:jc w:val="left"/>
              <w:rPr>
                <w:rFonts w:hint="default" w:ascii="Aptos" w:hAnsi="Aptos" w:cs="Aptos"/>
                <w:b/>
                <w:color w:val="FFFFFF"/>
                <w:sz w:val="19"/>
                <w:vertAlign w:val="baseline"/>
                <w:lang w:val="en-US"/>
              </w:rPr>
            </w:pPr>
            <w:r>
              <w:rPr>
                <w:rFonts w:hint="default" w:cs="Aptos"/>
                <w:b/>
                <w:color w:val="FFFFFF"/>
                <w:sz w:val="19"/>
                <w:vertAlign w:val="baseline"/>
                <w:lang w:val="en-US"/>
              </w:rPr>
              <w:t>MỤC ĐÍCH</w:t>
            </w:r>
          </w:p>
        </w:tc>
      </w:tr>
      <w:tr w14:paraId="2DF1D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pct"/>
            <w:shd w:val="clear" w:color="auto" w:fill="FFFFFF"/>
          </w:tcPr>
          <w:p w14:paraId="4425756E">
            <w:pPr>
              <w:widowControl w:val="0"/>
              <w:bidi w:val="0"/>
              <w:spacing w:after="40"/>
              <w:jc w:val="left"/>
              <w:rPr>
                <w:rFonts w:hint="default" w:ascii="Aptos" w:hAnsi="Aptos" w:cs="Aptos"/>
                <w:sz w:val="19"/>
                <w:vertAlign w:val="baseline"/>
                <w:lang w:val="en-US"/>
              </w:rPr>
            </w:pPr>
            <w:r>
              <w:rPr>
                <w:rFonts w:hint="default" w:cs="Aptos"/>
                <w:sz w:val="19"/>
                <w:vertAlign w:val="baseline"/>
                <w:lang w:val="en-US"/>
              </w:rPr>
              <w:t>User, credential, provider, model Truy vết ai dùng key nào và dịch vụ nào.</w:t>
            </w:r>
          </w:p>
        </w:tc>
        <w:tc>
          <w:tcPr>
            <w:tcW w:w="2500" w:type="pct"/>
            <w:shd w:val="clear" w:color="auto" w:fill="FFFFFF"/>
          </w:tcPr>
          <w:p w14:paraId="70F25517">
            <w:pPr>
              <w:widowControl w:val="0"/>
              <w:bidi w:val="0"/>
              <w:spacing w:after="40"/>
              <w:jc w:val="left"/>
              <w:rPr>
                <w:rFonts w:hint="default" w:ascii="Aptos" w:hAnsi="Aptos" w:cs="Aptos"/>
                <w:sz w:val="19"/>
                <w:vertAlign w:val="baseline"/>
                <w:lang w:val="en-US"/>
              </w:rPr>
            </w:pPr>
          </w:p>
        </w:tc>
      </w:tr>
      <w:tr w14:paraId="0215D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pct"/>
            <w:shd w:val="clear" w:color="auto" w:fill="F4F5F8"/>
          </w:tcPr>
          <w:p w14:paraId="3296BDF8">
            <w:pPr>
              <w:widowControl w:val="0"/>
              <w:bidi w:val="0"/>
              <w:spacing w:after="40"/>
              <w:jc w:val="left"/>
              <w:rPr>
                <w:rFonts w:hint="default" w:ascii="Aptos" w:hAnsi="Aptos" w:cs="Aptos"/>
                <w:sz w:val="19"/>
                <w:vertAlign w:val="baseline"/>
                <w:lang w:val="en-US"/>
              </w:rPr>
            </w:pPr>
            <w:r>
              <w:rPr>
                <w:rFonts w:hint="default" w:cs="Aptos"/>
                <w:sz w:val="19"/>
                <w:vertAlign w:val="baseline"/>
                <w:lang w:val="en-US"/>
              </w:rPr>
              <w:t>Input, output, cached input, tổng token Tính quota và phân tích chi phí.</w:t>
            </w:r>
          </w:p>
        </w:tc>
        <w:tc>
          <w:tcPr>
            <w:tcW w:w="2500" w:type="pct"/>
            <w:shd w:val="clear" w:color="auto" w:fill="F4F5F8"/>
          </w:tcPr>
          <w:p w14:paraId="06AE223E">
            <w:pPr>
              <w:widowControl w:val="0"/>
              <w:bidi w:val="0"/>
              <w:spacing w:after="40"/>
              <w:jc w:val="left"/>
              <w:rPr>
                <w:rFonts w:hint="default" w:ascii="Aptos" w:hAnsi="Aptos" w:cs="Aptos"/>
                <w:sz w:val="19"/>
                <w:vertAlign w:val="baseline"/>
                <w:lang w:val="en-US"/>
              </w:rPr>
            </w:pPr>
          </w:p>
        </w:tc>
      </w:tr>
      <w:tr w14:paraId="291A4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pct"/>
            <w:shd w:val="clear" w:color="auto" w:fill="FFFFFF"/>
          </w:tcPr>
          <w:p w14:paraId="7D4877F9">
            <w:pPr>
              <w:widowControl w:val="0"/>
              <w:bidi w:val="0"/>
              <w:spacing w:after="40"/>
              <w:jc w:val="left"/>
              <w:rPr>
                <w:rFonts w:hint="default" w:ascii="Aptos" w:hAnsi="Aptos" w:cs="Aptos"/>
                <w:sz w:val="19"/>
                <w:vertAlign w:val="baseline"/>
                <w:lang w:val="en-US"/>
              </w:rPr>
            </w:pPr>
            <w:r>
              <w:rPr>
                <w:rFonts w:hint="default" w:cs="Aptos"/>
                <w:sz w:val="19"/>
                <w:vertAlign w:val="baseline"/>
                <w:lang w:val="en-US"/>
              </w:rPr>
              <w:t>Số request và retry Phát hiện retry bất thường hoặc hiệu suất kém.</w:t>
            </w:r>
          </w:p>
        </w:tc>
        <w:tc>
          <w:tcPr>
            <w:tcW w:w="2500" w:type="pct"/>
            <w:shd w:val="clear" w:color="auto" w:fill="FFFFFF"/>
          </w:tcPr>
          <w:p w14:paraId="240430E7">
            <w:pPr>
              <w:widowControl w:val="0"/>
              <w:bidi w:val="0"/>
              <w:spacing w:after="40"/>
              <w:jc w:val="left"/>
              <w:rPr>
                <w:rFonts w:hint="default" w:ascii="Aptos" w:hAnsi="Aptos" w:cs="Aptos"/>
                <w:sz w:val="19"/>
                <w:vertAlign w:val="baseline"/>
                <w:lang w:val="en-US"/>
              </w:rPr>
            </w:pPr>
          </w:p>
        </w:tc>
      </w:tr>
      <w:tr w14:paraId="5FB55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pct"/>
            <w:shd w:val="clear" w:color="auto" w:fill="F4F5F8"/>
          </w:tcPr>
          <w:p w14:paraId="7F0BBD1A">
            <w:pPr>
              <w:widowControl w:val="0"/>
              <w:bidi w:val="0"/>
              <w:spacing w:after="40"/>
              <w:jc w:val="left"/>
              <w:rPr>
                <w:rFonts w:hint="default" w:ascii="Aptos" w:hAnsi="Aptos" w:cs="Aptos"/>
                <w:sz w:val="19"/>
                <w:vertAlign w:val="baseline"/>
                <w:lang w:val="en-US"/>
              </w:rPr>
            </w:pPr>
            <w:r>
              <w:rPr>
                <w:rFonts w:hint="default" w:cs="Aptos"/>
                <w:sz w:val="19"/>
                <w:vertAlign w:val="baseline"/>
                <w:lang w:val="en-US"/>
              </w:rPr>
              <w:t>Provider request ID Đối soát với dashboard/log của provider.</w:t>
            </w:r>
          </w:p>
        </w:tc>
        <w:tc>
          <w:tcPr>
            <w:tcW w:w="2500" w:type="pct"/>
            <w:shd w:val="clear" w:color="auto" w:fill="F4F5F8"/>
          </w:tcPr>
          <w:p w14:paraId="5EEEDE65">
            <w:pPr>
              <w:widowControl w:val="0"/>
              <w:bidi w:val="0"/>
              <w:spacing w:after="40"/>
              <w:jc w:val="left"/>
              <w:rPr>
                <w:rFonts w:hint="default" w:ascii="Aptos" w:hAnsi="Aptos" w:cs="Aptos"/>
                <w:sz w:val="19"/>
                <w:vertAlign w:val="baseline"/>
                <w:lang w:val="en-US"/>
              </w:rPr>
            </w:pPr>
          </w:p>
        </w:tc>
      </w:tr>
      <w:tr w14:paraId="07131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pct"/>
            <w:shd w:val="clear" w:color="auto" w:fill="FFFFFF"/>
          </w:tcPr>
          <w:p w14:paraId="63CFA0DA">
            <w:pPr>
              <w:widowControl w:val="0"/>
              <w:bidi w:val="0"/>
              <w:spacing w:after="40"/>
              <w:jc w:val="left"/>
              <w:rPr>
                <w:rFonts w:hint="default" w:ascii="Aptos" w:hAnsi="Aptos" w:cs="Aptos"/>
                <w:sz w:val="19"/>
                <w:vertAlign w:val="baseline"/>
                <w:lang w:val="en-US"/>
              </w:rPr>
            </w:pPr>
            <w:r>
              <w:rPr>
                <w:rFonts w:hint="default" w:cs="Aptos"/>
                <w:sz w:val="19"/>
                <w:vertAlign w:val="baseline"/>
                <w:lang w:val="en-US"/>
              </w:rPr>
              <w:t>Thời điểm và chu kỳ quota Lập báo cáo theo tháng.</w:t>
            </w:r>
          </w:p>
        </w:tc>
        <w:tc>
          <w:tcPr>
            <w:tcW w:w="2500" w:type="pct"/>
            <w:shd w:val="clear" w:color="auto" w:fill="FFFFFF"/>
          </w:tcPr>
          <w:p w14:paraId="00E8592C">
            <w:pPr>
              <w:widowControl w:val="0"/>
              <w:bidi w:val="0"/>
              <w:spacing w:after="40"/>
              <w:jc w:val="left"/>
              <w:rPr>
                <w:rFonts w:hint="default" w:ascii="Aptos" w:hAnsi="Aptos" w:cs="Aptos"/>
                <w:sz w:val="19"/>
                <w:vertAlign w:val="baseline"/>
                <w:lang w:val="en-US"/>
              </w:rPr>
            </w:pPr>
          </w:p>
        </w:tc>
      </w:tr>
    </w:tbl>
    <w:p w14:paraId="297616CB">
      <w:pPr>
        <w:bidi w:val="0"/>
        <w:jc w:val="left"/>
        <w:rPr>
          <w:rFonts w:hint="default"/>
          <w:lang w:val="en-US"/>
        </w:rPr>
      </w:pPr>
    </w:p>
    <w:tbl>
      <w:tblPr>
        <w:tblStyle w:val="10"/>
        <w:tblW w:w="5000" w:type="pct"/>
        <w:tblInd w:w="0" w:type="dxa"/>
        <w:tblBorders>
          <w:top w:val="none" w:color="auto" w:sz="4" w:space="0"/>
          <w:left w:val="single" w:color="356ED2" w:sz="18"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9712"/>
      </w:tblGrid>
      <w:tr w14:paraId="1916984A">
        <w:tblPrEx>
          <w:tblBorders>
            <w:top w:val="none" w:color="auto" w:sz="4" w:space="0"/>
            <w:left w:val="single" w:color="356ED2" w:sz="18"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5000" w:type="pct"/>
            <w:shd w:val="clear" w:color="auto" w:fill="EDF4FF"/>
            <w:vAlign w:val="center"/>
          </w:tcPr>
          <w:p w14:paraId="5815CB53">
            <w:pPr>
              <w:widowControl w:val="0"/>
              <w:bidi w:val="0"/>
              <w:spacing w:after="80"/>
              <w:jc w:val="left"/>
              <w:rPr>
                <w:rFonts w:hint="default" w:ascii="Aptos" w:hAnsi="Aptos" w:cs="Aptos"/>
                <w:b/>
                <w:color w:val="356ED2"/>
                <w:sz w:val="22"/>
                <w:vertAlign w:val="baseline"/>
                <w:lang w:val="en-US"/>
              </w:rPr>
            </w:pPr>
            <w:r>
              <w:rPr>
                <w:rFonts w:hint="default" w:ascii="Aptos" w:hAnsi="Aptos" w:cs="Aptos"/>
                <w:b/>
                <w:color w:val="356ED2"/>
                <w:sz w:val="22"/>
                <w:vertAlign w:val="baseline"/>
                <w:lang w:val="en-US"/>
              </w:rPr>
              <w:t>DỮ LIỆU KHÔNG LƯU TRONG LEDGER</w:t>
            </w:r>
          </w:p>
          <w:p w14:paraId="2B29B859">
            <w:pPr>
              <w:widowControl w:val="0"/>
              <w:bidi w:val="0"/>
              <w:spacing w:after="80"/>
              <w:jc w:val="left"/>
              <w:rPr>
                <w:rFonts w:hint="default" w:ascii="Aptos" w:hAnsi="Aptos" w:cs="Aptos"/>
                <w:sz w:val="20"/>
                <w:vertAlign w:val="baseline"/>
                <w:lang w:val="en-US"/>
              </w:rPr>
            </w:pPr>
            <w:r>
              <w:rPr>
                <w:rFonts w:hint="default" w:ascii="Aptos" w:hAnsi="Aptos" w:cs="Aptos"/>
                <w:sz w:val="20"/>
                <w:vertAlign w:val="baseline"/>
                <w:lang w:val="en-US"/>
              </w:rPr>
              <w:t>Prompt, nội dung phụ đề, video, kết quả dịch và API key dạng rõ không được ghi vào usage ledger.</w:t>
            </w:r>
          </w:p>
        </w:tc>
      </w:tr>
    </w:tbl>
    <w:p w14:paraId="485D35F2">
      <w:pPr>
        <w:bidi w:val="0"/>
        <w:jc w:val="left"/>
        <w:rPr>
          <w:rFonts w:hint="default"/>
          <w:lang w:val="en-US"/>
        </w:rPr>
      </w:pPr>
    </w:p>
    <w:p w14:paraId="282EE90F">
      <w:pPr>
        <w:pStyle w:val="2"/>
        <w:bidi w:val="0"/>
        <w:jc w:val="left"/>
        <w:rPr>
          <w:rFonts w:hint="default"/>
          <w:lang w:val="en-US"/>
        </w:rPr>
      </w:pPr>
      <w:bookmarkStart w:id="20" w:name="_Toc9858"/>
      <w:r>
        <w:rPr>
          <w:rFonts w:hint="default"/>
          <w:lang w:val="en-US"/>
        </w:rPr>
        <w:t>9. Mã lỗi thường gặp và cách xử lý</w:t>
      </w:r>
      <w:bookmarkEnd w:id="20"/>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2"/>
        <w:gridCol w:w="3234"/>
        <w:gridCol w:w="3236"/>
      </w:tblGrid>
      <w:tr w14:paraId="634EE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6" w:type="pct"/>
            <w:shd w:val="clear" w:color="auto" w:fill="231942"/>
          </w:tcPr>
          <w:p w14:paraId="37942659">
            <w:pPr>
              <w:widowControl w:val="0"/>
              <w:jc w:val="both"/>
              <w:rPr>
                <w:rFonts w:hint="default" w:ascii="Aptos" w:hAnsi="Aptos" w:cs="Aptos"/>
                <w:b/>
                <w:color w:val="FFFFFF"/>
                <w:sz w:val="19"/>
                <w:vertAlign w:val="baseline"/>
                <w:lang w:val="en-US"/>
              </w:rPr>
            </w:pPr>
            <w:r>
              <w:rPr>
                <w:rFonts w:hint="default" w:cs="Aptos"/>
                <w:b/>
                <w:color w:val="FFFFFF"/>
                <w:sz w:val="19"/>
                <w:vertAlign w:val="baseline"/>
                <w:lang w:val="en-US"/>
              </w:rPr>
              <w:t>MÃ LỖI</w:t>
            </w:r>
          </w:p>
        </w:tc>
        <w:tc>
          <w:tcPr>
            <w:tcW w:w="1666" w:type="pct"/>
            <w:shd w:val="clear" w:color="auto" w:fill="231942"/>
          </w:tcPr>
          <w:p w14:paraId="7ACB390D">
            <w:pPr>
              <w:widowControl w:val="0"/>
              <w:jc w:val="both"/>
              <w:rPr>
                <w:rFonts w:hint="default" w:ascii="Aptos" w:hAnsi="Aptos" w:cs="Aptos"/>
                <w:b/>
                <w:color w:val="FFFFFF"/>
                <w:sz w:val="19"/>
                <w:vertAlign w:val="baseline"/>
                <w:lang w:val="en-US"/>
              </w:rPr>
            </w:pPr>
            <w:r>
              <w:rPr>
                <w:rFonts w:hint="default" w:cs="Aptos"/>
                <w:b/>
                <w:color w:val="FFFFFF"/>
                <w:sz w:val="19"/>
                <w:vertAlign w:val="baseline"/>
                <w:lang w:val="en-US"/>
              </w:rPr>
              <w:t>NGUYÊN NHÂN</w:t>
            </w:r>
          </w:p>
        </w:tc>
        <w:tc>
          <w:tcPr>
            <w:tcW w:w="1667" w:type="pct"/>
            <w:shd w:val="clear" w:color="auto" w:fill="231942"/>
          </w:tcPr>
          <w:p w14:paraId="391F37FC">
            <w:pPr>
              <w:widowControl w:val="0"/>
              <w:jc w:val="both"/>
              <w:rPr>
                <w:rFonts w:hint="default" w:ascii="Aptos" w:hAnsi="Aptos" w:cs="Aptos"/>
                <w:b/>
                <w:color w:val="FFFFFF"/>
                <w:sz w:val="19"/>
                <w:vertAlign w:val="baseline"/>
                <w:lang w:val="en-US"/>
              </w:rPr>
            </w:pPr>
            <w:r>
              <w:rPr>
                <w:rFonts w:hint="default" w:cs="Aptos"/>
                <w:b/>
                <w:color w:val="FFFFFF"/>
                <w:sz w:val="19"/>
                <w:vertAlign w:val="baseline"/>
                <w:lang w:val="en-US"/>
              </w:rPr>
              <w:t>CÁCH XỬ LÝ</w:t>
            </w:r>
          </w:p>
        </w:tc>
      </w:tr>
      <w:tr w14:paraId="134FB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6" w:type="pct"/>
            <w:shd w:val="clear" w:color="auto" w:fill="FFFFFF"/>
          </w:tcPr>
          <w:p w14:paraId="436D04EF">
            <w:pPr>
              <w:widowControl w:val="0"/>
              <w:spacing w:after="40"/>
              <w:jc w:val="both"/>
              <w:rPr>
                <w:rFonts w:hint="default" w:ascii="Aptos" w:hAnsi="Aptos" w:cs="Aptos"/>
                <w:sz w:val="19"/>
                <w:vertAlign w:val="baseline"/>
                <w:lang w:val="en-US"/>
              </w:rPr>
            </w:pPr>
            <w:r>
              <w:rPr>
                <w:rFonts w:hint="default" w:cs="Aptos"/>
                <w:sz w:val="19"/>
                <w:vertAlign w:val="baseline"/>
                <w:lang w:val="en-US"/>
              </w:rPr>
              <w:t>CLOUD_QUOTA_NOT_CONFIGURED User chưa có quota hoặc quota bằng 0. Tìm user và cấp hạn mức lớn hơn 0.</w:t>
            </w:r>
          </w:p>
        </w:tc>
        <w:tc>
          <w:tcPr>
            <w:tcW w:w="1666" w:type="pct"/>
            <w:shd w:val="clear" w:color="auto" w:fill="FFFFFF"/>
          </w:tcPr>
          <w:p w14:paraId="3C632019">
            <w:pPr>
              <w:widowControl w:val="0"/>
              <w:spacing w:after="40"/>
              <w:jc w:val="both"/>
              <w:rPr>
                <w:rFonts w:hint="default" w:ascii="Aptos" w:hAnsi="Aptos" w:cs="Aptos"/>
                <w:sz w:val="19"/>
                <w:vertAlign w:val="baseline"/>
                <w:lang w:val="en-US"/>
              </w:rPr>
            </w:pPr>
          </w:p>
        </w:tc>
        <w:tc>
          <w:tcPr>
            <w:tcW w:w="1667" w:type="pct"/>
            <w:shd w:val="clear" w:color="auto" w:fill="FFFFFF"/>
          </w:tcPr>
          <w:p w14:paraId="16B695C6">
            <w:pPr>
              <w:widowControl w:val="0"/>
              <w:spacing w:after="40"/>
              <w:jc w:val="both"/>
              <w:rPr>
                <w:rFonts w:hint="default" w:ascii="Aptos" w:hAnsi="Aptos" w:cs="Aptos"/>
                <w:sz w:val="19"/>
                <w:vertAlign w:val="baseline"/>
                <w:lang w:val="en-US"/>
              </w:rPr>
            </w:pPr>
          </w:p>
        </w:tc>
      </w:tr>
      <w:tr w14:paraId="1DE11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6" w:type="pct"/>
            <w:shd w:val="clear" w:color="auto" w:fill="F4F5F8"/>
          </w:tcPr>
          <w:p w14:paraId="0C79172F">
            <w:pPr>
              <w:widowControl w:val="0"/>
              <w:spacing w:after="40"/>
              <w:jc w:val="both"/>
              <w:rPr>
                <w:rFonts w:hint="default" w:ascii="Aptos" w:hAnsi="Aptos" w:cs="Aptos"/>
                <w:sz w:val="19"/>
                <w:vertAlign w:val="baseline"/>
                <w:lang w:val="en-US"/>
              </w:rPr>
            </w:pPr>
            <w:r>
              <w:rPr>
                <w:rFonts w:hint="default" w:cs="Aptos"/>
                <w:sz w:val="19"/>
                <w:vertAlign w:val="baseline"/>
                <w:lang w:val="en-US"/>
              </w:rPr>
              <w:t>CLOUD_QUOTA_INSUFFICIENT Số dư nhỏ hơn lượng token dự kiến. Tăng quota hoặc giảm kích thước lượt dịch.</w:t>
            </w:r>
          </w:p>
        </w:tc>
        <w:tc>
          <w:tcPr>
            <w:tcW w:w="1666" w:type="pct"/>
            <w:shd w:val="clear" w:color="auto" w:fill="F4F5F8"/>
          </w:tcPr>
          <w:p w14:paraId="5FBEC726">
            <w:pPr>
              <w:widowControl w:val="0"/>
              <w:spacing w:after="40"/>
              <w:jc w:val="both"/>
              <w:rPr>
                <w:rFonts w:hint="default" w:ascii="Aptos" w:hAnsi="Aptos" w:cs="Aptos"/>
                <w:sz w:val="19"/>
                <w:vertAlign w:val="baseline"/>
                <w:lang w:val="en-US"/>
              </w:rPr>
            </w:pPr>
          </w:p>
        </w:tc>
        <w:tc>
          <w:tcPr>
            <w:tcW w:w="1667" w:type="pct"/>
            <w:shd w:val="clear" w:color="auto" w:fill="F4F5F8"/>
          </w:tcPr>
          <w:p w14:paraId="6538FCD0">
            <w:pPr>
              <w:widowControl w:val="0"/>
              <w:spacing w:after="40"/>
              <w:jc w:val="both"/>
              <w:rPr>
                <w:rFonts w:hint="default" w:ascii="Aptos" w:hAnsi="Aptos" w:cs="Aptos"/>
                <w:sz w:val="19"/>
                <w:vertAlign w:val="baseline"/>
                <w:lang w:val="en-US"/>
              </w:rPr>
            </w:pPr>
          </w:p>
        </w:tc>
      </w:tr>
      <w:tr w14:paraId="67C30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6" w:type="pct"/>
            <w:shd w:val="clear" w:color="auto" w:fill="FFFFFF"/>
          </w:tcPr>
          <w:p w14:paraId="503CA59B">
            <w:pPr>
              <w:widowControl w:val="0"/>
              <w:spacing w:after="40"/>
              <w:jc w:val="both"/>
              <w:rPr>
                <w:rFonts w:hint="default" w:ascii="Aptos" w:hAnsi="Aptos" w:cs="Aptos"/>
                <w:sz w:val="19"/>
                <w:vertAlign w:val="baseline"/>
                <w:lang w:val="en-US"/>
              </w:rPr>
            </w:pPr>
            <w:r>
              <w:rPr>
                <w:rFonts w:hint="default" w:cs="Aptos"/>
                <w:sz w:val="19"/>
                <w:vertAlign w:val="baseline"/>
                <w:lang w:val="en-US"/>
              </w:rPr>
              <w:t>CLOUD_CREDENTIAL_UNAVAILABLE Không có key ACTIVE đúng provider. Bật/thêm key và kiểm tra provider.</w:t>
            </w:r>
          </w:p>
        </w:tc>
        <w:tc>
          <w:tcPr>
            <w:tcW w:w="1666" w:type="pct"/>
            <w:shd w:val="clear" w:color="auto" w:fill="FFFFFF"/>
          </w:tcPr>
          <w:p w14:paraId="73B84440">
            <w:pPr>
              <w:widowControl w:val="0"/>
              <w:spacing w:after="40"/>
              <w:jc w:val="both"/>
              <w:rPr>
                <w:rFonts w:hint="default" w:ascii="Aptos" w:hAnsi="Aptos" w:cs="Aptos"/>
                <w:sz w:val="19"/>
                <w:vertAlign w:val="baseline"/>
                <w:lang w:val="en-US"/>
              </w:rPr>
            </w:pPr>
          </w:p>
        </w:tc>
        <w:tc>
          <w:tcPr>
            <w:tcW w:w="1667" w:type="pct"/>
            <w:shd w:val="clear" w:color="auto" w:fill="FFFFFF"/>
          </w:tcPr>
          <w:p w14:paraId="4FE176F7">
            <w:pPr>
              <w:widowControl w:val="0"/>
              <w:spacing w:after="40"/>
              <w:jc w:val="both"/>
              <w:rPr>
                <w:rFonts w:hint="default" w:ascii="Aptos" w:hAnsi="Aptos" w:cs="Aptos"/>
                <w:sz w:val="19"/>
                <w:vertAlign w:val="baseline"/>
                <w:lang w:val="en-US"/>
              </w:rPr>
            </w:pPr>
          </w:p>
        </w:tc>
      </w:tr>
      <w:tr w14:paraId="6FB52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6" w:type="pct"/>
            <w:shd w:val="clear" w:color="auto" w:fill="F4F5F8"/>
          </w:tcPr>
          <w:p w14:paraId="1E1A9253">
            <w:pPr>
              <w:widowControl w:val="0"/>
              <w:spacing w:after="40"/>
              <w:jc w:val="both"/>
              <w:rPr>
                <w:rFonts w:hint="default" w:ascii="Aptos" w:hAnsi="Aptos" w:cs="Aptos"/>
                <w:sz w:val="19"/>
                <w:vertAlign w:val="baseline"/>
                <w:lang w:val="en-US"/>
              </w:rPr>
            </w:pPr>
            <w:r>
              <w:rPr>
                <w:rFonts w:hint="default" w:cs="Aptos"/>
                <w:sz w:val="19"/>
                <w:vertAlign w:val="baseline"/>
                <w:lang w:val="en-US"/>
              </w:rPr>
              <w:t>CLOUD_CREDENTIAL_DISABLED Key của reservation đã bị Admin tắt. Xin request mới bằng key khác hoặc bật lại sau khi xác minh.</w:t>
            </w:r>
          </w:p>
        </w:tc>
        <w:tc>
          <w:tcPr>
            <w:tcW w:w="1666" w:type="pct"/>
            <w:shd w:val="clear" w:color="auto" w:fill="F4F5F8"/>
          </w:tcPr>
          <w:p w14:paraId="47EC7941">
            <w:pPr>
              <w:widowControl w:val="0"/>
              <w:spacing w:after="40"/>
              <w:jc w:val="both"/>
              <w:rPr>
                <w:rFonts w:hint="default" w:ascii="Aptos" w:hAnsi="Aptos" w:cs="Aptos"/>
                <w:sz w:val="19"/>
                <w:vertAlign w:val="baseline"/>
                <w:lang w:val="en-US"/>
              </w:rPr>
            </w:pPr>
          </w:p>
        </w:tc>
        <w:tc>
          <w:tcPr>
            <w:tcW w:w="1667" w:type="pct"/>
            <w:shd w:val="clear" w:color="auto" w:fill="F4F5F8"/>
          </w:tcPr>
          <w:p w14:paraId="58330F38">
            <w:pPr>
              <w:widowControl w:val="0"/>
              <w:spacing w:after="40"/>
              <w:jc w:val="both"/>
              <w:rPr>
                <w:rFonts w:hint="default" w:ascii="Aptos" w:hAnsi="Aptos" w:cs="Aptos"/>
                <w:sz w:val="19"/>
                <w:vertAlign w:val="baseline"/>
                <w:lang w:val="en-US"/>
              </w:rPr>
            </w:pPr>
          </w:p>
        </w:tc>
      </w:tr>
      <w:tr w14:paraId="07C8A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6" w:type="pct"/>
            <w:shd w:val="clear" w:color="auto" w:fill="FFFFFF"/>
          </w:tcPr>
          <w:p w14:paraId="5C979C51">
            <w:pPr>
              <w:widowControl w:val="0"/>
              <w:spacing w:after="40"/>
              <w:jc w:val="both"/>
              <w:rPr>
                <w:rFonts w:hint="default" w:ascii="Aptos" w:hAnsi="Aptos" w:cs="Aptos"/>
                <w:sz w:val="19"/>
                <w:vertAlign w:val="baseline"/>
                <w:lang w:val="en-US"/>
              </w:rPr>
            </w:pPr>
            <w:r>
              <w:rPr>
                <w:rFonts w:hint="default" w:cs="Aptos"/>
                <w:sz w:val="19"/>
                <w:vertAlign w:val="baseline"/>
                <w:lang w:val="en-US"/>
              </w:rPr>
              <w:t>CLOUD_FEATURE_NOT_INCLUDED Gói không có subtitle.translate. Chuyển user sang gói hỗ trợ Cloud.</w:t>
            </w:r>
          </w:p>
        </w:tc>
        <w:tc>
          <w:tcPr>
            <w:tcW w:w="1666" w:type="pct"/>
            <w:shd w:val="clear" w:color="auto" w:fill="FFFFFF"/>
          </w:tcPr>
          <w:p w14:paraId="552F237C">
            <w:pPr>
              <w:widowControl w:val="0"/>
              <w:spacing w:after="40"/>
              <w:jc w:val="both"/>
              <w:rPr>
                <w:rFonts w:hint="default" w:ascii="Aptos" w:hAnsi="Aptos" w:cs="Aptos"/>
                <w:sz w:val="19"/>
                <w:vertAlign w:val="baseline"/>
                <w:lang w:val="en-US"/>
              </w:rPr>
            </w:pPr>
          </w:p>
        </w:tc>
        <w:tc>
          <w:tcPr>
            <w:tcW w:w="1667" w:type="pct"/>
            <w:shd w:val="clear" w:color="auto" w:fill="FFFFFF"/>
          </w:tcPr>
          <w:p w14:paraId="7AC28944">
            <w:pPr>
              <w:widowControl w:val="0"/>
              <w:spacing w:after="40"/>
              <w:jc w:val="both"/>
              <w:rPr>
                <w:rFonts w:hint="default" w:ascii="Aptos" w:hAnsi="Aptos" w:cs="Aptos"/>
                <w:sz w:val="19"/>
                <w:vertAlign w:val="baseline"/>
                <w:lang w:val="en-US"/>
              </w:rPr>
            </w:pPr>
          </w:p>
        </w:tc>
      </w:tr>
      <w:tr w14:paraId="2160F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6" w:type="pct"/>
            <w:shd w:val="clear" w:color="auto" w:fill="F4F5F8"/>
          </w:tcPr>
          <w:p w14:paraId="206E0CEE">
            <w:pPr>
              <w:widowControl w:val="0"/>
              <w:spacing w:after="40"/>
              <w:jc w:val="both"/>
              <w:rPr>
                <w:rFonts w:hint="default" w:ascii="Aptos" w:hAnsi="Aptos" w:cs="Aptos"/>
                <w:sz w:val="19"/>
                <w:vertAlign w:val="baseline"/>
                <w:lang w:val="en-US"/>
              </w:rPr>
            </w:pPr>
            <w:r>
              <w:rPr>
                <w:rFonts w:hint="default" w:cs="Aptos"/>
                <w:sz w:val="19"/>
                <w:vertAlign w:val="baseline"/>
                <w:lang w:val="en-US"/>
              </w:rPr>
              <w:t>CLOUD_IDEMPOTENCY_CONFLICT RequestId bị dùng lại với dữ liệu khác. App phải sinh RequestId mới cho nghiệp vụ mới.</w:t>
            </w:r>
          </w:p>
        </w:tc>
        <w:tc>
          <w:tcPr>
            <w:tcW w:w="1666" w:type="pct"/>
            <w:shd w:val="clear" w:color="auto" w:fill="F4F5F8"/>
          </w:tcPr>
          <w:p w14:paraId="7AAC41CD">
            <w:pPr>
              <w:widowControl w:val="0"/>
              <w:spacing w:after="40"/>
              <w:jc w:val="both"/>
              <w:rPr>
                <w:rFonts w:hint="default" w:ascii="Aptos" w:hAnsi="Aptos" w:cs="Aptos"/>
                <w:sz w:val="19"/>
                <w:vertAlign w:val="baseline"/>
                <w:lang w:val="en-US"/>
              </w:rPr>
            </w:pPr>
          </w:p>
        </w:tc>
        <w:tc>
          <w:tcPr>
            <w:tcW w:w="1667" w:type="pct"/>
            <w:shd w:val="clear" w:color="auto" w:fill="F4F5F8"/>
          </w:tcPr>
          <w:p w14:paraId="57CE1A49">
            <w:pPr>
              <w:widowControl w:val="0"/>
              <w:spacing w:after="40"/>
              <w:jc w:val="both"/>
              <w:rPr>
                <w:rFonts w:hint="default" w:ascii="Aptos" w:hAnsi="Aptos" w:cs="Aptos"/>
                <w:sz w:val="19"/>
                <w:vertAlign w:val="baseline"/>
                <w:lang w:val="en-US"/>
              </w:rPr>
            </w:pPr>
          </w:p>
        </w:tc>
      </w:tr>
      <w:tr w14:paraId="749EB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6" w:type="pct"/>
            <w:shd w:val="clear" w:color="auto" w:fill="FFFFFF"/>
          </w:tcPr>
          <w:p w14:paraId="25489217">
            <w:pPr>
              <w:widowControl w:val="0"/>
              <w:spacing w:after="40"/>
              <w:jc w:val="both"/>
              <w:rPr>
                <w:rFonts w:hint="default" w:ascii="Aptos" w:hAnsi="Aptos" w:cs="Aptos"/>
                <w:sz w:val="19"/>
                <w:vertAlign w:val="baseline"/>
                <w:lang w:val="en-US"/>
              </w:rPr>
            </w:pPr>
            <w:r>
              <w:rPr>
                <w:rFonts w:hint="default" w:cs="Aptos"/>
                <w:sz w:val="19"/>
                <w:vertAlign w:val="baseline"/>
                <w:lang w:val="en-US"/>
              </w:rPr>
              <w:t>UNAUTHORIZED Provider từ chối key. Revoke/rotate key và lưu key mới.</w:t>
            </w:r>
          </w:p>
        </w:tc>
        <w:tc>
          <w:tcPr>
            <w:tcW w:w="1666" w:type="pct"/>
            <w:shd w:val="clear" w:color="auto" w:fill="FFFFFF"/>
          </w:tcPr>
          <w:p w14:paraId="385748EE">
            <w:pPr>
              <w:widowControl w:val="0"/>
              <w:spacing w:after="40"/>
              <w:jc w:val="both"/>
              <w:rPr>
                <w:rFonts w:hint="default" w:ascii="Aptos" w:hAnsi="Aptos" w:cs="Aptos"/>
                <w:sz w:val="19"/>
                <w:vertAlign w:val="baseline"/>
                <w:lang w:val="en-US"/>
              </w:rPr>
            </w:pPr>
          </w:p>
        </w:tc>
        <w:tc>
          <w:tcPr>
            <w:tcW w:w="1667" w:type="pct"/>
            <w:shd w:val="clear" w:color="auto" w:fill="FFFFFF"/>
          </w:tcPr>
          <w:p w14:paraId="169C59A4">
            <w:pPr>
              <w:widowControl w:val="0"/>
              <w:spacing w:after="40"/>
              <w:jc w:val="both"/>
              <w:rPr>
                <w:rFonts w:hint="default" w:ascii="Aptos" w:hAnsi="Aptos" w:cs="Aptos"/>
                <w:sz w:val="19"/>
                <w:vertAlign w:val="baseline"/>
                <w:lang w:val="en-US"/>
              </w:rPr>
            </w:pPr>
          </w:p>
        </w:tc>
      </w:tr>
      <w:tr w14:paraId="0B302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6" w:type="pct"/>
            <w:shd w:val="clear" w:color="auto" w:fill="F4F5F8"/>
          </w:tcPr>
          <w:p w14:paraId="6297DFDF">
            <w:pPr>
              <w:widowControl w:val="0"/>
              <w:spacing w:after="40"/>
              <w:jc w:val="both"/>
              <w:rPr>
                <w:rFonts w:hint="default" w:ascii="Aptos" w:hAnsi="Aptos" w:cs="Aptos"/>
                <w:sz w:val="19"/>
                <w:vertAlign w:val="baseline"/>
                <w:lang w:val="en-US"/>
              </w:rPr>
            </w:pPr>
            <w:r>
              <w:rPr>
                <w:rFonts w:hint="default" w:cs="Aptos"/>
                <w:sz w:val="19"/>
                <w:vertAlign w:val="baseline"/>
                <w:lang w:val="en-US"/>
              </w:rPr>
              <w:t>FORBIDDEN Key thiếu quyền truy cập. Kiểm tra project, scope và quyền tại provider.</w:t>
            </w:r>
          </w:p>
        </w:tc>
        <w:tc>
          <w:tcPr>
            <w:tcW w:w="1666" w:type="pct"/>
            <w:shd w:val="clear" w:color="auto" w:fill="F4F5F8"/>
          </w:tcPr>
          <w:p w14:paraId="526FAA8A">
            <w:pPr>
              <w:widowControl w:val="0"/>
              <w:spacing w:after="40"/>
              <w:jc w:val="both"/>
              <w:rPr>
                <w:rFonts w:hint="default" w:ascii="Aptos" w:hAnsi="Aptos" w:cs="Aptos"/>
                <w:sz w:val="19"/>
                <w:vertAlign w:val="baseline"/>
                <w:lang w:val="en-US"/>
              </w:rPr>
            </w:pPr>
          </w:p>
        </w:tc>
        <w:tc>
          <w:tcPr>
            <w:tcW w:w="1667" w:type="pct"/>
            <w:shd w:val="clear" w:color="auto" w:fill="F4F5F8"/>
          </w:tcPr>
          <w:p w14:paraId="6AF502EC">
            <w:pPr>
              <w:widowControl w:val="0"/>
              <w:spacing w:after="40"/>
              <w:jc w:val="both"/>
              <w:rPr>
                <w:rFonts w:hint="default" w:ascii="Aptos" w:hAnsi="Aptos" w:cs="Aptos"/>
                <w:sz w:val="19"/>
                <w:vertAlign w:val="baseline"/>
                <w:lang w:val="en-US"/>
              </w:rPr>
            </w:pPr>
          </w:p>
        </w:tc>
      </w:tr>
      <w:tr w14:paraId="7B3B6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6" w:type="pct"/>
            <w:shd w:val="clear" w:color="auto" w:fill="FFFFFF"/>
          </w:tcPr>
          <w:p w14:paraId="6A9E1D4C">
            <w:pPr>
              <w:widowControl w:val="0"/>
              <w:spacing w:after="40"/>
              <w:jc w:val="both"/>
              <w:rPr>
                <w:rFonts w:hint="default" w:ascii="Aptos" w:hAnsi="Aptos" w:cs="Aptos"/>
                <w:sz w:val="19"/>
                <w:vertAlign w:val="baseline"/>
                <w:lang w:val="en-US"/>
              </w:rPr>
            </w:pPr>
            <w:r>
              <w:rPr>
                <w:rFonts w:hint="default" w:cs="Aptos"/>
                <w:sz w:val="19"/>
                <w:vertAlign w:val="baseline"/>
                <w:lang w:val="en-US"/>
              </w:rPr>
              <w:t>RATE_LIMITED Chạm rate limit hoặc billing/quota provider. Kiểm tra dashboard provider; thêm key pool nếu phù hợp.</w:t>
            </w:r>
          </w:p>
        </w:tc>
        <w:tc>
          <w:tcPr>
            <w:tcW w:w="1666" w:type="pct"/>
            <w:shd w:val="clear" w:color="auto" w:fill="FFFFFF"/>
          </w:tcPr>
          <w:p w14:paraId="09F1C098">
            <w:pPr>
              <w:widowControl w:val="0"/>
              <w:spacing w:after="40"/>
              <w:jc w:val="both"/>
              <w:rPr>
                <w:rFonts w:hint="default" w:ascii="Aptos" w:hAnsi="Aptos" w:cs="Aptos"/>
                <w:sz w:val="19"/>
                <w:vertAlign w:val="baseline"/>
                <w:lang w:val="en-US"/>
              </w:rPr>
            </w:pPr>
          </w:p>
        </w:tc>
        <w:tc>
          <w:tcPr>
            <w:tcW w:w="1667" w:type="pct"/>
            <w:shd w:val="clear" w:color="auto" w:fill="FFFFFF"/>
          </w:tcPr>
          <w:p w14:paraId="720312DB">
            <w:pPr>
              <w:widowControl w:val="0"/>
              <w:spacing w:after="40"/>
              <w:jc w:val="both"/>
              <w:rPr>
                <w:rFonts w:hint="default" w:ascii="Aptos" w:hAnsi="Aptos" w:cs="Aptos"/>
                <w:sz w:val="19"/>
                <w:vertAlign w:val="baseline"/>
                <w:lang w:val="en-US"/>
              </w:rPr>
            </w:pPr>
          </w:p>
        </w:tc>
      </w:tr>
      <w:tr w14:paraId="1FA11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6" w:type="pct"/>
            <w:shd w:val="clear" w:color="auto" w:fill="F4F5F8"/>
          </w:tcPr>
          <w:p w14:paraId="0DD6AED5">
            <w:pPr>
              <w:widowControl w:val="0"/>
              <w:spacing w:after="40"/>
              <w:jc w:val="both"/>
              <w:rPr>
                <w:rFonts w:hint="default" w:ascii="Aptos" w:hAnsi="Aptos" w:cs="Aptos"/>
                <w:sz w:val="19"/>
                <w:vertAlign w:val="baseline"/>
                <w:lang w:val="en-US"/>
              </w:rPr>
            </w:pPr>
            <w:r>
              <w:rPr>
                <w:rFonts w:hint="default" w:cs="Aptos"/>
                <w:sz w:val="19"/>
                <w:vertAlign w:val="baseline"/>
                <w:lang w:val="en-US"/>
              </w:rPr>
              <w:t>TIMEOUT / NETWORK_ERROR Server không kết nối ổn định tới provider. Kiểm tra DNS, firewall, proxy và trạng thái provider.</w:t>
            </w:r>
          </w:p>
        </w:tc>
        <w:tc>
          <w:tcPr>
            <w:tcW w:w="1666" w:type="pct"/>
            <w:shd w:val="clear" w:color="auto" w:fill="F4F5F8"/>
          </w:tcPr>
          <w:p w14:paraId="69E4E843">
            <w:pPr>
              <w:widowControl w:val="0"/>
              <w:spacing w:after="40"/>
              <w:jc w:val="both"/>
              <w:rPr>
                <w:rFonts w:hint="default" w:ascii="Aptos" w:hAnsi="Aptos" w:cs="Aptos"/>
                <w:sz w:val="19"/>
                <w:vertAlign w:val="baseline"/>
                <w:lang w:val="en-US"/>
              </w:rPr>
            </w:pPr>
          </w:p>
        </w:tc>
        <w:tc>
          <w:tcPr>
            <w:tcW w:w="1667" w:type="pct"/>
            <w:shd w:val="clear" w:color="auto" w:fill="F4F5F8"/>
          </w:tcPr>
          <w:p w14:paraId="30F6A6E1">
            <w:pPr>
              <w:widowControl w:val="0"/>
              <w:spacing w:after="40"/>
              <w:jc w:val="both"/>
              <w:rPr>
                <w:rFonts w:hint="default" w:ascii="Aptos" w:hAnsi="Aptos" w:cs="Aptos"/>
                <w:sz w:val="19"/>
                <w:vertAlign w:val="baseline"/>
                <w:lang w:val="en-US"/>
              </w:rPr>
            </w:pPr>
          </w:p>
        </w:tc>
      </w:tr>
    </w:tbl>
    <w:p w14:paraId="6EF8801C">
      <w:pPr>
        <w:rPr>
          <w:rFonts w:hint="default"/>
          <w:lang w:val="en-US"/>
        </w:rPr>
      </w:pPr>
    </w:p>
    <w:p w14:paraId="6E8EE967">
      <w:pPr>
        <w:pStyle w:val="2"/>
        <w:bidi w:val="0"/>
        <w:jc w:val="left"/>
        <w:rPr>
          <w:rFonts w:hint="default"/>
          <w:lang w:val="en-US"/>
        </w:rPr>
      </w:pPr>
      <w:bookmarkStart w:id="21" w:name="_Toc19226"/>
      <w:r>
        <w:rPr>
          <w:rFonts w:hint="default"/>
          <w:lang w:val="en-US"/>
        </w:rPr>
        <w:t>10. Quy trình xử lý sự cố</w:t>
      </w:r>
      <w:bookmarkEnd w:id="21"/>
    </w:p>
    <w:p w14:paraId="35E4460C">
      <w:pPr>
        <w:pStyle w:val="3"/>
        <w:bidi w:val="0"/>
        <w:jc w:val="left"/>
        <w:rPr>
          <w:rFonts w:hint="default"/>
          <w:lang w:val="en-US"/>
        </w:rPr>
      </w:pPr>
      <w:bookmarkStart w:id="22" w:name="_Toc2392"/>
      <w:r>
        <w:rPr>
          <w:rFonts w:hint="default"/>
          <w:lang w:val="en-US"/>
        </w:rPr>
        <w:t>10.1. User báo không dùng được Cloud</w:t>
      </w:r>
      <w:bookmarkEnd w:id="22"/>
    </w:p>
    <w:p w14:paraId="44C1C6E0">
      <w:pPr>
        <w:bidi w:val="0"/>
        <w:ind w:left="425" w:hanging="170"/>
        <w:jc w:val="left"/>
        <w:rPr>
          <w:rFonts w:hint="default"/>
          <w:lang w:val="en-US"/>
        </w:rPr>
      </w:pPr>
      <w:r>
        <w:rPr>
          <w:rFonts w:hint="default"/>
          <w:lang w:val="en-US"/>
        </w:rPr>
        <w:t>1. Kiểm tra tài khoản còn ACTIVE và chưa bị xóa.</w:t>
      </w:r>
    </w:p>
    <w:p w14:paraId="59A2E2FE">
      <w:pPr>
        <w:bidi w:val="0"/>
        <w:ind w:left="425" w:hanging="170"/>
        <w:jc w:val="left"/>
        <w:rPr>
          <w:rFonts w:hint="default"/>
          <w:lang w:val="en-US"/>
        </w:rPr>
      </w:pPr>
      <w:r>
        <w:rPr>
          <w:rFonts w:hint="default"/>
          <w:lang w:val="en-US"/>
        </w:rPr>
        <w:t>2. Kiểm tra gói có feature subtitle.translate.</w:t>
      </w:r>
    </w:p>
    <w:p w14:paraId="2ED66DBD">
      <w:pPr>
        <w:bidi w:val="0"/>
        <w:ind w:left="425" w:hanging="170"/>
        <w:jc w:val="left"/>
        <w:rPr>
          <w:rFonts w:hint="default"/>
          <w:lang w:val="en-US"/>
        </w:rPr>
      </w:pPr>
      <w:r>
        <w:rPr>
          <w:rFonts w:hint="default"/>
          <w:lang w:val="en-US"/>
        </w:rPr>
        <w:t>3. Kiểm tra quota tháng lớn hơn 0.</w:t>
      </w:r>
    </w:p>
    <w:p w14:paraId="7AEB5E69">
      <w:pPr>
        <w:bidi w:val="0"/>
        <w:ind w:left="425" w:hanging="170"/>
        <w:jc w:val="left"/>
        <w:rPr>
          <w:rFonts w:hint="default"/>
          <w:lang w:val="en-US"/>
        </w:rPr>
      </w:pPr>
      <w:r>
        <w:rPr>
          <w:rFonts w:hint="default"/>
          <w:lang w:val="en-US"/>
        </w:rPr>
        <w:t>4. So sánh Đã dùng + Đang giữ với Hạn mức.</w:t>
      </w:r>
    </w:p>
    <w:p w14:paraId="1AFEA140">
      <w:pPr>
        <w:bidi w:val="0"/>
        <w:ind w:left="425" w:hanging="170"/>
        <w:jc w:val="left"/>
        <w:rPr>
          <w:rFonts w:hint="default"/>
          <w:lang w:val="en-US"/>
        </w:rPr>
      </w:pPr>
      <w:r>
        <w:rPr>
          <w:rFonts w:hint="default"/>
          <w:lang w:val="en-US"/>
        </w:rPr>
        <w:t>5. Kiểm tra có key ACTIVE đúng provider.</w:t>
      </w:r>
    </w:p>
    <w:p w14:paraId="7A62BB37">
      <w:pPr>
        <w:bidi w:val="0"/>
        <w:ind w:left="425" w:hanging="170"/>
        <w:jc w:val="left"/>
        <w:rPr>
          <w:rFonts w:hint="default"/>
          <w:lang w:val="en-US"/>
        </w:rPr>
      </w:pPr>
      <w:r>
        <w:rPr>
          <w:rFonts w:hint="default"/>
          <w:lang w:val="en-US"/>
        </w:rPr>
        <w:t>6. Nhấn Kiểm tra trên credential đã lưu.</w:t>
      </w:r>
    </w:p>
    <w:p w14:paraId="6E4CFC41">
      <w:pPr>
        <w:bidi w:val="0"/>
        <w:ind w:left="425" w:hanging="170"/>
        <w:jc w:val="left"/>
        <w:rPr>
          <w:rFonts w:hint="default"/>
          <w:lang w:val="en-US"/>
        </w:rPr>
      </w:pPr>
      <w:r>
        <w:rPr>
          <w:rFonts w:hint="default"/>
          <w:lang w:val="en-US"/>
        </w:rPr>
        <w:t>7. Đọc ledger và provider request ID gần nhất.</w:t>
      </w:r>
    </w:p>
    <w:p w14:paraId="68AFACA3">
      <w:pPr>
        <w:bidi w:val="0"/>
        <w:ind w:left="425" w:hanging="170"/>
        <w:jc w:val="left"/>
        <w:rPr>
          <w:rFonts w:hint="default"/>
          <w:lang w:val="en-US"/>
        </w:rPr>
      </w:pPr>
      <w:r>
        <w:rPr>
          <w:rFonts w:hint="default"/>
          <w:lang w:val="en-US"/>
        </w:rPr>
        <w:t>8. Kiểm tra log Server theo trace/request ID nếu vẫn lỗi.</w:t>
      </w:r>
    </w:p>
    <w:p w14:paraId="19D07B5A">
      <w:pPr>
        <w:pStyle w:val="3"/>
        <w:bidi w:val="0"/>
        <w:jc w:val="left"/>
        <w:rPr>
          <w:rFonts w:hint="default"/>
          <w:lang w:val="en-US"/>
        </w:rPr>
      </w:pPr>
      <w:bookmarkStart w:id="23" w:name="_Toc5822"/>
      <w:r>
        <w:rPr>
          <w:rFonts w:hint="default"/>
          <w:lang w:val="en-US"/>
        </w:rPr>
        <w:t>10.2. Nghi ngờ API key bị lộ</w:t>
      </w:r>
      <w:bookmarkEnd w:id="23"/>
    </w:p>
    <w:p w14:paraId="0F9E6AEA">
      <w:pPr>
        <w:bidi w:val="0"/>
        <w:ind w:left="425" w:hanging="170"/>
        <w:jc w:val="left"/>
        <w:rPr>
          <w:rFonts w:hint="default"/>
          <w:lang w:val="en-US"/>
        </w:rPr>
      </w:pPr>
      <w:r>
        <w:rPr>
          <w:rFonts w:hint="default"/>
          <w:lang w:val="en-US"/>
        </w:rPr>
        <w:t>1. Revoke key ngay tại dashboard provider.</w:t>
      </w:r>
    </w:p>
    <w:p w14:paraId="6817E75D">
      <w:pPr>
        <w:bidi w:val="0"/>
        <w:ind w:left="425" w:hanging="170"/>
        <w:jc w:val="left"/>
        <w:rPr>
          <w:rFonts w:hint="default"/>
          <w:lang w:val="en-US"/>
        </w:rPr>
      </w:pPr>
      <w:r>
        <w:rPr>
          <w:rFonts w:hint="default"/>
          <w:lang w:val="en-US"/>
        </w:rPr>
        <w:t>2. Tắt credential tương ứng trong Admin.</w:t>
      </w:r>
    </w:p>
    <w:p w14:paraId="76BCEEAC">
      <w:pPr>
        <w:bidi w:val="0"/>
        <w:ind w:left="425" w:hanging="170"/>
        <w:jc w:val="left"/>
        <w:rPr>
          <w:rFonts w:hint="default"/>
          <w:lang w:val="en-US"/>
        </w:rPr>
      </w:pPr>
      <w:r>
        <w:rPr>
          <w:rFonts w:hint="default"/>
          <w:lang w:val="en-US"/>
        </w:rPr>
        <w:t>3. Tạo key mới với quyền tối thiểu cần thiết.</w:t>
      </w:r>
    </w:p>
    <w:p w14:paraId="60130CA2">
      <w:pPr>
        <w:bidi w:val="0"/>
        <w:ind w:left="425" w:hanging="170"/>
        <w:jc w:val="left"/>
        <w:rPr>
          <w:rFonts w:hint="default"/>
          <w:lang w:val="en-US"/>
        </w:rPr>
      </w:pPr>
      <w:r>
        <w:rPr>
          <w:rFonts w:hint="default"/>
          <w:lang w:val="en-US"/>
        </w:rPr>
        <w:t>4. Kiểm tra key mới, sau đó cập nhật credential.</w:t>
      </w:r>
    </w:p>
    <w:p w14:paraId="05257D89">
      <w:pPr>
        <w:bidi w:val="0"/>
        <w:ind w:left="425" w:hanging="170"/>
        <w:jc w:val="left"/>
        <w:rPr>
          <w:rFonts w:hint="default"/>
          <w:lang w:val="en-US"/>
        </w:rPr>
      </w:pPr>
      <w:r>
        <w:rPr>
          <w:rFonts w:hint="default"/>
          <w:lang w:val="en-US"/>
        </w:rPr>
        <w:t>5. Kiểm tra usage/billing bất thường tại provider.</w:t>
      </w:r>
    </w:p>
    <w:p w14:paraId="17BD555A">
      <w:pPr>
        <w:bidi w:val="0"/>
        <w:ind w:left="425" w:hanging="170"/>
        <w:jc w:val="left"/>
        <w:rPr>
          <w:rFonts w:hint="default"/>
          <w:lang w:val="en-US"/>
        </w:rPr>
      </w:pPr>
      <w:r>
        <w:rPr>
          <w:rFonts w:hint="default"/>
          <w:lang w:val="en-US"/>
        </w:rPr>
        <w:t>6. Đối chiếu Security Audit Log và Usage Ledger.</w:t>
      </w:r>
    </w:p>
    <w:p w14:paraId="446A9304">
      <w:pPr>
        <w:bidi w:val="0"/>
        <w:ind w:left="425" w:hanging="170"/>
        <w:jc w:val="left"/>
        <w:rPr>
          <w:rFonts w:hint="default"/>
          <w:lang w:val="en-US"/>
        </w:rPr>
      </w:pPr>
      <w:r>
        <w:rPr>
          <w:rFonts w:hint="default"/>
          <w:lang w:val="en-US"/>
        </w:rPr>
        <w:t>7. Thay đổi quy trình chia sẻ nếu xác định được nguồn rò rỉ.</w:t>
      </w:r>
    </w:p>
    <w:p w14:paraId="4511F056">
      <w:pPr>
        <w:pStyle w:val="2"/>
        <w:bidi w:val="0"/>
        <w:jc w:val="left"/>
        <w:rPr>
          <w:rFonts w:hint="default"/>
          <w:lang w:val="en-US"/>
        </w:rPr>
      </w:pPr>
      <w:bookmarkStart w:id="24" w:name="_Toc29083"/>
      <w:r>
        <w:rPr>
          <w:rFonts w:hint="default"/>
          <w:lang w:val="en-US"/>
        </w:rPr>
        <w:t>11. Checklist bảo mật và vận hành</w:t>
      </w:r>
      <w:bookmarkEnd w:id="24"/>
    </w:p>
    <w:p w14:paraId="5ADDC3DA">
      <w:pPr>
        <w:pStyle w:val="3"/>
        <w:bidi w:val="0"/>
        <w:jc w:val="left"/>
        <w:rPr>
          <w:rFonts w:hint="default"/>
          <w:lang w:val="en-US"/>
        </w:rPr>
      </w:pPr>
      <w:bookmarkStart w:id="25" w:name="_Toc1414"/>
      <w:r>
        <w:rPr>
          <w:rFonts w:hint="default"/>
          <w:lang w:val="en-US"/>
        </w:rPr>
        <w:t>11.1. Bảo mật bắt buộc</w:t>
      </w:r>
      <w:bookmarkEnd w:id="25"/>
    </w:p>
    <w:p w14:paraId="2A83EF6E">
      <w:pPr>
        <w:numPr>
          <w:ilvl w:val="0"/>
          <w:numId w:val="11"/>
        </w:numPr>
        <w:bidi w:val="0"/>
        <w:ind w:left="369" w:leftChars="0" w:hanging="142" w:firstLineChars="0"/>
        <w:jc w:val="left"/>
        <w:rPr>
          <w:rFonts w:hint="default"/>
          <w:lang w:val="en-US"/>
        </w:rPr>
      </w:pPr>
      <w:r>
        <w:rPr>
          <w:rFonts w:hint="default"/>
          <w:lang w:val="en-US"/>
        </w:rPr>
        <w:t>Production bắt buộc sử dụng HTTPS từ App tới Server.</w:t>
      </w:r>
    </w:p>
    <w:p w14:paraId="0D913DF5">
      <w:pPr>
        <w:numPr>
          <w:ilvl w:val="0"/>
          <w:numId w:val="12"/>
        </w:numPr>
        <w:bidi w:val="0"/>
        <w:ind w:left="369" w:leftChars="0" w:hanging="142" w:firstLineChars="0"/>
        <w:jc w:val="left"/>
        <w:rPr>
          <w:rFonts w:hint="default"/>
          <w:lang w:val="en-US"/>
        </w:rPr>
      </w:pPr>
      <w:r>
        <w:rPr>
          <w:rFonts w:hint="default"/>
          <w:lang w:val="en-US"/>
        </w:rPr>
        <w:t>Không lưu API key trong source code, appsettings.json, log hoặc ảnh chụp.</w:t>
      </w:r>
    </w:p>
    <w:p w14:paraId="50D5F402">
      <w:pPr>
        <w:numPr>
          <w:ilvl w:val="0"/>
          <w:numId w:val="13"/>
        </w:numPr>
        <w:bidi w:val="0"/>
        <w:ind w:left="369" w:leftChars="0" w:hanging="142" w:firstLineChars="0"/>
        <w:jc w:val="left"/>
        <w:rPr>
          <w:rFonts w:hint="default"/>
          <w:lang w:val="en-US"/>
        </w:rPr>
      </w:pPr>
      <w:r>
        <w:rPr>
          <w:rFonts w:hint="default"/>
          <w:lang w:val="en-US"/>
        </w:rPr>
        <w:t>Thiết lập spending limit và cảnh báo chi phí tại từng provider.</w:t>
      </w:r>
    </w:p>
    <w:p w14:paraId="471E3C45">
      <w:pPr>
        <w:numPr>
          <w:ilvl w:val="0"/>
          <w:numId w:val="14"/>
        </w:numPr>
        <w:bidi w:val="0"/>
        <w:ind w:left="369" w:leftChars="0" w:hanging="142" w:firstLineChars="0"/>
        <w:jc w:val="left"/>
        <w:rPr>
          <w:rFonts w:hint="default"/>
          <w:lang w:val="en-US"/>
        </w:rPr>
      </w:pPr>
      <w:r>
        <w:rPr>
          <w:rFonts w:hint="default"/>
          <w:lang w:val="en-US"/>
        </w:rPr>
        <w:t>Dùng key riêng theo môi trường: Development, Staging, Production.</w:t>
      </w:r>
    </w:p>
    <w:p w14:paraId="599073DE">
      <w:pPr>
        <w:numPr>
          <w:ilvl w:val="0"/>
          <w:numId w:val="15"/>
        </w:numPr>
        <w:bidi w:val="0"/>
        <w:ind w:left="369" w:leftChars="0" w:hanging="142" w:firstLineChars="0"/>
        <w:jc w:val="left"/>
        <w:rPr>
          <w:rFonts w:hint="default"/>
          <w:lang w:val="en-US"/>
        </w:rPr>
      </w:pPr>
      <w:r>
        <w:rPr>
          <w:rFonts w:hint="default"/>
          <w:lang w:val="en-US"/>
        </w:rPr>
        <w:t>Dùng key riêng cho khách hàng cần tách billing hoặc có hạn mức lớn.</w:t>
      </w:r>
    </w:p>
    <w:p w14:paraId="2C9C9B7D">
      <w:pPr>
        <w:numPr>
          <w:ilvl w:val="0"/>
          <w:numId w:val="16"/>
        </w:numPr>
        <w:bidi w:val="0"/>
        <w:ind w:left="369" w:leftChars="0" w:hanging="142" w:firstLineChars="0"/>
        <w:jc w:val="left"/>
        <w:rPr>
          <w:rFonts w:hint="default"/>
          <w:lang w:val="en-US"/>
        </w:rPr>
      </w:pPr>
      <w:r>
        <w:rPr>
          <w:rFonts w:hint="default"/>
          <w:lang w:val="en-US"/>
        </w:rPr>
        <w:t>Giới hạn quyền API key theo nguyên tắc tối thiểu.</w:t>
      </w:r>
    </w:p>
    <w:p w14:paraId="17113712">
      <w:pPr>
        <w:numPr>
          <w:ilvl w:val="0"/>
          <w:numId w:val="17"/>
        </w:numPr>
        <w:bidi w:val="0"/>
        <w:ind w:left="369" w:leftChars="0" w:hanging="142" w:firstLineChars="0"/>
        <w:jc w:val="left"/>
        <w:rPr>
          <w:rFonts w:hint="default"/>
          <w:lang w:val="en-US"/>
        </w:rPr>
      </w:pPr>
      <w:r>
        <w:rPr>
          <w:rFonts w:hint="default"/>
          <w:lang w:val="en-US"/>
        </w:rPr>
        <w:t>Rotate key định kỳ và ngay khi có dấu hiệu bất thường.</w:t>
      </w:r>
    </w:p>
    <w:p w14:paraId="0AC3DE6D">
      <w:pPr>
        <w:numPr>
          <w:ilvl w:val="0"/>
          <w:numId w:val="18"/>
        </w:numPr>
        <w:bidi w:val="0"/>
        <w:ind w:left="369" w:leftChars="0" w:hanging="142" w:firstLineChars="0"/>
        <w:jc w:val="left"/>
        <w:rPr>
          <w:rFonts w:hint="default"/>
          <w:lang w:val="en-US"/>
        </w:rPr>
      </w:pPr>
      <w:r>
        <w:rPr>
          <w:rFonts w:hint="default"/>
          <w:lang w:val="en-US"/>
        </w:rPr>
        <w:t>Sao lưu Data Protection key ring cùng quy trình khôi phục Server.</w:t>
      </w:r>
    </w:p>
    <w:p w14:paraId="1C3D4225">
      <w:pPr>
        <w:numPr>
          <w:ilvl w:val="0"/>
          <w:numId w:val="19"/>
        </w:numPr>
        <w:bidi w:val="0"/>
        <w:ind w:left="369" w:leftChars="0" w:hanging="142" w:firstLineChars="0"/>
        <w:jc w:val="left"/>
        <w:rPr>
          <w:rFonts w:hint="default"/>
          <w:lang w:val="en-US"/>
        </w:rPr>
      </w:pPr>
      <w:r>
        <w:rPr>
          <w:rFonts w:hint="default"/>
          <w:lang w:val="en-US"/>
        </w:rPr>
        <w:t>Giới hạn quyền truy cập trang Admin theo tài khoản và thiết bị tin cậy.</w:t>
      </w:r>
    </w:p>
    <w:p w14:paraId="39C1C72F">
      <w:pPr>
        <w:pStyle w:val="3"/>
        <w:bidi w:val="0"/>
        <w:jc w:val="left"/>
        <w:rPr>
          <w:rFonts w:hint="default"/>
          <w:lang w:val="en-US"/>
        </w:rPr>
      </w:pPr>
      <w:bookmarkStart w:id="26" w:name="_Toc4915"/>
      <w:r>
        <w:rPr>
          <w:rFonts w:hint="default"/>
          <w:lang w:val="en-US"/>
        </w:rPr>
        <w:t>11.2. Lịch vận hành đề xuất</w:t>
      </w:r>
      <w:bookmarkEnd w:id="26"/>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56"/>
        <w:gridCol w:w="4856"/>
      </w:tblGrid>
      <w:tr w14:paraId="7A313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pct"/>
            <w:shd w:val="clear" w:color="auto" w:fill="231942"/>
          </w:tcPr>
          <w:p w14:paraId="18E2FA13">
            <w:pPr>
              <w:widowControl w:val="0"/>
              <w:jc w:val="both"/>
              <w:rPr>
                <w:rFonts w:hint="default" w:ascii="Aptos" w:hAnsi="Aptos" w:cs="Aptos"/>
                <w:b/>
                <w:color w:val="FFFFFF"/>
                <w:sz w:val="19"/>
                <w:vertAlign w:val="baseline"/>
                <w:lang w:val="en-US"/>
              </w:rPr>
            </w:pPr>
            <w:r>
              <w:rPr>
                <w:rFonts w:hint="default" w:cs="Aptos"/>
                <w:b/>
                <w:color w:val="FFFFFF"/>
                <w:sz w:val="19"/>
                <w:vertAlign w:val="baseline"/>
                <w:lang w:val="en-US"/>
              </w:rPr>
              <w:t>TẦN SUẤT</w:t>
            </w:r>
          </w:p>
        </w:tc>
        <w:tc>
          <w:tcPr>
            <w:tcW w:w="2500" w:type="pct"/>
            <w:shd w:val="clear" w:color="auto" w:fill="231942"/>
          </w:tcPr>
          <w:p w14:paraId="78C61C32">
            <w:pPr>
              <w:widowControl w:val="0"/>
              <w:jc w:val="both"/>
              <w:rPr>
                <w:rFonts w:hint="default" w:ascii="Aptos" w:hAnsi="Aptos" w:cs="Aptos"/>
                <w:b/>
                <w:color w:val="FFFFFF"/>
                <w:sz w:val="19"/>
                <w:vertAlign w:val="baseline"/>
                <w:lang w:val="en-US"/>
              </w:rPr>
            </w:pPr>
            <w:r>
              <w:rPr>
                <w:rFonts w:hint="default" w:cs="Aptos"/>
                <w:b/>
                <w:color w:val="FFFFFF"/>
                <w:sz w:val="19"/>
                <w:vertAlign w:val="baseline"/>
                <w:lang w:val="en-US"/>
              </w:rPr>
              <w:t>CÔNG VIỆC</w:t>
            </w:r>
          </w:p>
        </w:tc>
      </w:tr>
      <w:tr w14:paraId="5B62B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pct"/>
            <w:shd w:val="clear" w:color="auto" w:fill="FFFFFF"/>
          </w:tcPr>
          <w:p w14:paraId="40AF3DA1">
            <w:pPr>
              <w:widowControl w:val="0"/>
              <w:spacing w:after="40"/>
              <w:jc w:val="both"/>
              <w:rPr>
                <w:rFonts w:hint="default" w:ascii="Aptos" w:hAnsi="Aptos" w:cs="Aptos"/>
                <w:sz w:val="19"/>
                <w:vertAlign w:val="baseline"/>
                <w:lang w:val="en-US"/>
              </w:rPr>
            </w:pPr>
            <w:r>
              <w:rPr>
                <w:rFonts w:hint="default" w:cs="Aptos"/>
                <w:sz w:val="19"/>
                <w:vertAlign w:val="baseline"/>
                <w:lang w:val="en-US"/>
              </w:rPr>
              <w:t>Hằng ngày Kiểm tra key lỗi, rate limit, usage tăng đột biến và reservation HELD bất thường.</w:t>
            </w:r>
          </w:p>
        </w:tc>
        <w:tc>
          <w:tcPr>
            <w:tcW w:w="2500" w:type="pct"/>
            <w:shd w:val="clear" w:color="auto" w:fill="FFFFFF"/>
          </w:tcPr>
          <w:p w14:paraId="0CE9EC0A">
            <w:pPr>
              <w:widowControl w:val="0"/>
              <w:spacing w:after="40"/>
              <w:jc w:val="both"/>
              <w:rPr>
                <w:rFonts w:hint="default" w:ascii="Aptos" w:hAnsi="Aptos" w:cs="Aptos"/>
                <w:sz w:val="19"/>
                <w:vertAlign w:val="baseline"/>
                <w:lang w:val="en-US"/>
              </w:rPr>
            </w:pPr>
          </w:p>
        </w:tc>
      </w:tr>
      <w:tr w14:paraId="74EE2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pct"/>
            <w:shd w:val="clear" w:color="auto" w:fill="F4F5F8"/>
          </w:tcPr>
          <w:p w14:paraId="541D964D">
            <w:pPr>
              <w:widowControl w:val="0"/>
              <w:spacing w:after="40"/>
              <w:jc w:val="both"/>
              <w:rPr>
                <w:rFonts w:hint="default" w:ascii="Aptos" w:hAnsi="Aptos" w:cs="Aptos"/>
                <w:sz w:val="19"/>
                <w:vertAlign w:val="baseline"/>
                <w:lang w:val="en-US"/>
              </w:rPr>
            </w:pPr>
            <w:r>
              <w:rPr>
                <w:rFonts w:hint="default" w:cs="Aptos"/>
                <w:sz w:val="19"/>
                <w:vertAlign w:val="baseline"/>
                <w:lang w:val="en-US"/>
              </w:rPr>
              <w:t>Hằng tuần Đối chiếu ledger với dashboard provider; kiểm tra key pool và user quota cao.</w:t>
            </w:r>
          </w:p>
        </w:tc>
        <w:tc>
          <w:tcPr>
            <w:tcW w:w="2500" w:type="pct"/>
            <w:shd w:val="clear" w:color="auto" w:fill="F4F5F8"/>
          </w:tcPr>
          <w:p w14:paraId="0AF7205A">
            <w:pPr>
              <w:widowControl w:val="0"/>
              <w:spacing w:after="40"/>
              <w:jc w:val="both"/>
              <w:rPr>
                <w:rFonts w:hint="default" w:ascii="Aptos" w:hAnsi="Aptos" w:cs="Aptos"/>
                <w:sz w:val="19"/>
                <w:vertAlign w:val="baseline"/>
                <w:lang w:val="en-US"/>
              </w:rPr>
            </w:pPr>
          </w:p>
        </w:tc>
      </w:tr>
      <w:tr w14:paraId="35CE4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pct"/>
            <w:shd w:val="clear" w:color="auto" w:fill="FFFFFF"/>
          </w:tcPr>
          <w:p w14:paraId="1CFBDD83">
            <w:pPr>
              <w:widowControl w:val="0"/>
              <w:spacing w:after="40"/>
              <w:jc w:val="both"/>
              <w:rPr>
                <w:rFonts w:hint="default" w:ascii="Aptos" w:hAnsi="Aptos" w:cs="Aptos"/>
                <w:sz w:val="19"/>
                <w:vertAlign w:val="baseline"/>
                <w:lang w:val="en-US"/>
              </w:rPr>
            </w:pPr>
            <w:r>
              <w:rPr>
                <w:rFonts w:hint="default" w:cs="Aptos"/>
                <w:sz w:val="19"/>
                <w:vertAlign w:val="baseline"/>
                <w:lang w:val="en-US"/>
              </w:rPr>
              <w:t>Hằng tháng Rà soát quota, chi phí, user không còn hoạt động và hiệu quả từng provider/model.</w:t>
            </w:r>
          </w:p>
        </w:tc>
        <w:tc>
          <w:tcPr>
            <w:tcW w:w="2500" w:type="pct"/>
            <w:shd w:val="clear" w:color="auto" w:fill="FFFFFF"/>
          </w:tcPr>
          <w:p w14:paraId="6C70875F">
            <w:pPr>
              <w:widowControl w:val="0"/>
              <w:spacing w:after="40"/>
              <w:jc w:val="both"/>
              <w:rPr>
                <w:rFonts w:hint="default" w:ascii="Aptos" w:hAnsi="Aptos" w:cs="Aptos"/>
                <w:sz w:val="19"/>
                <w:vertAlign w:val="baseline"/>
                <w:lang w:val="en-US"/>
              </w:rPr>
            </w:pPr>
          </w:p>
        </w:tc>
      </w:tr>
      <w:tr w14:paraId="49342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pct"/>
            <w:shd w:val="clear" w:color="auto" w:fill="F4F5F8"/>
          </w:tcPr>
          <w:p w14:paraId="4B4DDCD7">
            <w:pPr>
              <w:widowControl w:val="0"/>
              <w:spacing w:after="40"/>
              <w:jc w:val="both"/>
              <w:rPr>
                <w:rFonts w:hint="default" w:ascii="Aptos" w:hAnsi="Aptos" w:cs="Aptos"/>
                <w:sz w:val="19"/>
                <w:vertAlign w:val="baseline"/>
                <w:lang w:val="en-US"/>
              </w:rPr>
            </w:pPr>
            <w:r>
              <w:rPr>
                <w:rFonts w:hint="default" w:cs="Aptos"/>
                <w:sz w:val="19"/>
                <w:vertAlign w:val="baseline"/>
                <w:lang w:val="en-US"/>
              </w:rPr>
              <w:t>Mỗi quý Rotate key theo chính sách; diễn tập khôi phục Data Protection key ring.</w:t>
            </w:r>
          </w:p>
        </w:tc>
        <w:tc>
          <w:tcPr>
            <w:tcW w:w="2500" w:type="pct"/>
            <w:shd w:val="clear" w:color="auto" w:fill="F4F5F8"/>
          </w:tcPr>
          <w:p w14:paraId="5F6F5AF9">
            <w:pPr>
              <w:widowControl w:val="0"/>
              <w:spacing w:after="40"/>
              <w:jc w:val="both"/>
              <w:rPr>
                <w:rFonts w:hint="default" w:ascii="Aptos" w:hAnsi="Aptos" w:cs="Aptos"/>
                <w:sz w:val="19"/>
                <w:vertAlign w:val="baseline"/>
                <w:lang w:val="en-US"/>
              </w:rPr>
            </w:pPr>
          </w:p>
        </w:tc>
      </w:tr>
      <w:tr w14:paraId="6C4AF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pct"/>
            <w:shd w:val="clear" w:color="auto" w:fill="FFFFFF"/>
          </w:tcPr>
          <w:p w14:paraId="00C5D75C">
            <w:pPr>
              <w:widowControl w:val="0"/>
              <w:spacing w:after="40"/>
              <w:jc w:val="both"/>
              <w:rPr>
                <w:rFonts w:hint="default" w:ascii="Aptos" w:hAnsi="Aptos" w:cs="Aptos"/>
                <w:sz w:val="19"/>
                <w:vertAlign w:val="baseline"/>
                <w:lang w:val="en-US"/>
              </w:rPr>
            </w:pPr>
            <w:r>
              <w:rPr>
                <w:rFonts w:hint="default" w:cs="Aptos"/>
                <w:sz w:val="19"/>
                <w:vertAlign w:val="baseline"/>
                <w:lang w:val="en-US"/>
              </w:rPr>
              <w:t>Khi có sự cố Revoke, tắt key, thay key, đối soát usage và audit ngay lập tức.</w:t>
            </w:r>
          </w:p>
        </w:tc>
        <w:tc>
          <w:tcPr>
            <w:tcW w:w="2500" w:type="pct"/>
            <w:shd w:val="clear" w:color="auto" w:fill="FFFFFF"/>
          </w:tcPr>
          <w:p w14:paraId="04CA93BA">
            <w:pPr>
              <w:widowControl w:val="0"/>
              <w:spacing w:after="40"/>
              <w:jc w:val="both"/>
              <w:rPr>
                <w:rFonts w:hint="default" w:ascii="Aptos" w:hAnsi="Aptos" w:cs="Aptos"/>
                <w:sz w:val="19"/>
                <w:vertAlign w:val="baseline"/>
                <w:lang w:val="en-US"/>
              </w:rPr>
            </w:pPr>
          </w:p>
        </w:tc>
      </w:tr>
    </w:tbl>
    <w:p w14:paraId="020D9032">
      <w:pPr>
        <w:rPr>
          <w:rFonts w:hint="default"/>
          <w:lang w:val="en-US"/>
        </w:rPr>
      </w:pPr>
    </w:p>
    <w:p w14:paraId="172BE7E4">
      <w:pPr>
        <w:pStyle w:val="2"/>
        <w:bidi w:val="0"/>
        <w:jc w:val="left"/>
        <w:rPr>
          <w:rFonts w:hint="default"/>
          <w:lang w:val="en-US"/>
        </w:rPr>
      </w:pPr>
      <w:bookmarkStart w:id="27" w:name="_Toc10515"/>
      <w:r>
        <w:rPr>
          <w:rFonts w:hint="default"/>
          <w:lang w:val="en-US"/>
        </w:rPr>
        <w:t>12. Các giới hạn kỹ thuật hiện tại cần biết</w:t>
      </w:r>
      <w:bookmarkEnd w:id="27"/>
    </w:p>
    <w:tbl>
      <w:tblPr>
        <w:tblStyle w:val="10"/>
        <w:tblW w:w="5000" w:type="pct"/>
        <w:tblInd w:w="0" w:type="dxa"/>
        <w:tblBorders>
          <w:top w:val="none" w:color="auto" w:sz="4" w:space="0"/>
          <w:left w:val="single" w:color="B32670" w:sz="18"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9712"/>
      </w:tblGrid>
      <w:tr w14:paraId="778D279D">
        <w:tblPrEx>
          <w:tblBorders>
            <w:top w:val="none" w:color="auto" w:sz="4" w:space="0"/>
            <w:left w:val="single" w:color="B32670" w:sz="18"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5000" w:type="pct"/>
            <w:shd w:val="clear" w:color="auto" w:fill="FCEFF7"/>
            <w:vAlign w:val="center"/>
          </w:tcPr>
          <w:p w14:paraId="41D19AD4">
            <w:pPr>
              <w:widowControl w:val="0"/>
              <w:spacing w:after="80"/>
              <w:jc w:val="both"/>
              <w:rPr>
                <w:rFonts w:hint="default" w:ascii="Aptos" w:hAnsi="Aptos" w:cs="Aptos"/>
                <w:b/>
                <w:color w:val="B32670"/>
                <w:sz w:val="22"/>
                <w:vertAlign w:val="baseline"/>
                <w:lang w:val="en-US"/>
              </w:rPr>
            </w:pPr>
            <w:r>
              <w:rPr>
                <w:rFonts w:hint="default" w:ascii="Aptos" w:hAnsi="Aptos" w:cs="Aptos"/>
                <w:b/>
                <w:color w:val="B32670"/>
                <w:sz w:val="22"/>
                <w:vertAlign w:val="baseline"/>
                <w:lang w:val="en-US"/>
              </w:rPr>
              <w:t>1. KEY ĐƯỢC CẤP VỀ APP</w:t>
            </w:r>
          </w:p>
          <w:p w14:paraId="17843E2E">
            <w:pPr>
              <w:widowControl w:val="0"/>
              <w:spacing w:after="80"/>
              <w:jc w:val="both"/>
              <w:rPr>
                <w:rFonts w:hint="default" w:ascii="Aptos" w:hAnsi="Aptos" w:cs="Aptos"/>
                <w:sz w:val="20"/>
                <w:vertAlign w:val="baseline"/>
                <w:lang w:val="en-US"/>
              </w:rPr>
            </w:pPr>
            <w:r>
              <w:rPr>
                <w:rFonts w:hint="default" w:ascii="Aptos" w:hAnsi="Aptos" w:cs="Aptos"/>
                <w:sz w:val="20"/>
                <w:vertAlign w:val="baseline"/>
                <w:lang w:val="en-US"/>
              </w:rPr>
              <w:t>Server trả API key cho App sau khi authorize. Key được dùng trong RAM để App gọi trực tiếp provider. HTTPS là bắt buộc, nhưng mô hình này không ngăn được người có toàn quyền trên máy client trích xuất key.</w:t>
            </w:r>
          </w:p>
        </w:tc>
      </w:tr>
    </w:tbl>
    <w:p w14:paraId="50EB788B">
      <w:pPr>
        <w:rPr>
          <w:rFonts w:hint="default"/>
          <w:lang w:val="en-US"/>
        </w:rPr>
      </w:pPr>
    </w:p>
    <w:tbl>
      <w:tblPr>
        <w:tblStyle w:val="10"/>
        <w:tblW w:w="5000" w:type="pct"/>
        <w:tblInd w:w="0" w:type="dxa"/>
        <w:tblBorders>
          <w:top w:val="none" w:color="auto" w:sz="4" w:space="0"/>
          <w:left w:val="single" w:color="F1AE31" w:sz="18"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9712"/>
      </w:tblGrid>
      <w:tr w14:paraId="63176FB7">
        <w:tblPrEx>
          <w:tblBorders>
            <w:top w:val="none" w:color="auto" w:sz="4" w:space="0"/>
            <w:left w:val="single" w:color="F1AE31" w:sz="18"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5000" w:type="pct"/>
            <w:shd w:val="clear" w:color="auto" w:fill="FFF8E2"/>
            <w:vAlign w:val="center"/>
          </w:tcPr>
          <w:p w14:paraId="29F6A1E0">
            <w:pPr>
              <w:widowControl w:val="0"/>
              <w:spacing w:after="80"/>
              <w:jc w:val="both"/>
              <w:rPr>
                <w:rFonts w:hint="default" w:ascii="Aptos" w:hAnsi="Aptos" w:cs="Aptos"/>
                <w:b/>
                <w:color w:val="F1AE31"/>
                <w:sz w:val="22"/>
                <w:vertAlign w:val="baseline"/>
                <w:lang w:val="en-US"/>
              </w:rPr>
            </w:pPr>
            <w:r>
              <w:rPr>
                <w:rFonts w:hint="default" w:ascii="Aptos" w:hAnsi="Aptos" w:cs="Aptos"/>
                <w:b/>
                <w:color w:val="F1AE31"/>
                <w:sz w:val="22"/>
                <w:vertAlign w:val="baseline"/>
                <w:lang w:val="en-US"/>
              </w:rPr>
              <w:t>2. DATA PROTECTION KEY RING</w:t>
            </w:r>
          </w:p>
          <w:p w14:paraId="0108EB89">
            <w:pPr>
              <w:widowControl w:val="0"/>
              <w:spacing w:after="80"/>
              <w:jc w:val="both"/>
              <w:rPr>
                <w:rFonts w:hint="default" w:ascii="Aptos" w:hAnsi="Aptos" w:cs="Aptos"/>
                <w:sz w:val="20"/>
                <w:vertAlign w:val="baseline"/>
                <w:lang w:val="en-US"/>
              </w:rPr>
            </w:pPr>
            <w:r>
              <w:rPr>
                <w:rFonts w:hint="default" w:ascii="Aptos" w:hAnsi="Aptos" w:cs="Aptos"/>
                <w:sz w:val="20"/>
                <w:vertAlign w:val="baseline"/>
                <w:lang w:val="en-US"/>
              </w:rPr>
              <w:t>Credential trong database phụ thuộc ASP.NET Data Protection. Khi chuyển máy, container hoặc scale nhiều instance, phải cấu hình nơi lưu key ring bền vững và dùng chung. Mất key ring có thể khiến key đã lưu không giải mã được.</w:t>
            </w:r>
          </w:p>
        </w:tc>
      </w:tr>
    </w:tbl>
    <w:p w14:paraId="0817CF56">
      <w:pPr>
        <w:rPr>
          <w:rFonts w:hint="default"/>
          <w:lang w:val="en-US"/>
        </w:rPr>
      </w:pPr>
    </w:p>
    <w:tbl>
      <w:tblPr>
        <w:tblStyle w:val="10"/>
        <w:tblW w:w="5000" w:type="pct"/>
        <w:tblInd w:w="0" w:type="dxa"/>
        <w:tblBorders>
          <w:top w:val="none" w:color="auto" w:sz="4" w:space="0"/>
          <w:left w:val="single" w:color="B32670" w:sz="18"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9712"/>
      </w:tblGrid>
      <w:tr w14:paraId="757AC8C9">
        <w:tblPrEx>
          <w:tblBorders>
            <w:top w:val="none" w:color="auto" w:sz="4" w:space="0"/>
            <w:left w:val="single" w:color="B32670" w:sz="18"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5000" w:type="pct"/>
            <w:shd w:val="clear" w:color="auto" w:fill="FCEFF7"/>
            <w:vAlign w:val="center"/>
          </w:tcPr>
          <w:p w14:paraId="3AF404CE">
            <w:pPr>
              <w:widowControl w:val="0"/>
              <w:spacing w:after="80"/>
              <w:jc w:val="both"/>
              <w:rPr>
                <w:rFonts w:hint="default" w:ascii="Aptos" w:hAnsi="Aptos" w:cs="Aptos"/>
                <w:b/>
                <w:color w:val="B32670"/>
                <w:sz w:val="22"/>
                <w:vertAlign w:val="baseline"/>
                <w:lang w:val="en-US"/>
              </w:rPr>
            </w:pPr>
            <w:r>
              <w:rPr>
                <w:rFonts w:hint="default" w:ascii="Aptos" w:hAnsi="Aptos" w:cs="Aptos"/>
                <w:b/>
                <w:color w:val="B32670"/>
                <w:sz w:val="22"/>
                <w:vertAlign w:val="baseline"/>
                <w:lang w:val="en-US"/>
              </w:rPr>
              <w:t>3. ACTUAL USAGE CÓ THỂ VƯỢT RESERVED</w:t>
            </w:r>
          </w:p>
          <w:p w14:paraId="109FB9A5">
            <w:pPr>
              <w:widowControl w:val="0"/>
              <w:spacing w:after="80"/>
              <w:jc w:val="both"/>
              <w:rPr>
                <w:rFonts w:hint="default" w:ascii="Aptos" w:hAnsi="Aptos" w:cs="Aptos"/>
                <w:sz w:val="20"/>
                <w:vertAlign w:val="baseline"/>
                <w:lang w:val="en-US"/>
              </w:rPr>
            </w:pPr>
            <w:r>
              <w:rPr>
                <w:rFonts w:hint="default" w:ascii="Aptos" w:hAnsi="Aptos" w:cs="Aptos"/>
                <w:sz w:val="20"/>
                <w:vertAlign w:val="baseline"/>
                <w:lang w:val="en-US"/>
              </w:rPr>
              <w:t>Commit hiện ghi usage thực tế mà không kiểm tra lại xem tổng token có vượt lượng đã giữ hoặc quota tháng hay không. Một lượt dịch lớn có thể làm Used vượt Limit; Remaining sẽ hiển thị 0. Đây là điểm nên được siết ở phiên bản tiếp theo.</w:t>
            </w:r>
          </w:p>
        </w:tc>
      </w:tr>
    </w:tbl>
    <w:p w14:paraId="374CC360">
      <w:pPr>
        <w:rPr>
          <w:rFonts w:hint="default"/>
          <w:lang w:val="en-US"/>
        </w:rPr>
      </w:pPr>
    </w:p>
    <w:tbl>
      <w:tblPr>
        <w:tblStyle w:val="10"/>
        <w:tblW w:w="5000" w:type="pct"/>
        <w:tblInd w:w="0" w:type="dxa"/>
        <w:tblBorders>
          <w:top w:val="none" w:color="auto" w:sz="4" w:space="0"/>
          <w:left w:val="single" w:color="356ED2" w:sz="18"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9712"/>
      </w:tblGrid>
      <w:tr w14:paraId="3EAB922A">
        <w:tblPrEx>
          <w:tblBorders>
            <w:top w:val="none" w:color="auto" w:sz="4" w:space="0"/>
            <w:left w:val="single" w:color="356ED2" w:sz="18"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5000" w:type="pct"/>
            <w:shd w:val="clear" w:color="auto" w:fill="EDF4FF"/>
            <w:vAlign w:val="center"/>
          </w:tcPr>
          <w:p w14:paraId="2DAACFD8">
            <w:pPr>
              <w:widowControl w:val="0"/>
              <w:spacing w:after="80"/>
              <w:jc w:val="both"/>
              <w:rPr>
                <w:rFonts w:hint="default" w:ascii="Aptos" w:hAnsi="Aptos" w:cs="Aptos"/>
                <w:b/>
                <w:color w:val="356ED2"/>
                <w:sz w:val="22"/>
                <w:vertAlign w:val="baseline"/>
                <w:lang w:val="en-US"/>
              </w:rPr>
            </w:pPr>
            <w:r>
              <w:rPr>
                <w:rFonts w:hint="default" w:ascii="Aptos" w:hAnsi="Aptos" w:cs="Aptos"/>
                <w:b/>
                <w:color w:val="356ED2"/>
                <w:sz w:val="22"/>
                <w:vertAlign w:val="baseline"/>
                <w:lang w:val="en-US"/>
              </w:rPr>
              <w:t>4. TẮT KEY KHÔNG THU HỒI KEY ĐÃ CẤP</w:t>
            </w:r>
          </w:p>
          <w:p w14:paraId="7226E558">
            <w:pPr>
              <w:widowControl w:val="0"/>
              <w:spacing w:after="80"/>
              <w:jc w:val="both"/>
              <w:rPr>
                <w:rFonts w:hint="default" w:ascii="Aptos" w:hAnsi="Aptos" w:cs="Aptos"/>
                <w:sz w:val="20"/>
                <w:vertAlign w:val="baseline"/>
                <w:lang w:val="en-US"/>
              </w:rPr>
            </w:pPr>
            <w:r>
              <w:rPr>
                <w:rFonts w:hint="default" w:ascii="Aptos" w:hAnsi="Aptos" w:cs="Aptos"/>
                <w:sz w:val="20"/>
                <w:vertAlign w:val="baseline"/>
                <w:lang w:val="en-US"/>
              </w:rPr>
              <w:t>Nút Tắt chỉ ngăn cấp key cho request mới hoặc authorize lặp lại. Nếu App đã nhận key, cần revoke trực tiếp tại provider để vô hiệu hóa ngay.</w:t>
            </w:r>
          </w:p>
        </w:tc>
      </w:tr>
    </w:tbl>
    <w:p w14:paraId="5508CFCB">
      <w:pPr>
        <w:rPr>
          <w:rFonts w:hint="default"/>
          <w:lang w:val="en-US"/>
        </w:rPr>
      </w:pPr>
    </w:p>
    <w:p w14:paraId="4928AA69">
      <w:pPr>
        <w:pStyle w:val="2"/>
        <w:bidi w:val="0"/>
        <w:jc w:val="left"/>
        <w:rPr>
          <w:rFonts w:hint="default"/>
          <w:lang w:val="en-US"/>
        </w:rPr>
      </w:pPr>
      <w:bookmarkStart w:id="28" w:name="_Toc6440"/>
      <w:r>
        <w:rPr>
          <w:rFonts w:hint="default"/>
          <w:lang w:val="en-US"/>
        </w:rPr>
        <w:t>13. Quy trình vận hành chuẩn đề xuất</w:t>
      </w:r>
      <w:bookmarkEnd w:id="28"/>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56"/>
        <w:gridCol w:w="4856"/>
      </w:tblGrid>
      <w:tr w14:paraId="5F484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pct"/>
            <w:shd w:val="clear" w:color="auto" w:fill="231942"/>
          </w:tcPr>
          <w:p w14:paraId="0C08D703">
            <w:pPr>
              <w:widowControl w:val="0"/>
              <w:jc w:val="both"/>
              <w:rPr>
                <w:rFonts w:hint="default" w:ascii="Aptos" w:hAnsi="Aptos" w:cs="Aptos"/>
                <w:b/>
                <w:color w:val="FFFFFF"/>
                <w:sz w:val="19"/>
                <w:vertAlign w:val="baseline"/>
                <w:lang w:val="en-US"/>
              </w:rPr>
            </w:pPr>
            <w:r>
              <w:rPr>
                <w:rFonts w:hint="default" w:cs="Aptos"/>
                <w:b/>
                <w:color w:val="FFFFFF"/>
                <w:sz w:val="19"/>
                <w:vertAlign w:val="baseline"/>
                <w:lang w:val="en-US"/>
              </w:rPr>
              <w:t>GIAI ĐOẠN</w:t>
            </w:r>
          </w:p>
        </w:tc>
        <w:tc>
          <w:tcPr>
            <w:tcW w:w="2500" w:type="pct"/>
            <w:shd w:val="clear" w:color="auto" w:fill="231942"/>
          </w:tcPr>
          <w:p w14:paraId="45B2228D">
            <w:pPr>
              <w:widowControl w:val="0"/>
              <w:jc w:val="both"/>
              <w:rPr>
                <w:rFonts w:hint="default" w:ascii="Aptos" w:hAnsi="Aptos" w:cs="Aptos"/>
                <w:b/>
                <w:color w:val="FFFFFF"/>
                <w:sz w:val="19"/>
                <w:vertAlign w:val="baseline"/>
                <w:lang w:val="en-US"/>
              </w:rPr>
            </w:pPr>
            <w:r>
              <w:rPr>
                <w:rFonts w:hint="default" w:cs="Aptos"/>
                <w:b/>
                <w:color w:val="FFFFFF"/>
                <w:sz w:val="19"/>
                <w:vertAlign w:val="baseline"/>
                <w:lang w:val="en-US"/>
              </w:rPr>
              <w:t>TIÊU CHÍ HOÀN THÀNH</w:t>
            </w:r>
          </w:p>
        </w:tc>
      </w:tr>
      <w:tr w14:paraId="1548B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pct"/>
            <w:shd w:val="clear" w:color="auto" w:fill="FFFFFF"/>
          </w:tcPr>
          <w:p w14:paraId="3A628C5F">
            <w:pPr>
              <w:widowControl w:val="0"/>
              <w:spacing w:after="40"/>
              <w:jc w:val="both"/>
              <w:rPr>
                <w:rFonts w:hint="default" w:ascii="Aptos" w:hAnsi="Aptos" w:cs="Aptos"/>
                <w:sz w:val="19"/>
                <w:vertAlign w:val="baseline"/>
                <w:lang w:val="en-US"/>
              </w:rPr>
            </w:pPr>
            <w:r>
              <w:rPr>
                <w:rFonts w:hint="default" w:cs="Aptos"/>
                <w:sz w:val="19"/>
                <w:vertAlign w:val="baseline"/>
                <w:lang w:val="en-US"/>
              </w:rPr>
              <w:t>Chuẩn bị provider Tạo project/billing, giới hạn chi phí, tạo key quyền tối thiểu.</w:t>
            </w:r>
          </w:p>
        </w:tc>
        <w:tc>
          <w:tcPr>
            <w:tcW w:w="2500" w:type="pct"/>
            <w:shd w:val="clear" w:color="auto" w:fill="FFFFFF"/>
          </w:tcPr>
          <w:p w14:paraId="41C6225B">
            <w:pPr>
              <w:widowControl w:val="0"/>
              <w:spacing w:after="40"/>
              <w:jc w:val="both"/>
              <w:rPr>
                <w:rFonts w:hint="default" w:ascii="Aptos" w:hAnsi="Aptos" w:cs="Aptos"/>
                <w:sz w:val="19"/>
                <w:vertAlign w:val="baseline"/>
                <w:lang w:val="en-US"/>
              </w:rPr>
            </w:pPr>
          </w:p>
        </w:tc>
      </w:tr>
      <w:tr w14:paraId="0F478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pct"/>
            <w:shd w:val="clear" w:color="auto" w:fill="F4F5F8"/>
          </w:tcPr>
          <w:p w14:paraId="7A1F15F5">
            <w:pPr>
              <w:widowControl w:val="0"/>
              <w:spacing w:after="40"/>
              <w:jc w:val="both"/>
              <w:rPr>
                <w:rFonts w:hint="default" w:ascii="Aptos" w:hAnsi="Aptos" w:cs="Aptos"/>
                <w:sz w:val="19"/>
                <w:vertAlign w:val="baseline"/>
                <w:lang w:val="en-US"/>
              </w:rPr>
            </w:pPr>
            <w:r>
              <w:rPr>
                <w:rFonts w:hint="default" w:cs="Aptos"/>
                <w:sz w:val="19"/>
                <w:vertAlign w:val="baseline"/>
                <w:lang w:val="en-US"/>
              </w:rPr>
              <w:t>Nhập key Tên rõ ràng, đúng provider, phân bổ đúng, priority hợp lý.</w:t>
            </w:r>
          </w:p>
        </w:tc>
        <w:tc>
          <w:tcPr>
            <w:tcW w:w="2500" w:type="pct"/>
            <w:shd w:val="clear" w:color="auto" w:fill="F4F5F8"/>
          </w:tcPr>
          <w:p w14:paraId="5BB5B524">
            <w:pPr>
              <w:widowControl w:val="0"/>
              <w:spacing w:after="40"/>
              <w:jc w:val="both"/>
              <w:rPr>
                <w:rFonts w:hint="default" w:ascii="Aptos" w:hAnsi="Aptos" w:cs="Aptos"/>
                <w:sz w:val="19"/>
                <w:vertAlign w:val="baseline"/>
                <w:lang w:val="en-US"/>
              </w:rPr>
            </w:pPr>
          </w:p>
        </w:tc>
      </w:tr>
      <w:tr w14:paraId="2156D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pct"/>
            <w:shd w:val="clear" w:color="auto" w:fill="FFFFFF"/>
          </w:tcPr>
          <w:p w14:paraId="1DA6F414">
            <w:pPr>
              <w:widowControl w:val="0"/>
              <w:spacing w:after="40"/>
              <w:jc w:val="both"/>
              <w:rPr>
                <w:rFonts w:hint="default" w:ascii="Aptos" w:hAnsi="Aptos" w:cs="Aptos"/>
                <w:sz w:val="19"/>
                <w:vertAlign w:val="baseline"/>
                <w:lang w:val="en-US"/>
              </w:rPr>
            </w:pPr>
            <w:r>
              <w:rPr>
                <w:rFonts w:hint="default" w:cs="Aptos"/>
                <w:sz w:val="19"/>
                <w:vertAlign w:val="baseline"/>
                <w:lang w:val="en-US"/>
              </w:rPr>
              <w:t>Xác minh Probe trả VALID; không có lỗi quyền hoặc rate limit.</w:t>
            </w:r>
          </w:p>
        </w:tc>
        <w:tc>
          <w:tcPr>
            <w:tcW w:w="2500" w:type="pct"/>
            <w:shd w:val="clear" w:color="auto" w:fill="FFFFFF"/>
          </w:tcPr>
          <w:p w14:paraId="3536DBBB">
            <w:pPr>
              <w:widowControl w:val="0"/>
              <w:spacing w:after="40"/>
              <w:jc w:val="both"/>
              <w:rPr>
                <w:rFonts w:hint="default" w:ascii="Aptos" w:hAnsi="Aptos" w:cs="Aptos"/>
                <w:sz w:val="19"/>
                <w:vertAlign w:val="baseline"/>
                <w:lang w:val="en-US"/>
              </w:rPr>
            </w:pPr>
          </w:p>
        </w:tc>
      </w:tr>
      <w:tr w14:paraId="06839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pct"/>
            <w:shd w:val="clear" w:color="auto" w:fill="F4F5F8"/>
          </w:tcPr>
          <w:p w14:paraId="6A5FE7DE">
            <w:pPr>
              <w:widowControl w:val="0"/>
              <w:spacing w:after="40"/>
              <w:jc w:val="both"/>
              <w:rPr>
                <w:rFonts w:hint="default" w:ascii="Aptos" w:hAnsi="Aptos" w:cs="Aptos"/>
                <w:sz w:val="19"/>
                <w:vertAlign w:val="baseline"/>
                <w:lang w:val="en-US"/>
              </w:rPr>
            </w:pPr>
            <w:r>
              <w:rPr>
                <w:rFonts w:hint="default" w:cs="Aptos"/>
                <w:sz w:val="19"/>
                <w:vertAlign w:val="baseline"/>
                <w:lang w:val="en-US"/>
              </w:rPr>
              <w:t>Cấp user User đúng email, gói phù hợp, quota ban đầu thận trọng.</w:t>
            </w:r>
          </w:p>
        </w:tc>
        <w:tc>
          <w:tcPr>
            <w:tcW w:w="2500" w:type="pct"/>
            <w:shd w:val="clear" w:color="auto" w:fill="F4F5F8"/>
          </w:tcPr>
          <w:p w14:paraId="673F0CD3">
            <w:pPr>
              <w:widowControl w:val="0"/>
              <w:spacing w:after="40"/>
              <w:jc w:val="both"/>
              <w:rPr>
                <w:rFonts w:hint="default" w:ascii="Aptos" w:hAnsi="Aptos" w:cs="Aptos"/>
                <w:sz w:val="19"/>
                <w:vertAlign w:val="baseline"/>
                <w:lang w:val="en-US"/>
              </w:rPr>
            </w:pPr>
          </w:p>
        </w:tc>
      </w:tr>
      <w:tr w14:paraId="06175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pct"/>
            <w:shd w:val="clear" w:color="auto" w:fill="FFFFFF"/>
          </w:tcPr>
          <w:p w14:paraId="6535D607">
            <w:pPr>
              <w:widowControl w:val="0"/>
              <w:spacing w:after="40"/>
              <w:jc w:val="both"/>
              <w:rPr>
                <w:rFonts w:hint="default" w:ascii="Aptos" w:hAnsi="Aptos" w:cs="Aptos"/>
                <w:sz w:val="19"/>
                <w:vertAlign w:val="baseline"/>
                <w:lang w:val="en-US"/>
              </w:rPr>
            </w:pPr>
            <w:r>
              <w:rPr>
                <w:rFonts w:hint="default" w:cs="Aptos"/>
                <w:sz w:val="19"/>
                <w:vertAlign w:val="baseline"/>
                <w:lang w:val="en-US"/>
              </w:rPr>
              <w:t>Chạy thử Một lượt dịch nhỏ COMMITTED và có ledger đúng.</w:t>
            </w:r>
          </w:p>
        </w:tc>
        <w:tc>
          <w:tcPr>
            <w:tcW w:w="2500" w:type="pct"/>
            <w:shd w:val="clear" w:color="auto" w:fill="FFFFFF"/>
          </w:tcPr>
          <w:p w14:paraId="37B77E18">
            <w:pPr>
              <w:widowControl w:val="0"/>
              <w:spacing w:after="40"/>
              <w:jc w:val="both"/>
              <w:rPr>
                <w:rFonts w:hint="default" w:ascii="Aptos" w:hAnsi="Aptos" w:cs="Aptos"/>
                <w:sz w:val="19"/>
                <w:vertAlign w:val="baseline"/>
                <w:lang w:val="en-US"/>
              </w:rPr>
            </w:pPr>
          </w:p>
        </w:tc>
      </w:tr>
      <w:tr w14:paraId="6E03B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pct"/>
            <w:shd w:val="clear" w:color="auto" w:fill="F4F5F8"/>
          </w:tcPr>
          <w:p w14:paraId="620C692D">
            <w:pPr>
              <w:widowControl w:val="0"/>
              <w:spacing w:after="40"/>
              <w:jc w:val="both"/>
              <w:rPr>
                <w:rFonts w:hint="default" w:ascii="Aptos" w:hAnsi="Aptos" w:cs="Aptos"/>
                <w:sz w:val="19"/>
                <w:vertAlign w:val="baseline"/>
                <w:lang w:val="en-US"/>
              </w:rPr>
            </w:pPr>
            <w:r>
              <w:rPr>
                <w:rFonts w:hint="default" w:cs="Aptos"/>
                <w:sz w:val="19"/>
                <w:vertAlign w:val="baseline"/>
                <w:lang w:val="en-US"/>
              </w:rPr>
              <w:t>Giám sát Usage, retry, cost và provider request ID được kiểm tra định kỳ.</w:t>
            </w:r>
          </w:p>
        </w:tc>
        <w:tc>
          <w:tcPr>
            <w:tcW w:w="2500" w:type="pct"/>
            <w:shd w:val="clear" w:color="auto" w:fill="F4F5F8"/>
          </w:tcPr>
          <w:p w14:paraId="1641B516">
            <w:pPr>
              <w:widowControl w:val="0"/>
              <w:spacing w:after="40"/>
              <w:jc w:val="both"/>
              <w:rPr>
                <w:rFonts w:hint="default" w:ascii="Aptos" w:hAnsi="Aptos" w:cs="Aptos"/>
                <w:sz w:val="19"/>
                <w:vertAlign w:val="baseline"/>
                <w:lang w:val="en-US"/>
              </w:rPr>
            </w:pPr>
          </w:p>
        </w:tc>
      </w:tr>
      <w:tr w14:paraId="2ADD1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pct"/>
            <w:shd w:val="clear" w:color="auto" w:fill="FFFFFF"/>
          </w:tcPr>
          <w:p w14:paraId="2061D4E1">
            <w:pPr>
              <w:widowControl w:val="0"/>
              <w:spacing w:after="40"/>
              <w:jc w:val="both"/>
              <w:rPr>
                <w:rFonts w:hint="default" w:ascii="Aptos" w:hAnsi="Aptos" w:cs="Aptos"/>
                <w:sz w:val="19"/>
                <w:vertAlign w:val="baseline"/>
                <w:lang w:val="en-US"/>
              </w:rPr>
            </w:pPr>
            <w:r>
              <w:rPr>
                <w:rFonts w:hint="default" w:cs="Aptos"/>
                <w:sz w:val="19"/>
                <w:vertAlign w:val="baseline"/>
                <w:lang w:val="en-US"/>
              </w:rPr>
              <w:t>Thu hồi Tắt trong Admin và revoke tại provider khi kết thúc hoặc có sự cố.</w:t>
            </w:r>
          </w:p>
        </w:tc>
        <w:tc>
          <w:tcPr>
            <w:tcW w:w="2500" w:type="pct"/>
            <w:shd w:val="clear" w:color="auto" w:fill="FFFFFF"/>
          </w:tcPr>
          <w:p w14:paraId="6D586E08">
            <w:pPr>
              <w:widowControl w:val="0"/>
              <w:spacing w:after="40"/>
              <w:jc w:val="both"/>
              <w:rPr>
                <w:rFonts w:hint="default" w:ascii="Aptos" w:hAnsi="Aptos" w:cs="Aptos"/>
                <w:sz w:val="19"/>
                <w:vertAlign w:val="baseline"/>
                <w:lang w:val="en-US"/>
              </w:rPr>
            </w:pPr>
          </w:p>
        </w:tc>
      </w:tr>
    </w:tbl>
    <w:p w14:paraId="1C8DD09F">
      <w:pPr>
        <w:rPr>
          <w:rFonts w:hint="default"/>
          <w:lang w:val="en-US"/>
        </w:rPr>
      </w:pPr>
    </w:p>
    <w:p w14:paraId="717CE911">
      <w:pPr>
        <w:pStyle w:val="2"/>
        <w:bidi w:val="0"/>
        <w:jc w:val="left"/>
        <w:rPr>
          <w:rFonts w:hint="default"/>
          <w:lang w:val="en-US"/>
        </w:rPr>
      </w:pPr>
      <w:bookmarkStart w:id="29" w:name="_Toc10361"/>
      <w:r>
        <w:rPr>
          <w:rFonts w:hint="default"/>
          <w:lang w:val="en-US"/>
        </w:rPr>
        <w:t>14. Phụ lục kỹ thuật</w:t>
      </w:r>
      <w:bookmarkEnd w:id="29"/>
    </w:p>
    <w:p w14:paraId="03AC451D">
      <w:pPr>
        <w:pStyle w:val="3"/>
        <w:bidi w:val="0"/>
        <w:jc w:val="left"/>
        <w:rPr>
          <w:rFonts w:hint="default"/>
          <w:lang w:val="en-US"/>
        </w:rPr>
      </w:pPr>
      <w:bookmarkStart w:id="30" w:name="_Toc15814"/>
      <w:r>
        <w:rPr>
          <w:rFonts w:hint="default"/>
          <w:lang w:val="en-US"/>
        </w:rPr>
        <w:t>14.1. Endpoint Cloud chính</w:t>
      </w:r>
      <w:bookmarkEnd w:id="30"/>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91"/>
        <w:gridCol w:w="3109"/>
        <w:gridCol w:w="3112"/>
      </w:tblGrid>
      <w:tr w14:paraId="10725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6" w:type="pct"/>
            <w:shd w:val="clear" w:color="auto" w:fill="231942"/>
          </w:tcPr>
          <w:p w14:paraId="74E3D7FC">
            <w:pPr>
              <w:widowControl w:val="0"/>
              <w:jc w:val="both"/>
              <w:rPr>
                <w:rFonts w:hint="default" w:ascii="Aptos" w:hAnsi="Aptos" w:cs="Aptos"/>
                <w:b/>
                <w:color w:val="FFFFFF"/>
                <w:sz w:val="19"/>
                <w:vertAlign w:val="baseline"/>
                <w:lang w:val="en-US"/>
              </w:rPr>
            </w:pPr>
            <w:r>
              <w:rPr>
                <w:rFonts w:hint="default" w:cs="Aptos"/>
                <w:b/>
                <w:color w:val="FFFFFF"/>
                <w:sz w:val="19"/>
                <w:vertAlign w:val="baseline"/>
                <w:lang w:val="en-US"/>
              </w:rPr>
              <w:t>METHOD</w:t>
            </w:r>
          </w:p>
        </w:tc>
        <w:tc>
          <w:tcPr>
            <w:tcW w:w="1666" w:type="pct"/>
            <w:shd w:val="clear" w:color="auto" w:fill="231942"/>
          </w:tcPr>
          <w:p w14:paraId="1E8B7CCB">
            <w:pPr>
              <w:widowControl w:val="0"/>
              <w:jc w:val="both"/>
              <w:rPr>
                <w:rFonts w:hint="default" w:ascii="Aptos" w:hAnsi="Aptos" w:cs="Aptos"/>
                <w:b/>
                <w:color w:val="FFFFFF"/>
                <w:sz w:val="19"/>
                <w:vertAlign w:val="baseline"/>
                <w:lang w:val="en-US"/>
              </w:rPr>
            </w:pPr>
            <w:r>
              <w:rPr>
                <w:rFonts w:hint="default" w:cs="Aptos"/>
                <w:b/>
                <w:color w:val="FFFFFF"/>
                <w:sz w:val="19"/>
                <w:vertAlign w:val="baseline"/>
                <w:lang w:val="en-US"/>
              </w:rPr>
              <w:t>ENDPOINT</w:t>
            </w:r>
          </w:p>
        </w:tc>
        <w:tc>
          <w:tcPr>
            <w:tcW w:w="1667" w:type="pct"/>
            <w:shd w:val="clear" w:color="auto" w:fill="231942"/>
          </w:tcPr>
          <w:p w14:paraId="2F16D310">
            <w:pPr>
              <w:widowControl w:val="0"/>
              <w:jc w:val="both"/>
              <w:rPr>
                <w:rFonts w:hint="default" w:ascii="Aptos" w:hAnsi="Aptos" w:cs="Aptos"/>
                <w:b/>
                <w:color w:val="FFFFFF"/>
                <w:sz w:val="19"/>
                <w:vertAlign w:val="baseline"/>
                <w:lang w:val="en-US"/>
              </w:rPr>
            </w:pPr>
            <w:r>
              <w:rPr>
                <w:rFonts w:hint="default" w:cs="Aptos"/>
                <w:b/>
                <w:color w:val="FFFFFF"/>
                <w:sz w:val="19"/>
                <w:vertAlign w:val="baseline"/>
                <w:lang w:val="en-US"/>
              </w:rPr>
              <w:t>MỤC ĐÍCH</w:t>
            </w:r>
          </w:p>
        </w:tc>
      </w:tr>
      <w:tr w14:paraId="4570E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6" w:type="pct"/>
            <w:shd w:val="clear" w:color="auto" w:fill="FFFFFF"/>
          </w:tcPr>
          <w:p w14:paraId="5A7DD412">
            <w:pPr>
              <w:widowControl w:val="0"/>
              <w:spacing w:after="40"/>
              <w:jc w:val="both"/>
              <w:rPr>
                <w:rFonts w:hint="default" w:ascii="Aptos" w:hAnsi="Aptos" w:cs="Aptos"/>
                <w:sz w:val="19"/>
                <w:vertAlign w:val="baseline"/>
                <w:lang w:val="en-US"/>
              </w:rPr>
            </w:pPr>
            <w:r>
              <w:rPr>
                <w:rFonts w:hint="default" w:cs="Aptos"/>
                <w:sz w:val="19"/>
                <w:vertAlign w:val="baseline"/>
                <w:lang w:val="en-US"/>
              </w:rPr>
              <w:t>POST /api/v1/cloud/authorize Kiểm tra quyền, giữ quota và cấp credential cho một lượt Cloud.</w:t>
            </w:r>
          </w:p>
        </w:tc>
        <w:tc>
          <w:tcPr>
            <w:tcW w:w="1666" w:type="pct"/>
            <w:shd w:val="clear" w:color="auto" w:fill="FFFFFF"/>
          </w:tcPr>
          <w:p w14:paraId="2D1AE367">
            <w:pPr>
              <w:widowControl w:val="0"/>
              <w:spacing w:after="40"/>
              <w:jc w:val="both"/>
              <w:rPr>
                <w:rFonts w:hint="default" w:ascii="Aptos" w:hAnsi="Aptos" w:cs="Aptos"/>
                <w:sz w:val="19"/>
                <w:vertAlign w:val="baseline"/>
                <w:lang w:val="en-US"/>
              </w:rPr>
            </w:pPr>
          </w:p>
        </w:tc>
        <w:tc>
          <w:tcPr>
            <w:tcW w:w="1667" w:type="pct"/>
            <w:shd w:val="clear" w:color="auto" w:fill="FFFFFF"/>
          </w:tcPr>
          <w:p w14:paraId="277460F5">
            <w:pPr>
              <w:widowControl w:val="0"/>
              <w:spacing w:after="40"/>
              <w:jc w:val="both"/>
              <w:rPr>
                <w:rFonts w:hint="default" w:ascii="Aptos" w:hAnsi="Aptos" w:cs="Aptos"/>
                <w:sz w:val="19"/>
                <w:vertAlign w:val="baseline"/>
                <w:lang w:val="en-US"/>
              </w:rPr>
            </w:pPr>
          </w:p>
        </w:tc>
      </w:tr>
      <w:tr w14:paraId="7BB12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6" w:type="pct"/>
            <w:shd w:val="clear" w:color="auto" w:fill="F4F5F8"/>
          </w:tcPr>
          <w:p w14:paraId="218969E4">
            <w:pPr>
              <w:widowControl w:val="0"/>
              <w:spacing w:after="40"/>
              <w:jc w:val="both"/>
              <w:rPr>
                <w:rFonts w:hint="default" w:ascii="Aptos" w:hAnsi="Aptos" w:cs="Aptos"/>
                <w:sz w:val="19"/>
                <w:vertAlign w:val="baseline"/>
                <w:lang w:val="en-US"/>
              </w:rPr>
            </w:pPr>
            <w:r>
              <w:rPr>
                <w:rFonts w:hint="default" w:cs="Aptos"/>
                <w:sz w:val="19"/>
                <w:vertAlign w:val="baseline"/>
                <w:lang w:val="en-US"/>
              </w:rPr>
              <w:t>POST /api/v1/cloud/reservations/{id}/commit Chốt usage thực tế và ghi ledger.</w:t>
            </w:r>
          </w:p>
        </w:tc>
        <w:tc>
          <w:tcPr>
            <w:tcW w:w="1666" w:type="pct"/>
            <w:shd w:val="clear" w:color="auto" w:fill="F4F5F8"/>
          </w:tcPr>
          <w:p w14:paraId="3D00B257">
            <w:pPr>
              <w:widowControl w:val="0"/>
              <w:spacing w:after="40"/>
              <w:jc w:val="both"/>
              <w:rPr>
                <w:rFonts w:hint="default" w:ascii="Aptos" w:hAnsi="Aptos" w:cs="Aptos"/>
                <w:sz w:val="19"/>
                <w:vertAlign w:val="baseline"/>
                <w:lang w:val="en-US"/>
              </w:rPr>
            </w:pPr>
          </w:p>
        </w:tc>
        <w:tc>
          <w:tcPr>
            <w:tcW w:w="1667" w:type="pct"/>
            <w:shd w:val="clear" w:color="auto" w:fill="F4F5F8"/>
          </w:tcPr>
          <w:p w14:paraId="473F4CC4">
            <w:pPr>
              <w:widowControl w:val="0"/>
              <w:spacing w:after="40"/>
              <w:jc w:val="both"/>
              <w:rPr>
                <w:rFonts w:hint="default" w:ascii="Aptos" w:hAnsi="Aptos" w:cs="Aptos"/>
                <w:sz w:val="19"/>
                <w:vertAlign w:val="baseline"/>
                <w:lang w:val="en-US"/>
              </w:rPr>
            </w:pPr>
          </w:p>
        </w:tc>
      </w:tr>
      <w:tr w14:paraId="38155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6" w:type="pct"/>
            <w:shd w:val="clear" w:color="auto" w:fill="FFFFFF"/>
          </w:tcPr>
          <w:p w14:paraId="244C5917">
            <w:pPr>
              <w:widowControl w:val="0"/>
              <w:spacing w:after="40"/>
              <w:jc w:val="both"/>
              <w:rPr>
                <w:rFonts w:hint="default" w:ascii="Aptos" w:hAnsi="Aptos" w:cs="Aptos"/>
                <w:sz w:val="19"/>
                <w:vertAlign w:val="baseline"/>
                <w:lang w:val="en-US"/>
              </w:rPr>
            </w:pPr>
            <w:r>
              <w:rPr>
                <w:rFonts w:hint="default" w:cs="Aptos"/>
                <w:sz w:val="19"/>
                <w:vertAlign w:val="baseline"/>
                <w:lang w:val="en-US"/>
              </w:rPr>
              <w:t>POST /api/v1/cloud/reservations/{id}/release Hoàn reservation không sử dụng.</w:t>
            </w:r>
          </w:p>
        </w:tc>
        <w:tc>
          <w:tcPr>
            <w:tcW w:w="1666" w:type="pct"/>
            <w:shd w:val="clear" w:color="auto" w:fill="FFFFFF"/>
          </w:tcPr>
          <w:p w14:paraId="1D29F7B5">
            <w:pPr>
              <w:widowControl w:val="0"/>
              <w:spacing w:after="40"/>
              <w:jc w:val="both"/>
              <w:rPr>
                <w:rFonts w:hint="default" w:ascii="Aptos" w:hAnsi="Aptos" w:cs="Aptos"/>
                <w:sz w:val="19"/>
                <w:vertAlign w:val="baseline"/>
                <w:lang w:val="en-US"/>
              </w:rPr>
            </w:pPr>
          </w:p>
        </w:tc>
        <w:tc>
          <w:tcPr>
            <w:tcW w:w="1667" w:type="pct"/>
            <w:shd w:val="clear" w:color="auto" w:fill="FFFFFF"/>
          </w:tcPr>
          <w:p w14:paraId="38EFC957">
            <w:pPr>
              <w:widowControl w:val="0"/>
              <w:spacing w:after="40"/>
              <w:jc w:val="both"/>
              <w:rPr>
                <w:rFonts w:hint="default" w:ascii="Aptos" w:hAnsi="Aptos" w:cs="Aptos"/>
                <w:sz w:val="19"/>
                <w:vertAlign w:val="baseline"/>
                <w:lang w:val="en-US"/>
              </w:rPr>
            </w:pPr>
          </w:p>
        </w:tc>
      </w:tr>
      <w:tr w14:paraId="0EDE7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6" w:type="pct"/>
            <w:shd w:val="clear" w:color="auto" w:fill="F4F5F8"/>
          </w:tcPr>
          <w:p w14:paraId="3044EC52">
            <w:pPr>
              <w:widowControl w:val="0"/>
              <w:spacing w:after="40"/>
              <w:jc w:val="both"/>
              <w:rPr>
                <w:rFonts w:hint="default" w:ascii="Aptos" w:hAnsi="Aptos" w:cs="Aptos"/>
                <w:sz w:val="19"/>
                <w:vertAlign w:val="baseline"/>
                <w:lang w:val="en-US"/>
              </w:rPr>
            </w:pPr>
            <w:r>
              <w:rPr>
                <w:rFonts w:hint="default" w:cs="Aptos"/>
                <w:sz w:val="19"/>
                <w:vertAlign w:val="baseline"/>
                <w:lang w:val="en-US"/>
              </w:rPr>
              <w:t>GET /api/v1/cloud/reservations/{id} Tra cứu trạng thái để đối soát.</w:t>
            </w:r>
          </w:p>
        </w:tc>
        <w:tc>
          <w:tcPr>
            <w:tcW w:w="1666" w:type="pct"/>
            <w:shd w:val="clear" w:color="auto" w:fill="F4F5F8"/>
          </w:tcPr>
          <w:p w14:paraId="5687088D">
            <w:pPr>
              <w:widowControl w:val="0"/>
              <w:spacing w:after="40"/>
              <w:jc w:val="both"/>
              <w:rPr>
                <w:rFonts w:hint="default" w:ascii="Aptos" w:hAnsi="Aptos" w:cs="Aptos"/>
                <w:sz w:val="19"/>
                <w:vertAlign w:val="baseline"/>
                <w:lang w:val="en-US"/>
              </w:rPr>
            </w:pPr>
          </w:p>
        </w:tc>
        <w:tc>
          <w:tcPr>
            <w:tcW w:w="1667" w:type="pct"/>
            <w:shd w:val="clear" w:color="auto" w:fill="F4F5F8"/>
          </w:tcPr>
          <w:p w14:paraId="64814E4A">
            <w:pPr>
              <w:widowControl w:val="0"/>
              <w:spacing w:after="40"/>
              <w:jc w:val="both"/>
              <w:rPr>
                <w:rFonts w:hint="default" w:ascii="Aptos" w:hAnsi="Aptos" w:cs="Aptos"/>
                <w:sz w:val="19"/>
                <w:vertAlign w:val="baseline"/>
                <w:lang w:val="en-US"/>
              </w:rPr>
            </w:pPr>
          </w:p>
        </w:tc>
      </w:tr>
      <w:tr w14:paraId="4B611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6" w:type="pct"/>
            <w:shd w:val="clear" w:color="auto" w:fill="FFFFFF"/>
          </w:tcPr>
          <w:p w14:paraId="2688688E">
            <w:pPr>
              <w:widowControl w:val="0"/>
              <w:spacing w:after="40"/>
              <w:jc w:val="both"/>
              <w:rPr>
                <w:rFonts w:hint="default" w:ascii="Aptos" w:hAnsi="Aptos" w:cs="Aptos"/>
                <w:sz w:val="19"/>
                <w:vertAlign w:val="baseline"/>
                <w:lang w:val="en-US"/>
              </w:rPr>
            </w:pPr>
            <w:r>
              <w:rPr>
                <w:rFonts w:hint="default" w:cs="Aptos"/>
                <w:sz w:val="19"/>
                <w:vertAlign w:val="baseline"/>
                <w:lang w:val="en-US"/>
              </w:rPr>
              <w:t>GET /api/v1/cloud/balance Đọc hạn mức, đã dùng, đang giữ và còn lại.</w:t>
            </w:r>
          </w:p>
        </w:tc>
        <w:tc>
          <w:tcPr>
            <w:tcW w:w="1666" w:type="pct"/>
            <w:shd w:val="clear" w:color="auto" w:fill="FFFFFF"/>
          </w:tcPr>
          <w:p w14:paraId="40759766">
            <w:pPr>
              <w:widowControl w:val="0"/>
              <w:spacing w:after="40"/>
              <w:jc w:val="both"/>
              <w:rPr>
                <w:rFonts w:hint="default" w:ascii="Aptos" w:hAnsi="Aptos" w:cs="Aptos"/>
                <w:sz w:val="19"/>
                <w:vertAlign w:val="baseline"/>
                <w:lang w:val="en-US"/>
              </w:rPr>
            </w:pPr>
          </w:p>
        </w:tc>
        <w:tc>
          <w:tcPr>
            <w:tcW w:w="1667" w:type="pct"/>
            <w:shd w:val="clear" w:color="auto" w:fill="FFFFFF"/>
          </w:tcPr>
          <w:p w14:paraId="1CC2D77A">
            <w:pPr>
              <w:widowControl w:val="0"/>
              <w:spacing w:after="40"/>
              <w:jc w:val="both"/>
              <w:rPr>
                <w:rFonts w:hint="default" w:ascii="Aptos" w:hAnsi="Aptos" w:cs="Aptos"/>
                <w:sz w:val="19"/>
                <w:vertAlign w:val="baseline"/>
                <w:lang w:val="en-US"/>
              </w:rPr>
            </w:pPr>
          </w:p>
        </w:tc>
      </w:tr>
    </w:tbl>
    <w:p w14:paraId="5B62C44E">
      <w:pPr>
        <w:rPr>
          <w:rFonts w:hint="default"/>
          <w:lang w:val="en-US"/>
        </w:rPr>
      </w:pPr>
    </w:p>
    <w:p w14:paraId="1C427B26">
      <w:pPr>
        <w:pStyle w:val="3"/>
        <w:bidi w:val="0"/>
        <w:jc w:val="left"/>
        <w:rPr>
          <w:rFonts w:hint="default"/>
          <w:lang w:val="en-US"/>
        </w:rPr>
      </w:pPr>
      <w:bookmarkStart w:id="31" w:name="_Toc20046"/>
      <w:r>
        <w:rPr>
          <w:rFonts w:hint="default"/>
          <w:lang w:val="en-US"/>
        </w:rPr>
        <w:t>14.2. Các bảng dữ liệu chính</w:t>
      </w:r>
      <w:bookmarkEnd w:id="31"/>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56"/>
        <w:gridCol w:w="4856"/>
      </w:tblGrid>
      <w:tr w14:paraId="54AC3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pct"/>
            <w:shd w:val="clear" w:color="auto" w:fill="231942"/>
          </w:tcPr>
          <w:p w14:paraId="3F5F7FD9">
            <w:pPr>
              <w:widowControl w:val="0"/>
              <w:jc w:val="both"/>
              <w:rPr>
                <w:rFonts w:hint="default" w:ascii="Aptos" w:hAnsi="Aptos" w:cs="Aptos"/>
                <w:b/>
                <w:color w:val="FFFFFF"/>
                <w:sz w:val="19"/>
                <w:vertAlign w:val="baseline"/>
                <w:lang w:val="en-US"/>
              </w:rPr>
            </w:pPr>
            <w:r>
              <w:rPr>
                <w:rFonts w:hint="default" w:cs="Aptos"/>
                <w:b/>
                <w:color w:val="FFFFFF"/>
                <w:sz w:val="19"/>
                <w:vertAlign w:val="baseline"/>
                <w:lang w:val="en-US"/>
              </w:rPr>
              <w:t>BẢNG</w:t>
            </w:r>
          </w:p>
        </w:tc>
        <w:tc>
          <w:tcPr>
            <w:tcW w:w="2500" w:type="pct"/>
            <w:shd w:val="clear" w:color="auto" w:fill="231942"/>
          </w:tcPr>
          <w:p w14:paraId="339F08D6">
            <w:pPr>
              <w:widowControl w:val="0"/>
              <w:jc w:val="both"/>
              <w:rPr>
                <w:rFonts w:hint="default" w:ascii="Aptos" w:hAnsi="Aptos" w:cs="Aptos"/>
                <w:b/>
                <w:color w:val="FFFFFF"/>
                <w:sz w:val="19"/>
                <w:vertAlign w:val="baseline"/>
                <w:lang w:val="en-US"/>
              </w:rPr>
            </w:pPr>
            <w:r>
              <w:rPr>
                <w:rFonts w:hint="default" w:cs="Aptos"/>
                <w:b/>
                <w:color w:val="FFFFFF"/>
                <w:sz w:val="19"/>
                <w:vertAlign w:val="baseline"/>
                <w:lang w:val="en-US"/>
              </w:rPr>
              <w:t>VAI TRÒ</w:t>
            </w:r>
          </w:p>
        </w:tc>
      </w:tr>
      <w:tr w14:paraId="01620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pct"/>
            <w:shd w:val="clear" w:color="auto" w:fill="FFFFFF"/>
          </w:tcPr>
          <w:p w14:paraId="2DA9F3BC">
            <w:pPr>
              <w:widowControl w:val="0"/>
              <w:spacing w:after="40"/>
              <w:jc w:val="both"/>
              <w:rPr>
                <w:rFonts w:hint="default" w:ascii="Aptos" w:hAnsi="Aptos" w:cs="Aptos"/>
                <w:sz w:val="19"/>
                <w:vertAlign w:val="baseline"/>
                <w:lang w:val="en-US"/>
              </w:rPr>
            </w:pPr>
            <w:r>
              <w:rPr>
                <w:rFonts w:hint="default" w:cs="Aptos"/>
                <w:sz w:val="19"/>
                <w:vertAlign w:val="baseline"/>
                <w:lang w:val="en-US"/>
              </w:rPr>
              <w:t>cloud_provider_credentials Lưu credential đã mã hóa, fingerprint, suffix, phân bổ, priority và trạng thái.</w:t>
            </w:r>
          </w:p>
        </w:tc>
        <w:tc>
          <w:tcPr>
            <w:tcW w:w="2500" w:type="pct"/>
            <w:shd w:val="clear" w:color="auto" w:fill="FFFFFF"/>
          </w:tcPr>
          <w:p w14:paraId="60CA8594">
            <w:pPr>
              <w:widowControl w:val="0"/>
              <w:spacing w:after="40"/>
              <w:jc w:val="both"/>
              <w:rPr>
                <w:rFonts w:hint="default" w:ascii="Aptos" w:hAnsi="Aptos" w:cs="Aptos"/>
                <w:sz w:val="19"/>
                <w:vertAlign w:val="baseline"/>
                <w:lang w:val="en-US"/>
              </w:rPr>
            </w:pPr>
          </w:p>
        </w:tc>
      </w:tr>
      <w:tr w14:paraId="3C6CB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pct"/>
            <w:shd w:val="clear" w:color="auto" w:fill="F4F5F8"/>
          </w:tcPr>
          <w:p w14:paraId="52294CFE">
            <w:pPr>
              <w:widowControl w:val="0"/>
              <w:spacing w:after="40"/>
              <w:jc w:val="both"/>
              <w:rPr>
                <w:rFonts w:hint="default" w:ascii="Aptos" w:hAnsi="Aptos" w:cs="Aptos"/>
                <w:sz w:val="19"/>
                <w:vertAlign w:val="baseline"/>
                <w:lang w:val="en-US"/>
              </w:rPr>
            </w:pPr>
            <w:r>
              <w:rPr>
                <w:rFonts w:hint="default" w:cs="Aptos"/>
                <w:sz w:val="19"/>
                <w:vertAlign w:val="baseline"/>
                <w:lang w:val="en-US"/>
              </w:rPr>
              <w:t>cloud_quota_limits Lưu hạn mức theo user và unit code.</w:t>
            </w:r>
          </w:p>
        </w:tc>
        <w:tc>
          <w:tcPr>
            <w:tcW w:w="2500" w:type="pct"/>
            <w:shd w:val="clear" w:color="auto" w:fill="F4F5F8"/>
          </w:tcPr>
          <w:p w14:paraId="57A39DFC">
            <w:pPr>
              <w:widowControl w:val="0"/>
              <w:spacing w:after="40"/>
              <w:jc w:val="both"/>
              <w:rPr>
                <w:rFonts w:hint="default" w:ascii="Aptos" w:hAnsi="Aptos" w:cs="Aptos"/>
                <w:sz w:val="19"/>
                <w:vertAlign w:val="baseline"/>
                <w:lang w:val="en-US"/>
              </w:rPr>
            </w:pPr>
          </w:p>
        </w:tc>
      </w:tr>
      <w:tr w14:paraId="48A50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pct"/>
            <w:shd w:val="clear" w:color="auto" w:fill="FFFFFF"/>
          </w:tcPr>
          <w:p w14:paraId="40B830C7">
            <w:pPr>
              <w:widowControl w:val="0"/>
              <w:spacing w:after="40"/>
              <w:jc w:val="both"/>
              <w:rPr>
                <w:rFonts w:hint="default" w:ascii="Aptos" w:hAnsi="Aptos" w:cs="Aptos"/>
                <w:sz w:val="19"/>
                <w:vertAlign w:val="baseline"/>
                <w:lang w:val="en-US"/>
              </w:rPr>
            </w:pPr>
            <w:r>
              <w:rPr>
                <w:rFonts w:hint="default" w:cs="Aptos"/>
                <w:sz w:val="19"/>
                <w:vertAlign w:val="baseline"/>
                <w:lang w:val="en-US"/>
              </w:rPr>
              <w:t>cloud_usage_reservations Lưu lượt giữ quota và vòng đời HELD/COMMITTED/RELEASED/EXPIRED.</w:t>
            </w:r>
          </w:p>
        </w:tc>
        <w:tc>
          <w:tcPr>
            <w:tcW w:w="2500" w:type="pct"/>
            <w:shd w:val="clear" w:color="auto" w:fill="FFFFFF"/>
          </w:tcPr>
          <w:p w14:paraId="6548A29C">
            <w:pPr>
              <w:widowControl w:val="0"/>
              <w:spacing w:after="40"/>
              <w:jc w:val="both"/>
              <w:rPr>
                <w:rFonts w:hint="default" w:ascii="Aptos" w:hAnsi="Aptos" w:cs="Aptos"/>
                <w:sz w:val="19"/>
                <w:vertAlign w:val="baseline"/>
                <w:lang w:val="en-US"/>
              </w:rPr>
            </w:pPr>
          </w:p>
        </w:tc>
      </w:tr>
      <w:tr w14:paraId="38525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pct"/>
            <w:shd w:val="clear" w:color="auto" w:fill="F4F5F8"/>
          </w:tcPr>
          <w:p w14:paraId="431E6701">
            <w:pPr>
              <w:widowControl w:val="0"/>
              <w:spacing w:after="40"/>
              <w:jc w:val="both"/>
              <w:rPr>
                <w:rFonts w:hint="default" w:ascii="Aptos" w:hAnsi="Aptos" w:cs="Aptos"/>
                <w:sz w:val="19"/>
                <w:vertAlign w:val="baseline"/>
                <w:lang w:val="en-US"/>
              </w:rPr>
            </w:pPr>
            <w:r>
              <w:rPr>
                <w:rFonts w:hint="default" w:cs="Aptos"/>
                <w:sz w:val="19"/>
                <w:vertAlign w:val="baseline"/>
                <w:lang w:val="en-US"/>
              </w:rPr>
              <w:t>cloud_usage_ledger Lưu usage đã chốt, dùng để tính mức sử dụng tháng.</w:t>
            </w:r>
          </w:p>
        </w:tc>
        <w:tc>
          <w:tcPr>
            <w:tcW w:w="2500" w:type="pct"/>
            <w:shd w:val="clear" w:color="auto" w:fill="F4F5F8"/>
          </w:tcPr>
          <w:p w14:paraId="07372853">
            <w:pPr>
              <w:widowControl w:val="0"/>
              <w:spacing w:after="40"/>
              <w:jc w:val="both"/>
              <w:rPr>
                <w:rFonts w:hint="default" w:ascii="Aptos" w:hAnsi="Aptos" w:cs="Aptos"/>
                <w:sz w:val="19"/>
                <w:vertAlign w:val="baseline"/>
                <w:lang w:val="en-US"/>
              </w:rPr>
            </w:pPr>
          </w:p>
        </w:tc>
      </w:tr>
      <w:tr w14:paraId="07D85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pct"/>
            <w:shd w:val="clear" w:color="auto" w:fill="FFFFFF"/>
          </w:tcPr>
          <w:p w14:paraId="64325723">
            <w:pPr>
              <w:widowControl w:val="0"/>
              <w:spacing w:after="40"/>
              <w:jc w:val="both"/>
              <w:rPr>
                <w:rFonts w:hint="default" w:ascii="Aptos" w:hAnsi="Aptos" w:cs="Aptos"/>
                <w:sz w:val="19"/>
                <w:vertAlign w:val="baseline"/>
                <w:lang w:val="en-US"/>
              </w:rPr>
            </w:pPr>
            <w:r>
              <w:rPr>
                <w:rFonts w:hint="default" w:cs="Aptos"/>
                <w:sz w:val="19"/>
                <w:vertAlign w:val="baseline"/>
                <w:lang w:val="en-US"/>
              </w:rPr>
              <w:t>security_audit_logs Theo dõi hành động quản trị đối với key và quota.</w:t>
            </w:r>
          </w:p>
        </w:tc>
        <w:tc>
          <w:tcPr>
            <w:tcW w:w="2500" w:type="pct"/>
            <w:shd w:val="clear" w:color="auto" w:fill="FFFFFF"/>
          </w:tcPr>
          <w:p w14:paraId="3E265825">
            <w:pPr>
              <w:widowControl w:val="0"/>
              <w:spacing w:after="40"/>
              <w:jc w:val="both"/>
              <w:rPr>
                <w:rFonts w:hint="default" w:ascii="Aptos" w:hAnsi="Aptos" w:cs="Aptos"/>
                <w:sz w:val="19"/>
                <w:vertAlign w:val="baseline"/>
                <w:lang w:val="en-US"/>
              </w:rPr>
            </w:pPr>
          </w:p>
        </w:tc>
      </w:tr>
    </w:tbl>
    <w:p w14:paraId="738C2FF4">
      <w:pPr>
        <w:rPr>
          <w:rFonts w:hint="default"/>
          <w:lang w:val="en-US"/>
        </w:rPr>
      </w:pPr>
    </w:p>
    <w:p w14:paraId="0DC62BDF">
      <w:pPr>
        <w:pStyle w:val="2"/>
        <w:bidi w:val="0"/>
        <w:jc w:val="left"/>
        <w:rPr>
          <w:rFonts w:hint="default"/>
          <w:lang w:val="en-US"/>
        </w:rPr>
      </w:pPr>
      <w:bookmarkStart w:id="32" w:name="_Toc7390"/>
      <w:r>
        <w:rPr>
          <w:rFonts w:hint="default"/>
          <w:lang w:val="en-US"/>
        </w:rPr>
        <w:t>15. Kết luận</w:t>
      </w:r>
      <w:bookmarkEnd w:id="32"/>
    </w:p>
    <w:p w14:paraId="6947A777">
      <w:pPr>
        <w:bidi w:val="0"/>
        <w:jc w:val="left"/>
        <w:rPr>
          <w:rFonts w:hint="default"/>
          <w:lang w:val="en-US"/>
        </w:rPr>
      </w:pPr>
      <w:r>
        <w:rPr>
          <w:rFonts w:hint="default"/>
          <w:lang w:val="en-US"/>
        </w:rPr>
        <w:t>Mô hình quản lý hiện tại giúp SubVid tập trung bí mật Cloud ở phía Server, phân quyền sử dụng theo tài khoản và ghi nhận chi tiết mỗi lượt dùng. Để vận hành an toàn, Admin cần kết hợp ba lớp kiểm soát: API key hợp lệ và được phân bổ đúng; quota phù hợp cho từng user; giám sát ledger cùng billing của provider.</w:t>
      </w:r>
    </w:p>
    <w:tbl>
      <w:tblPr>
        <w:tblStyle w:val="10"/>
        <w:tblW w:w="5000" w:type="pct"/>
        <w:tblInd w:w="0" w:type="dxa"/>
        <w:tblBorders>
          <w:top w:val="none" w:color="auto" w:sz="4" w:space="0"/>
          <w:left w:val="single" w:color="F1AE31" w:sz="18"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9712"/>
      </w:tblGrid>
      <w:tr w14:paraId="51C5D24F">
        <w:tblPrEx>
          <w:tblBorders>
            <w:top w:val="none" w:color="auto" w:sz="4" w:space="0"/>
            <w:left w:val="single" w:color="F1AE31" w:sz="18"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5000" w:type="pct"/>
            <w:shd w:val="clear" w:color="auto" w:fill="FFF8E2"/>
            <w:vAlign w:val="center"/>
          </w:tcPr>
          <w:p w14:paraId="339A6E90">
            <w:pPr>
              <w:widowControl w:val="0"/>
              <w:bidi w:val="0"/>
              <w:spacing w:after="80"/>
              <w:jc w:val="left"/>
              <w:rPr>
                <w:rFonts w:hint="default" w:ascii="Aptos" w:hAnsi="Aptos" w:cs="Aptos"/>
                <w:b/>
                <w:color w:val="F1AE31"/>
                <w:sz w:val="22"/>
                <w:vertAlign w:val="baseline"/>
                <w:lang w:val="en-US"/>
              </w:rPr>
            </w:pPr>
            <w:r>
              <w:rPr>
                <w:rFonts w:hint="default" w:ascii="Aptos" w:hAnsi="Aptos" w:cs="Aptos"/>
                <w:b/>
                <w:color w:val="F1AE31"/>
                <w:sz w:val="22"/>
                <w:vertAlign w:val="baseline"/>
                <w:lang w:val="en-US"/>
              </w:rPr>
              <w:t>CÔNG THỨC VẬN HÀNH</w:t>
            </w:r>
          </w:p>
          <w:p w14:paraId="2C5D64A8">
            <w:pPr>
              <w:widowControl w:val="0"/>
              <w:bidi w:val="0"/>
              <w:spacing w:after="80"/>
              <w:jc w:val="left"/>
              <w:rPr>
                <w:rFonts w:hint="default" w:ascii="Aptos" w:hAnsi="Aptos" w:cs="Aptos"/>
                <w:sz w:val="20"/>
                <w:vertAlign w:val="baseline"/>
                <w:lang w:val="en-US"/>
              </w:rPr>
            </w:pPr>
            <w:r>
              <w:rPr>
                <w:rFonts w:hint="default" w:ascii="Aptos" w:hAnsi="Aptos" w:cs="Aptos"/>
                <w:sz w:val="20"/>
                <w:vertAlign w:val="baseline"/>
                <w:lang w:val="en-US"/>
              </w:rPr>
              <w:t>Kiểm tra key → Lưu và phân bổ → Cấp quota → Chạy thử → Theo dõi ledger → Rotate hoặc thu hồi khi cần.</w:t>
            </w:r>
          </w:p>
        </w:tc>
      </w:tr>
    </w:tbl>
    <w:p w14:paraId="6F318FF1">
      <w:pPr>
        <w:bidi w:val="0"/>
        <w:jc w:val="left"/>
        <w:rPr>
          <w:rFonts w:hint="default"/>
          <w:lang w:val="en-US"/>
        </w:rPr>
      </w:pPr>
    </w:p>
    <w:p w14:paraId="6EC1FD4E">
      <w:pPr>
        <w:bidi w:val="0"/>
        <w:jc w:val="left"/>
        <w:rPr>
          <w:rFonts w:hint="default"/>
          <w:lang w:val="en-US"/>
        </w:rPr>
      </w:pPr>
    </w:p>
    <w:sectPr>
      <w:headerReference r:id="rId5" w:type="default"/>
      <w:footerReference r:id="rId6" w:type="default"/>
      <w:pgSz w:w="11906" w:h="16838"/>
      <w:pgMar w:top="1191" w:right="1134" w:bottom="1077" w:left="127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Aptos Display">
    <w:altName w:val="Segoe UI Variable Display"/>
    <w:panose1 w:val="00000000000000000000"/>
    <w:charset w:val="00"/>
    <w:family w:val="auto"/>
    <w:pitch w:val="default"/>
    <w:sig w:usb0="00000000" w:usb1="00000000" w:usb2="00000000" w:usb3="00000000" w:csb0="00000000" w:csb1="00000000"/>
  </w:font>
  <w:font w:name="Segoe UI Variable Display">
    <w:panose1 w:val="00000000000000000000"/>
    <w:charset w:val="00"/>
    <w:family w:val="auto"/>
    <w:pitch w:val="default"/>
    <w:sig w:usb0="A00002FF" w:usb1="0000000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BF518C">
    <w:pPr>
      <w:pStyle w:val="7"/>
      <w:jc w:val="center"/>
      <w:rPr>
        <w:rFonts w:hint="default"/>
        <w:lang w:val="en-US"/>
      </w:rPr>
    </w:pPr>
    <w:r>
      <w:rPr>
        <w:rFonts w:hint="default" w:ascii="Aptos" w:hAnsi="Aptos" w:cs="Aptos"/>
        <w:color w:val="675D74"/>
        <w:sz w:val="16"/>
        <w:lang w:val="en-US"/>
      </w:rPr>
      <w:t xml:space="preserve">Tài liệu nội bộ · SubVid Admin Studio     </w:t>
    </w:r>
    <w:r>
      <w:rPr>
        <w:rFonts w:hint="default" w:ascii="Aptos" w:hAnsi="Aptos" w:cs="Aptos"/>
        <w:color w:val="675D74"/>
        <w:sz w:val="16"/>
        <w:lang w:val="en-US"/>
      </w:rPr>
      <w:fldChar w:fldCharType="begin"/>
    </w:r>
    <w:r>
      <w:rPr>
        <w:rFonts w:hint="default" w:ascii="Aptos" w:hAnsi="Aptos" w:cs="Aptos"/>
        <w:color w:val="675D74"/>
        <w:sz w:val="16"/>
        <w:lang w:val="en-US"/>
      </w:rPr>
      <w:instrText xml:space="preserve"> PAGE \* MERGEFORMAT </w:instrText>
    </w:r>
    <w:r>
      <w:rPr>
        <w:rFonts w:hint="default" w:ascii="Aptos" w:hAnsi="Aptos" w:cs="Aptos"/>
        <w:color w:val="675D74"/>
        <w:sz w:val="16"/>
        <w:lang w:val="en-US"/>
      </w:rPr>
      <w:fldChar w:fldCharType="separate"/>
    </w:r>
    <w:r>
      <w:rPr>
        <w:rFonts w:hint="default" w:ascii="Aptos" w:hAnsi="Aptos" w:cs="Aptos"/>
        <w:color w:val="675D74"/>
        <w:sz w:val="16"/>
        <w:lang w:val="en-US"/>
      </w:rPr>
      <w:t>1</w:t>
    </w:r>
    <w:r>
      <w:rPr>
        <w:rFonts w:hint="default" w:ascii="Aptos" w:hAnsi="Aptos" w:cs="Aptos"/>
        <w:color w:val="675D74"/>
        <w:sz w:val="16"/>
        <w:lang w:val="en-U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0" w:lineRule="auto"/>
      </w:pPr>
      <w:r>
        <w:separator/>
      </w:r>
    </w:p>
  </w:footnote>
  <w:footnote w:type="continuationSeparator" w:id="1">
    <w:p>
      <w:pPr>
        <w:spacing w:before="0" w:after="0" w:line="28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CC1303">
    <w:pPr>
      <w:pStyle w:val="8"/>
      <w:jc w:val="right"/>
      <w:rPr>
        <w:rFonts w:hint="default"/>
        <w:lang w:val="en-US"/>
      </w:rPr>
    </w:pPr>
    <w:r>
      <w:rPr>
        <w:rFonts w:hint="default" w:ascii="Aptos" w:hAnsi="Aptos" w:cs="Aptos"/>
        <w:b/>
        <w:color w:val="675D74"/>
        <w:sz w:val="16"/>
        <w:bdr w:val="single" w:color="E94C8B" w:sz="0" w:space="0"/>
        <w:lang w:val="en-US"/>
      </w:rPr>
      <w:t>SUBVID  |  QUẢN LÝ API KEY &amp; TOKEN CLOUD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CFDBE8"/>
    <w:multiLevelType w:val="singleLevel"/>
    <w:tmpl w:val="80CFDBE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5A4BF47"/>
    <w:multiLevelType w:val="singleLevel"/>
    <w:tmpl w:val="95A4BF4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A9E3DDF1"/>
    <w:multiLevelType w:val="singleLevel"/>
    <w:tmpl w:val="A9E3DDF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AFDA0CB4"/>
    <w:multiLevelType w:val="singleLevel"/>
    <w:tmpl w:val="AFDA0CB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B987726E"/>
    <w:multiLevelType w:val="singleLevel"/>
    <w:tmpl w:val="B987726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DB5D6E61"/>
    <w:multiLevelType w:val="singleLevel"/>
    <w:tmpl w:val="DB5D6E6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DB7F34C3"/>
    <w:multiLevelType w:val="singleLevel"/>
    <w:tmpl w:val="DB7F34C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EAAB5C04"/>
    <w:multiLevelType w:val="singleLevel"/>
    <w:tmpl w:val="EAAB5C0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F33A0A15"/>
    <w:multiLevelType w:val="singleLevel"/>
    <w:tmpl w:val="F33A0A1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FE55E7B4"/>
    <w:multiLevelType w:val="singleLevel"/>
    <w:tmpl w:val="FE55E7B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0E83635D"/>
    <w:multiLevelType w:val="singleLevel"/>
    <w:tmpl w:val="0E83635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2121CA50"/>
    <w:multiLevelType w:val="singleLevel"/>
    <w:tmpl w:val="2121CA5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2B91A84A"/>
    <w:multiLevelType w:val="singleLevel"/>
    <w:tmpl w:val="2B91A84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309A95BC"/>
    <w:multiLevelType w:val="singleLevel"/>
    <w:tmpl w:val="309A95B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3AAD196E"/>
    <w:multiLevelType w:val="singleLevel"/>
    <w:tmpl w:val="3AAD196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3DF489CB"/>
    <w:multiLevelType w:val="singleLevel"/>
    <w:tmpl w:val="3DF489C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49B82A9E"/>
    <w:multiLevelType w:val="singleLevel"/>
    <w:tmpl w:val="49B82A9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
    <w:nsid w:val="5A95DFF0"/>
    <w:multiLevelType w:val="singleLevel"/>
    <w:tmpl w:val="5A95DFF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7E44EC0B"/>
    <w:multiLevelType w:val="singleLevel"/>
    <w:tmpl w:val="7E44EC0B"/>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9"/>
  </w:num>
  <w:num w:numId="2">
    <w:abstractNumId w:val="16"/>
  </w:num>
  <w:num w:numId="3">
    <w:abstractNumId w:val="8"/>
  </w:num>
  <w:num w:numId="4">
    <w:abstractNumId w:val="14"/>
  </w:num>
  <w:num w:numId="5">
    <w:abstractNumId w:val="3"/>
  </w:num>
  <w:num w:numId="6">
    <w:abstractNumId w:val="1"/>
  </w:num>
  <w:num w:numId="7">
    <w:abstractNumId w:val="18"/>
  </w:num>
  <w:num w:numId="8">
    <w:abstractNumId w:val="6"/>
  </w:num>
  <w:num w:numId="9">
    <w:abstractNumId w:val="2"/>
  </w:num>
  <w:num w:numId="10">
    <w:abstractNumId w:val="17"/>
  </w:num>
  <w:num w:numId="11">
    <w:abstractNumId w:val="7"/>
  </w:num>
  <w:num w:numId="12">
    <w:abstractNumId w:val="5"/>
  </w:num>
  <w:num w:numId="13">
    <w:abstractNumId w:val="0"/>
  </w:num>
  <w:num w:numId="14">
    <w:abstractNumId w:val="12"/>
  </w:num>
  <w:num w:numId="15">
    <w:abstractNumId w:val="13"/>
  </w:num>
  <w:num w:numId="16">
    <w:abstractNumId w:val="4"/>
  </w:num>
  <w:num w:numId="17">
    <w:abstractNumId w:val="11"/>
  </w:num>
  <w:num w:numId="18">
    <w:abstractNumId w:val="15"/>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686150"/>
    <w:rsid w:val="63AF1C3D"/>
    <w:rsid w:val="7E6861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80" w:lineRule="auto"/>
    </w:pPr>
    <w:rPr>
      <w:rFonts w:ascii="Aptos" w:hAnsi="Aptos" w:cs="Aptos" w:eastAsiaTheme="minorEastAsia"/>
      <w:color w:val="2B2337"/>
      <w:sz w:val="21"/>
      <w:lang w:val="en-US" w:eastAsia="zh-CN" w:bidi="ar-SA"/>
    </w:rPr>
  </w:style>
  <w:style w:type="paragraph" w:styleId="2">
    <w:name w:val="heading 1"/>
    <w:basedOn w:val="1"/>
    <w:next w:val="1"/>
    <w:qFormat/>
    <w:uiPriority w:val="0"/>
    <w:pPr>
      <w:keepNext/>
      <w:keepLines/>
      <w:spacing w:before="360" w:after="160" w:line="578" w:lineRule="auto"/>
      <w:outlineLvl w:val="0"/>
    </w:pPr>
    <w:rPr>
      <w:rFonts w:ascii="Aptos Display" w:hAnsi="Aptos Display" w:cs="Aptos Display"/>
      <w:b/>
      <w:bCs/>
      <w:color w:val="231942"/>
      <w:kern w:val="44"/>
      <w:sz w:val="36"/>
      <w:szCs w:val="44"/>
    </w:rPr>
  </w:style>
  <w:style w:type="paragraph" w:styleId="3">
    <w:name w:val="heading 2"/>
    <w:basedOn w:val="1"/>
    <w:next w:val="1"/>
    <w:unhideWhenUsed/>
    <w:qFormat/>
    <w:uiPriority w:val="0"/>
    <w:pPr>
      <w:keepNext/>
      <w:keepLines/>
      <w:spacing w:before="260" w:after="100" w:line="416" w:lineRule="auto"/>
      <w:outlineLvl w:val="1"/>
    </w:pPr>
    <w:rPr>
      <w:rFonts w:ascii="Aptos Display" w:hAnsi="Aptos Display" w:cs="Aptos Display"/>
      <w:b/>
      <w:bCs/>
      <w:color w:val="231942"/>
      <w:sz w:val="28"/>
      <w:szCs w:val="32"/>
    </w:rPr>
  </w:style>
  <w:style w:type="paragraph" w:styleId="4">
    <w:name w:val="heading 3"/>
    <w:basedOn w:val="1"/>
    <w:next w:val="1"/>
    <w:semiHidden/>
    <w:unhideWhenUsed/>
    <w:qFormat/>
    <w:uiPriority w:val="0"/>
    <w:pPr>
      <w:keepNext/>
      <w:keepLines/>
      <w:spacing w:before="260" w:after="260" w:line="416" w:lineRule="auto"/>
      <w:outlineLvl w:val="2"/>
    </w:pPr>
    <w:rPr>
      <w:rFonts w:ascii="Aptos Display" w:hAnsi="Aptos Display" w:cs="Aptos Display"/>
      <w:b/>
      <w:bCs/>
      <w:color w:val="B32670"/>
      <w:sz w:val="23"/>
      <w:szCs w:val="32"/>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qFormat/>
    <w:uiPriority w:val="0"/>
    <w:pPr>
      <w:tabs>
        <w:tab w:val="center" w:pos="4153"/>
        <w:tab w:val="right" w:pos="8306"/>
      </w:tabs>
      <w:snapToGrid w:val="0"/>
    </w:pPr>
    <w:rPr>
      <w:sz w:val="18"/>
      <w:szCs w:val="18"/>
    </w:rPr>
  </w:style>
  <w:style w:type="paragraph" w:styleId="9">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10">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1">
    <w:name w:val="Title"/>
    <w:basedOn w:val="1"/>
    <w:qFormat/>
    <w:uiPriority w:val="0"/>
    <w:pPr>
      <w:spacing w:before="240" w:after="60"/>
      <w:jc w:val="center"/>
      <w:outlineLvl w:val="0"/>
    </w:pPr>
    <w:rPr>
      <w:rFonts w:ascii="Arial" w:hAnsi="Arial" w:cs="Arial"/>
      <w:b/>
      <w:bCs/>
      <w:sz w:val="32"/>
      <w:szCs w:val="32"/>
    </w:rPr>
  </w:style>
  <w:style w:type="paragraph" w:styleId="12">
    <w:name w:val="toc 1"/>
    <w:basedOn w:val="1"/>
    <w:next w:val="1"/>
    <w:uiPriority w:val="0"/>
  </w:style>
  <w:style w:type="paragraph" w:styleId="13">
    <w:name w:val="toc 2"/>
    <w:basedOn w:val="1"/>
    <w:next w:val="1"/>
    <w:uiPriority w:val="0"/>
    <w:pPr>
      <w:ind w:left="420" w:left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2996</Words>
  <Characters>12236</Characters>
  <Lines>0</Lines>
  <Paragraphs>0</Paragraphs>
  <TotalTime>0</TotalTime>
  <ScaleCrop>false</ScaleCrop>
  <LinksUpToDate>false</LinksUpToDate>
  <CharactersWithSpaces>14950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2026-08-18T06:17:00Z</dcterms:created>
  <dc:creator>Admin</dc:creator>
  <cp:lastModifiedBy>Admin</cp:lastModifiedBy>
  <dcterms:modified xsi:type="dcterms:W3CDTF">2026-08-18T06:19:58Z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E619AB7A77354F7EBA221A1650ACE8B0_11</vt:lpwstr>
  </property>
  <property fmtid="{D5CDD505-2E9C-101B-9397-08002B2CF9AE}" pid="4" name="KSOTemplateDocerSaveRecord">
    <vt:lpwstr>eyJoZGlkIjoiNzk3ZTMzZTI5ZTA0NDVhZmZmNjczNDNjM2ExZDkwNzYifQ==</vt:lpwstr>
  </property>
</Properties>
</file>