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Tối ưu hóa quy trình khởi tạo hạ tầng Smart-Farm qua PowerShell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 đã thực hiện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mkdir Smart Farm Project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Lỗi sai: </w:t>
      </w:r>
      <w:r w:rsidDel="00000000" w:rsidR="00000000" w:rsidRPr="00000000">
        <w:rPr>
          <w:b w:val="1"/>
          <w:bCs w:val="1"/>
          <w:rtl w:val="0"/>
        </w:rPr>
        <w:t xml:space="preserve">có khoảng trắng và thiếu dấu nháy đơn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khắc phục</w:t>
      </w:r>
      <w:r w:rsidDel="00000000" w:rsidR="00000000" w:rsidRPr="00000000">
        <w:rPr>
          <w:rtl w:val="0"/>
        </w:rPr>
        <w:t xml:space="preserve">i: mkdir “Smart_Farm_Project”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Smart Farm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Lỗi sai: </w:t>
      </w:r>
      <w:r w:rsidDel="00000000" w:rsidR="00000000" w:rsidRPr="00000000">
        <w:rPr>
          <w:b w:val="1"/>
          <w:bCs w:val="1"/>
          <w:rtl w:val="0"/>
        </w:rPr>
        <w:t xml:space="preserve">bọc chuỗi có khoảng trắng trong dấu ngoặc kép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khắc phục: cd "Smart Farm Project"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C">
      <w:pPr>
        <w:spacing w:line="332.30769230769226" w:lineRule="auto"/>
        <w:rPr/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mkdir src/sensors/temperature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Lỗi sai: Trong PowerShell,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chưa tự động tạo các thư mục cha</w:t>
      </w:r>
      <w:r w:rsidDel="00000000" w:rsidR="00000000" w:rsidRPr="00000000">
        <w:rPr>
          <w:rtl w:val="0"/>
        </w:rPr>
        <w:t xml:space="preserve"> nếu các thư mục cha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src/sensors</w:t>
      </w:r>
      <w:r w:rsidDel="00000000" w:rsidR="00000000" w:rsidRPr="00000000">
        <w:rPr>
          <w:rtl w:val="0"/>
        </w:rPr>
        <w:t xml:space="preserve">) chưa tồn tại trước đó.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khắc phục: New-Item -ItemType Directory -Path "src/sensors/temperature" -Force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