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t>BIÊN BẢN CUỘC HỌP</w:t>
      </w:r>
    </w:p>
    <w:p>
      <w:r>
        <w:t>Thời gian bắt đầu: 28-11-2018 9:00:00</w:t>
      </w:r>
    </w:p>
    <w:p>
      <w:r>
        <w:t>Thời gian kết thúc: 28-11-2018 10:00:00</w:t>
      </w:r>
    </w:p>
    <w:tbl>
      <w:tblPr>
        <w:tblW w:w="0" w:type="auto"/>
        <w:tblBorders>
          <w:top w:val="single"/>
          <w:left w:val="single"/>
          <w:bottom w:val="single"/>
          <w:right w:val="single"/>
          <w:insideH w:val="single"/>
          <w:insideV w:val="single"/>
        </w:tblBorders>
      </w:tblPr>
      <w:tr>
        <w:tc>
          <w:p>
            <w:r>
              <w:t>Bắt đầu</w:t>
            </w:r>
          </w:p>
        </w:tc>
        <w:tc>
          <w:p>
            <w:r>
              <w:t>Kết thúc</w:t>
            </w:r>
          </w:p>
        </w:tc>
        <w:tc>
          <w:p>
            <w:r>
              <w:t>Người nói</w:t>
            </w:r>
          </w:p>
        </w:tc>
        <w:tc>
          <w:p>
            <w:r>
              <w:t>Nội dung</w:t>
            </w:r>
          </w:p>
        </w:tc>
      </w:tr>
      <w:tr>
        <w:tc>
          <w:p>
            <w:r>
              <w:t>29-11-2018 9:12:20</w:t>
            </w:r>
          </w:p>
        </w:tc>
        <w:tc>
          <w:p>
            <w:r>
              <w:t>29-11-2018 9:13:21</w:t>
            </w:r>
          </w:p>
        </w:tc>
        <w:tc>
          <w:p>
            <w:r>
              <w:t>Khắc Tư</w:t>
            </w:r>
          </w:p>
        </w:tc>
        <w:tc>
          <w:p>
            <w:r>
              <w:t>Ngày 29/11, Cơ quan Cảnh sát điều tra Bộ Công an (C03) đã thực hiện tống đạt các Quyết định và thi hành Lệnh bắt, khám xét đối với 04 bị can có liên quan đến vụ án</w:t>
            </w:r>
          </w:p>
        </w:tc>
      </w:tr>
      <w:tr>
        <w:tc>
          <w:p>
            <w:r>
              <w:t>29-11-2018 9:12:20</w:t>
            </w:r>
          </w:p>
        </w:tc>
        <w:tc>
          <w:p>
            <w:r>
              <w:t>29-11-2018 9:12:25</w:t>
            </w:r>
          </w:p>
        </w:tc>
        <w:tc>
          <w:p>
            <w:r>
              <w:t>Mai Lan</w:t>
            </w:r>
          </w:p>
        </w:tc>
        <w:tc>
          <w:p>
            <w:r>
              <w:t>Căn cứ kết quả điều tra, tài liệu chứng cứ đã thu thập được, ngày 22/11, Cơ quan Cảnh sát điều tra Bộ Công an (CO3) ra Quyết định khởi tố vụ án hình sự về tội “Vi phạm q</w:t>
            </w:r>
          </w:p>
        </w:tc>
      </w:tr>
      <w:tr>
        <w:tc>
          <w:p>
            <w:r>
              <w:t>29-11-2018 9:12:30</w:t>
            </w:r>
          </w:p>
        </w:tc>
        <w:tc>
          <w:p>
            <w:r>
              <w:t>29-11-2018 9:13:45</w:t>
            </w:r>
          </w:p>
        </w:tc>
        <w:tc>
          <w:p>
            <w:r>
              <w:t>Lê Thu</w:t>
            </w:r>
          </w:p>
        </w:tc>
        <w:tc>
          <w:p>
            <w:r>
              <w:t>BIDV; cùng ngày đã ra Quyết định khởi tố bị can, Lệnh khám xét đối với: Trần Bắc Hà, nguyên Chủ tịch Hội đồng Quản trị BIDV; Trần Lục Lang, nguyên Phó Tổng Giám đốc </w:t>
            </w:r>
          </w:p>
        </w:tc>
      </w:tr>
      <w:tr>
        <w:tc>
          <w:p>
            <w:r>
              <w:t>29-11-2018 9:14:12</w:t>
            </w:r>
          </w:p>
        </w:tc>
        <w:tc>
          <w:p>
            <w:r>
              <w:t>29-11-2018 9:15:24</w:t>
            </w:r>
          </w:p>
        </w:tc>
        <w:tc>
          <w:p>
            <w:r>
              <w:t>Khắc Tư</w:t>
            </w:r>
          </w:p>
        </w:tc>
        <w:tc>
          <w:p>
            <w:r>
              <w:t>Giám đốc BIDV Chi nhánh Hà Tĩnh; Lê Thị Vân Anh, nguyên Trưởng phòng khách hàng doanh nghiệp BIDV Chi nhánh Hà Tĩnh</w:t>
            </w:r>
          </w:p>
        </w:tc>
      </w:tr>
      <w:tr>
        <w:tc>
          <w:p>
            <w:r>
              <w:t>29-11-2018 9:14:12</w:t>
            </w:r>
          </w:p>
        </w:tc>
        <w:tc>
          <w:p>
            <w:r>
              <w:t>29-11-2018 9:15:10</w:t>
            </w:r>
          </w:p>
        </w:tc>
        <w:tc>
          <w:p>
            <w:r>
              <w:t>Mai Lan</w:t>
            </w:r>
          </w:p>
        </w:tc>
        <w:tc>
          <w:p>
            <w:r>
              <w:t>Các bị can trên bị khởi tố về tội “Vi phạm quy định về hoạt động ngân hàng, hoạt động khác liên quan đến hoạt động ngân hàng” quy định tại Điều 206 Bộ luật Hình sự năm 2015</w:t>
            </w:r>
          </w:p>
        </w:tc>
      </w:tr>
      <w:tr>
        <w:tc>
          <w:p>
            <w:r>
              <w:t>29-11-2018 9:15:47</w:t>
            </w:r>
          </w:p>
        </w:tc>
        <w:tc>
          <w:p>
            <w:r>
              <w:t>29-11-2018 9:16:41</w:t>
            </w:r>
          </w:p>
        </w:tc>
        <w:tc>
          <w:p>
            <w:r>
              <w:t>Khắc Tư</w:t>
            </w:r>
          </w:p>
        </w:tc>
        <w:tc>
          <w:p>
            <w:r>
              <w:t>Trần Lục Lang và Kiều Đình Hòa; Áp dụng biện pháp ngăn chặn cấm đi khỏi nơi cư trú đối với bị can Lê Thị Vân Anh</w:t>
            </w:r>
          </w:p>
        </w:tc>
      </w:tr>
      <w:tr>
        <w:tc>
          <w:p>
            <w:r>
              <w:t>29-11-2018 9:15:48</w:t>
            </w:r>
          </w:p>
        </w:tc>
        <w:tc>
          <w:p>
            <w:r>
              <w:t>29-11-2018 9:18:20</w:t>
            </w:r>
          </w:p>
        </w:tc>
        <w:tc>
          <w:p>
            <w:r>
              <w:t>Lê Thu</w:t>
            </w:r>
          </w:p>
        </w:tc>
        <w:tc>
          <w:p>
            <w:r>
              <w:t>Sau khi Viện Kiểm sát nhân dân tối cao phê chuẩn các Quyết định và Lệnh tố tụng nêu trên ngày 29/11, Cơ quan Cảnh sát điều tra Bộ Công an</w:t>
            </w:r>
          </w:p>
        </w:tc>
      </w:tr>
      <w:tr>
        <w:tc>
          <w:p>
            <w:r>
              <w:t>29-11-2018 9:19:21</w:t>
            </w:r>
          </w:p>
        </w:tc>
        <w:tc>
          <w:p>
            <w:r>
              <w:t>29-11-2018 9:20:31</w:t>
            </w:r>
          </w:p>
        </w:tc>
        <w:tc>
          <w:p>
            <w:r>
              <w:t>Khắc Tư</w:t>
            </w:r>
          </w:p>
        </w:tc>
        <w:tc>
          <w:p>
            <w:r>
              <w:t>Xét nội dung, tính chất, mức độ, hậu quả vi phạm; căn cứ các quy định của Đảng về xử lý kỷ luật tổ chức đảng và đảng viên vi phạm</w:t>
            </w:r>
          </w:p>
        </w:tc>
      </w:tr>
      <w:tr>
        <w:tc>
          <w:p>
            <w:r>
              <w:t>29-11-2018 9:21:57</w:t>
            </w:r>
          </w:p>
        </w:tc>
        <w:tc>
          <w:p>
            <w:r>
              <w:t>29-11-2018 9:23:23</w:t>
            </w:r>
          </w:p>
        </w:tc>
        <w:tc>
          <w:p>
            <w:r>
              <w:t>Khắc Tư</w:t>
            </w:r>
          </w:p>
        </w:tc>
        <w:tc>
          <w:p>
            <w:r>
              <w:t>Ủy ban Kiểm tra Trung ương cũng quyết định cách chức tất cả các chức vụ trong Đảng đối với ông Đoàn Ánh Sáng, nguyên Ủy viên Ban Thường vụ Đảng ủy, Phó Tổng Giám đốc; cảnh cáo đối với ông Trần Lục Lang, Ủy viên Ban Thường vụ Đảng ủy, Phó Tổng Giám đốc BIDV.</w:t>
            </w:r>
          </w:p>
        </w:tc>
      </w:tr>
      <w:tr>
        <w:tc>
          <w:p>
            <w:r>
              <w:t>29-11-2018 9:23:31</w:t>
            </w:r>
          </w:p>
        </w:tc>
        <w:tc>
          <w:p>
            <w:r>
              <w:t>29-11-2018 9:25:10</w:t>
            </w:r>
          </w:p>
        </w:tc>
        <w:tc>
          <w:p>
            <w:r>
              <w:t>Khắc Tư</w:t>
            </w:r>
          </w:p>
        </w:tc>
        <w:tc>
          <w:p>
            <w:r>
              <w:t>Ngoài ra, Ủy ban Kiểm tra Trung ương còn yêu cầu Ban Thường vụ Đảng ủy Khối doanh nghiệp Trung ương thi hành kỷ luật đối với Ban Thường vụ Đảng ủy BIDV</w:t>
            </w:r>
          </w:p>
        </w:tc>
      </w:tr>
    </w:tbl>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2018-12-01T00:19:24Z</dcterms:created>
  <dc:creator>Apache POI</dc:creator>
</cp:coreProperties>
</file>