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05187" w14:textId="77777777" w:rsidR="00D531B2" w:rsidRPr="009514C2" w:rsidRDefault="00D531B2" w:rsidP="00D531B2">
      <w:pPr>
        <w:spacing w:line="276" w:lineRule="auto"/>
        <w:jc w:val="center"/>
        <w:rPr>
          <w:b/>
        </w:rPr>
      </w:pPr>
      <w:r w:rsidRPr="009514C2">
        <w:rPr>
          <w:b/>
          <w:noProof/>
        </w:rPr>
        <w:drawing>
          <wp:anchor distT="0" distB="0" distL="114935" distR="114935" simplePos="0" relativeHeight="251659264" behindDoc="0" locked="0" layoutInCell="1" allowOverlap="1" wp14:anchorId="5B433920" wp14:editId="3CF36CE6">
            <wp:simplePos x="0" y="0"/>
            <wp:positionH relativeFrom="column">
              <wp:posOffset>-38100</wp:posOffset>
            </wp:positionH>
            <wp:positionV relativeFrom="paragraph">
              <wp:posOffset>52705</wp:posOffset>
            </wp:positionV>
            <wp:extent cx="819150" cy="7969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93" t="-95" r="-93" b="-95"/>
                    <a:stretch>
                      <a:fillRect/>
                    </a:stretch>
                  </pic:blipFill>
                  <pic:spPr bwMode="auto">
                    <a:xfrm>
                      <a:off x="0" y="0"/>
                      <a:ext cx="819150" cy="796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514C2">
        <w:rPr>
          <w:b/>
        </w:rPr>
        <w:t xml:space="preserve"> CỘNG HÒA XÃ HỘI CHỦ NGHĨA VIỆT NAM</w:t>
      </w:r>
    </w:p>
    <w:p w14:paraId="70F4AC70" w14:textId="77777777" w:rsidR="00D531B2" w:rsidRPr="009514C2" w:rsidRDefault="00D531B2" w:rsidP="00D531B2">
      <w:pPr>
        <w:spacing w:line="276" w:lineRule="auto"/>
        <w:jc w:val="center"/>
        <w:rPr>
          <w:b/>
        </w:rPr>
      </w:pPr>
      <w:proofErr w:type="spellStart"/>
      <w:r w:rsidRPr="009514C2">
        <w:rPr>
          <w:b/>
        </w:rPr>
        <w:t>Độc</w:t>
      </w:r>
      <w:proofErr w:type="spellEnd"/>
      <w:r w:rsidRPr="009514C2">
        <w:rPr>
          <w:b/>
        </w:rPr>
        <w:t xml:space="preserve"> </w:t>
      </w:r>
      <w:proofErr w:type="spellStart"/>
      <w:r w:rsidRPr="009514C2">
        <w:rPr>
          <w:b/>
        </w:rPr>
        <w:t>lập</w:t>
      </w:r>
      <w:proofErr w:type="spellEnd"/>
      <w:r w:rsidRPr="009514C2">
        <w:rPr>
          <w:b/>
        </w:rPr>
        <w:t xml:space="preserve"> – </w:t>
      </w:r>
      <w:proofErr w:type="spellStart"/>
      <w:r w:rsidRPr="009514C2">
        <w:rPr>
          <w:b/>
        </w:rPr>
        <w:t>Tự</w:t>
      </w:r>
      <w:proofErr w:type="spellEnd"/>
      <w:r w:rsidRPr="009514C2">
        <w:rPr>
          <w:b/>
        </w:rPr>
        <w:t xml:space="preserve"> do – </w:t>
      </w:r>
      <w:proofErr w:type="spellStart"/>
      <w:r w:rsidRPr="009514C2">
        <w:rPr>
          <w:b/>
        </w:rPr>
        <w:t>Hạnh</w:t>
      </w:r>
      <w:proofErr w:type="spellEnd"/>
      <w:r w:rsidRPr="009514C2">
        <w:rPr>
          <w:b/>
        </w:rPr>
        <w:t xml:space="preserve"> </w:t>
      </w:r>
      <w:proofErr w:type="spellStart"/>
      <w:r w:rsidRPr="009514C2">
        <w:rPr>
          <w:b/>
        </w:rPr>
        <w:t>phúc</w:t>
      </w:r>
      <w:proofErr w:type="spellEnd"/>
    </w:p>
    <w:p w14:paraId="75884363" w14:textId="77777777" w:rsidR="00D531B2" w:rsidRPr="009514C2" w:rsidRDefault="00D531B2" w:rsidP="00D531B2">
      <w:pPr>
        <w:spacing w:line="276" w:lineRule="auto"/>
        <w:jc w:val="center"/>
        <w:rPr>
          <w:b/>
        </w:rPr>
      </w:pPr>
      <w:r w:rsidRPr="009514C2">
        <w:rPr>
          <w:b/>
        </w:rPr>
        <w:t>-----o0o-----</w:t>
      </w:r>
    </w:p>
    <w:p w14:paraId="078E332A" w14:textId="77777777" w:rsidR="00D531B2" w:rsidRPr="00480178" w:rsidRDefault="00D531B2" w:rsidP="00D531B2">
      <w:pPr>
        <w:spacing w:before="240" w:line="276" w:lineRule="auto"/>
        <w:jc w:val="center"/>
        <w:rPr>
          <w:b/>
          <w:sz w:val="32"/>
        </w:rPr>
      </w:pPr>
      <w:r w:rsidRPr="00480178">
        <w:rPr>
          <w:b/>
          <w:sz w:val="32"/>
        </w:rPr>
        <w:t>HỢP ĐỒNG</w:t>
      </w:r>
      <w:r w:rsidR="003673A9">
        <w:rPr>
          <w:b/>
          <w:sz w:val="32"/>
        </w:rPr>
        <w:t xml:space="preserve"> NGUYÊN TẮC</w:t>
      </w:r>
    </w:p>
    <w:p w14:paraId="754D9205" w14:textId="77777777" w:rsidR="00D531B2" w:rsidRPr="009514C2" w:rsidRDefault="00D531B2" w:rsidP="00D531B2">
      <w:pPr>
        <w:spacing w:line="276" w:lineRule="auto"/>
        <w:jc w:val="center"/>
        <w:rPr>
          <w:b/>
        </w:rPr>
      </w:pPr>
      <w:r w:rsidRPr="009514C2">
        <w:rPr>
          <w:b/>
        </w:rPr>
        <w:t xml:space="preserve">  V/v </w:t>
      </w:r>
      <w:proofErr w:type="spellStart"/>
      <w:r w:rsidRPr="009514C2">
        <w:rPr>
          <w:b/>
        </w:rPr>
        <w:t>Khám</w:t>
      </w:r>
      <w:proofErr w:type="spellEnd"/>
      <w:r w:rsidRPr="009514C2">
        <w:rPr>
          <w:b/>
        </w:rPr>
        <w:t xml:space="preserve"> </w:t>
      </w:r>
      <w:proofErr w:type="spellStart"/>
      <w:r w:rsidRPr="009514C2">
        <w:rPr>
          <w:b/>
        </w:rPr>
        <w:t>sức</w:t>
      </w:r>
      <w:proofErr w:type="spellEnd"/>
      <w:r w:rsidRPr="009514C2">
        <w:rPr>
          <w:b/>
        </w:rPr>
        <w:t xml:space="preserve"> </w:t>
      </w:r>
      <w:proofErr w:type="spellStart"/>
      <w:r w:rsidRPr="009514C2">
        <w:rPr>
          <w:b/>
        </w:rPr>
        <w:t>khỏe</w:t>
      </w:r>
      <w:proofErr w:type="spellEnd"/>
      <w:r w:rsidRPr="009514C2">
        <w:rPr>
          <w:b/>
        </w:rPr>
        <w:t xml:space="preserve"> </w:t>
      </w:r>
      <w:proofErr w:type="spellStart"/>
      <w:r w:rsidRPr="009514C2">
        <w:rPr>
          <w:b/>
        </w:rPr>
        <w:t>định</w:t>
      </w:r>
      <w:proofErr w:type="spellEnd"/>
      <w:r w:rsidRPr="009514C2">
        <w:rPr>
          <w:b/>
        </w:rPr>
        <w:t xml:space="preserve"> </w:t>
      </w:r>
      <w:proofErr w:type="spellStart"/>
      <w:r w:rsidRPr="009514C2">
        <w:rPr>
          <w:b/>
        </w:rPr>
        <w:t>kỳ</w:t>
      </w:r>
      <w:proofErr w:type="spellEnd"/>
      <w:r w:rsidRPr="009514C2">
        <w:rPr>
          <w:b/>
        </w:rPr>
        <w:t xml:space="preserve"> </w:t>
      </w:r>
      <w:proofErr w:type="spellStart"/>
      <w:r w:rsidRPr="009514C2">
        <w:rPr>
          <w:b/>
        </w:rPr>
        <w:t>năm</w:t>
      </w:r>
      <w:proofErr w:type="spellEnd"/>
      <w:r w:rsidRPr="009514C2">
        <w:rPr>
          <w:b/>
        </w:rPr>
        <w:t xml:space="preserve"> 202</w:t>
      </w:r>
      <w:r w:rsidR="003673A9">
        <w:rPr>
          <w:b/>
        </w:rPr>
        <w:t>4</w:t>
      </w:r>
    </w:p>
    <w:p w14:paraId="3BE7B9C3" w14:textId="0BD1A8C1" w:rsidR="00D531B2" w:rsidRPr="009514C2" w:rsidRDefault="00D531B2" w:rsidP="00D531B2">
      <w:pPr>
        <w:tabs>
          <w:tab w:val="center" w:pos="5490"/>
        </w:tabs>
        <w:spacing w:before="60" w:line="276" w:lineRule="auto"/>
        <w:jc w:val="center"/>
        <w:rPr>
          <w:b/>
        </w:rPr>
      </w:pPr>
      <w:r w:rsidRPr="009514C2">
        <w:rPr>
          <w:b/>
        </w:rPr>
        <w:t xml:space="preserve">      </w:t>
      </w:r>
      <w:proofErr w:type="spellStart"/>
      <w:r w:rsidRPr="009514C2">
        <w:rPr>
          <w:b/>
        </w:rPr>
        <w:t>Số</w:t>
      </w:r>
      <w:proofErr w:type="spellEnd"/>
      <w:r w:rsidRPr="009514C2">
        <w:rPr>
          <w:b/>
        </w:rPr>
        <w:t>:</w:t>
      </w:r>
      <w:r w:rsidR="00C35D7B">
        <w:rPr>
          <w:b/>
        </w:rPr>
        <w:t xml:space="preserve"> 279/2024</w:t>
      </w:r>
      <w:r w:rsidRPr="009514C2">
        <w:rPr>
          <w:b/>
        </w:rPr>
        <w:t>/HĐ-TNĐN</w:t>
      </w:r>
    </w:p>
    <w:p w14:paraId="43CE2FB4" w14:textId="77777777" w:rsidR="00D531B2" w:rsidRPr="009514C2" w:rsidRDefault="00D531B2" w:rsidP="00D531B2">
      <w:pPr>
        <w:spacing w:line="276" w:lineRule="auto"/>
      </w:pPr>
    </w:p>
    <w:p w14:paraId="5808D944" w14:textId="77777777" w:rsidR="00D531B2" w:rsidRPr="009514C2" w:rsidRDefault="00D531B2" w:rsidP="00D531B2">
      <w:pPr>
        <w:numPr>
          <w:ilvl w:val="0"/>
          <w:numId w:val="4"/>
        </w:numPr>
        <w:tabs>
          <w:tab w:val="clear" w:pos="0"/>
        </w:tabs>
        <w:suppressAutoHyphens/>
        <w:spacing w:line="276" w:lineRule="auto"/>
        <w:ind w:left="426"/>
        <w:rPr>
          <w:lang w:eastAsia="zh-CN"/>
        </w:rPr>
      </w:pPr>
      <w:proofErr w:type="spellStart"/>
      <w:r w:rsidRPr="009514C2">
        <w:rPr>
          <w:i/>
          <w:lang w:eastAsia="zh-CN"/>
        </w:rPr>
        <w:t>Căn</w:t>
      </w:r>
      <w:proofErr w:type="spellEnd"/>
      <w:r w:rsidRPr="009514C2">
        <w:rPr>
          <w:i/>
          <w:lang w:eastAsia="zh-CN"/>
        </w:rPr>
        <w:t xml:space="preserve"> </w:t>
      </w:r>
      <w:proofErr w:type="spellStart"/>
      <w:r w:rsidRPr="009514C2">
        <w:rPr>
          <w:i/>
          <w:lang w:eastAsia="zh-CN"/>
        </w:rPr>
        <w:t>cứ</w:t>
      </w:r>
      <w:proofErr w:type="spellEnd"/>
      <w:r w:rsidRPr="009514C2">
        <w:rPr>
          <w:i/>
          <w:lang w:eastAsia="zh-CN"/>
        </w:rPr>
        <w:t xml:space="preserve"> </w:t>
      </w:r>
      <w:proofErr w:type="spellStart"/>
      <w:r w:rsidRPr="009514C2">
        <w:rPr>
          <w:i/>
          <w:lang w:eastAsia="zh-CN"/>
        </w:rPr>
        <w:t>Bộ</w:t>
      </w:r>
      <w:proofErr w:type="spellEnd"/>
      <w:r w:rsidRPr="009514C2">
        <w:rPr>
          <w:i/>
          <w:lang w:eastAsia="zh-CN"/>
        </w:rPr>
        <w:t xml:space="preserve"> </w:t>
      </w:r>
      <w:proofErr w:type="spellStart"/>
      <w:r w:rsidRPr="009514C2">
        <w:rPr>
          <w:i/>
          <w:lang w:eastAsia="zh-CN"/>
        </w:rPr>
        <w:t>Luật</w:t>
      </w:r>
      <w:proofErr w:type="spellEnd"/>
      <w:r w:rsidRPr="009514C2">
        <w:rPr>
          <w:i/>
          <w:lang w:eastAsia="zh-CN"/>
        </w:rPr>
        <w:t xml:space="preserve"> </w:t>
      </w:r>
      <w:proofErr w:type="spellStart"/>
      <w:r w:rsidRPr="009514C2">
        <w:rPr>
          <w:i/>
          <w:lang w:eastAsia="zh-CN"/>
        </w:rPr>
        <w:t>Dân</w:t>
      </w:r>
      <w:proofErr w:type="spellEnd"/>
      <w:r w:rsidRPr="009514C2">
        <w:rPr>
          <w:i/>
          <w:lang w:eastAsia="zh-CN"/>
        </w:rPr>
        <w:t xml:space="preserve"> </w:t>
      </w:r>
      <w:proofErr w:type="spellStart"/>
      <w:r w:rsidRPr="009514C2">
        <w:rPr>
          <w:i/>
          <w:lang w:eastAsia="zh-CN"/>
        </w:rPr>
        <w:t>sự</w:t>
      </w:r>
      <w:proofErr w:type="spellEnd"/>
      <w:r w:rsidRPr="009514C2">
        <w:rPr>
          <w:i/>
          <w:lang w:eastAsia="zh-CN"/>
        </w:rPr>
        <w:t xml:space="preserve"> </w:t>
      </w:r>
      <w:proofErr w:type="spellStart"/>
      <w:r w:rsidRPr="009514C2">
        <w:rPr>
          <w:i/>
          <w:lang w:eastAsia="zh-CN"/>
        </w:rPr>
        <w:t>số</w:t>
      </w:r>
      <w:proofErr w:type="spellEnd"/>
      <w:r w:rsidRPr="009514C2">
        <w:rPr>
          <w:i/>
          <w:lang w:eastAsia="zh-CN"/>
        </w:rPr>
        <w:t xml:space="preserve"> 91/2015/QH13 </w:t>
      </w:r>
      <w:proofErr w:type="spellStart"/>
      <w:r w:rsidRPr="009514C2">
        <w:rPr>
          <w:i/>
          <w:lang w:eastAsia="zh-CN"/>
        </w:rPr>
        <w:t>được</w:t>
      </w:r>
      <w:proofErr w:type="spellEnd"/>
      <w:r w:rsidRPr="009514C2">
        <w:rPr>
          <w:i/>
          <w:lang w:eastAsia="zh-CN"/>
        </w:rPr>
        <w:t xml:space="preserve"> Quốc </w:t>
      </w:r>
      <w:proofErr w:type="spellStart"/>
      <w:r w:rsidRPr="009514C2">
        <w:rPr>
          <w:i/>
          <w:lang w:eastAsia="zh-CN"/>
        </w:rPr>
        <w:t>hội</w:t>
      </w:r>
      <w:proofErr w:type="spellEnd"/>
      <w:r w:rsidRPr="009514C2">
        <w:rPr>
          <w:i/>
          <w:lang w:eastAsia="zh-CN"/>
        </w:rPr>
        <w:t xml:space="preserve"> </w:t>
      </w:r>
      <w:proofErr w:type="spellStart"/>
      <w:r w:rsidRPr="009514C2">
        <w:rPr>
          <w:i/>
          <w:lang w:eastAsia="zh-CN"/>
        </w:rPr>
        <w:t>nước</w:t>
      </w:r>
      <w:proofErr w:type="spellEnd"/>
      <w:r w:rsidRPr="009514C2">
        <w:rPr>
          <w:i/>
          <w:lang w:eastAsia="zh-CN"/>
        </w:rPr>
        <w:t xml:space="preserve"> CHXHCN Việt Nam </w:t>
      </w:r>
      <w:proofErr w:type="spellStart"/>
      <w:r w:rsidRPr="009514C2">
        <w:rPr>
          <w:i/>
          <w:lang w:eastAsia="zh-CN"/>
        </w:rPr>
        <w:t>thông</w:t>
      </w:r>
      <w:proofErr w:type="spellEnd"/>
      <w:r w:rsidRPr="009514C2">
        <w:rPr>
          <w:i/>
          <w:lang w:eastAsia="zh-CN"/>
        </w:rPr>
        <w:t xml:space="preserve"> qua </w:t>
      </w:r>
      <w:proofErr w:type="spellStart"/>
      <w:r w:rsidRPr="009514C2">
        <w:rPr>
          <w:i/>
          <w:lang w:eastAsia="zh-CN"/>
        </w:rPr>
        <w:t>ngày</w:t>
      </w:r>
      <w:proofErr w:type="spellEnd"/>
      <w:r w:rsidRPr="009514C2">
        <w:rPr>
          <w:i/>
          <w:lang w:eastAsia="zh-CN"/>
        </w:rPr>
        <w:t xml:space="preserve"> 24/11/2015;</w:t>
      </w:r>
    </w:p>
    <w:p w14:paraId="6683ED7A" w14:textId="77777777" w:rsidR="00D531B2" w:rsidRPr="009514C2" w:rsidRDefault="00D531B2" w:rsidP="00D531B2">
      <w:pPr>
        <w:numPr>
          <w:ilvl w:val="0"/>
          <w:numId w:val="4"/>
        </w:numPr>
        <w:tabs>
          <w:tab w:val="clear" w:pos="0"/>
        </w:tabs>
        <w:suppressAutoHyphens/>
        <w:spacing w:line="276" w:lineRule="auto"/>
        <w:ind w:left="426"/>
        <w:rPr>
          <w:lang w:eastAsia="zh-CN"/>
        </w:rPr>
      </w:pPr>
      <w:proofErr w:type="spellStart"/>
      <w:r w:rsidRPr="009514C2">
        <w:rPr>
          <w:i/>
          <w:lang w:eastAsia="zh-CN"/>
        </w:rPr>
        <w:t>Căn</w:t>
      </w:r>
      <w:proofErr w:type="spellEnd"/>
      <w:r w:rsidRPr="009514C2">
        <w:rPr>
          <w:i/>
          <w:lang w:eastAsia="zh-CN"/>
        </w:rPr>
        <w:t xml:space="preserve"> </w:t>
      </w:r>
      <w:proofErr w:type="spellStart"/>
      <w:r w:rsidRPr="009514C2">
        <w:rPr>
          <w:i/>
          <w:lang w:eastAsia="zh-CN"/>
        </w:rPr>
        <w:t>cứ</w:t>
      </w:r>
      <w:proofErr w:type="spellEnd"/>
      <w:r w:rsidRPr="009514C2">
        <w:rPr>
          <w:i/>
          <w:lang w:eastAsia="zh-CN"/>
        </w:rPr>
        <w:t xml:space="preserve"> </w:t>
      </w:r>
      <w:proofErr w:type="spellStart"/>
      <w:r w:rsidRPr="009514C2">
        <w:rPr>
          <w:i/>
          <w:lang w:eastAsia="zh-CN"/>
        </w:rPr>
        <w:t>Bộ</w:t>
      </w:r>
      <w:proofErr w:type="spellEnd"/>
      <w:r w:rsidRPr="009514C2">
        <w:rPr>
          <w:i/>
          <w:lang w:eastAsia="zh-CN"/>
        </w:rPr>
        <w:t xml:space="preserve"> </w:t>
      </w:r>
      <w:proofErr w:type="spellStart"/>
      <w:r w:rsidRPr="009514C2">
        <w:rPr>
          <w:i/>
          <w:lang w:eastAsia="zh-CN"/>
        </w:rPr>
        <w:t>Luật</w:t>
      </w:r>
      <w:proofErr w:type="spellEnd"/>
      <w:r w:rsidRPr="009514C2">
        <w:rPr>
          <w:i/>
          <w:lang w:eastAsia="zh-CN"/>
        </w:rPr>
        <w:t xml:space="preserve"> Lao </w:t>
      </w:r>
      <w:proofErr w:type="spellStart"/>
      <w:r w:rsidRPr="009514C2">
        <w:rPr>
          <w:i/>
          <w:lang w:eastAsia="zh-CN"/>
        </w:rPr>
        <w:t>động</w:t>
      </w:r>
      <w:proofErr w:type="spellEnd"/>
      <w:r w:rsidRPr="009514C2">
        <w:rPr>
          <w:i/>
          <w:lang w:eastAsia="zh-CN"/>
        </w:rPr>
        <w:t xml:space="preserve"> </w:t>
      </w:r>
      <w:proofErr w:type="spellStart"/>
      <w:r w:rsidRPr="009514C2">
        <w:rPr>
          <w:i/>
          <w:lang w:eastAsia="zh-CN"/>
        </w:rPr>
        <w:t>số</w:t>
      </w:r>
      <w:proofErr w:type="spellEnd"/>
      <w:r w:rsidRPr="009514C2">
        <w:rPr>
          <w:i/>
          <w:lang w:eastAsia="zh-CN"/>
        </w:rPr>
        <w:t xml:space="preserve"> 45/2019/QH14 </w:t>
      </w:r>
      <w:proofErr w:type="spellStart"/>
      <w:r w:rsidRPr="009514C2">
        <w:rPr>
          <w:i/>
          <w:lang w:eastAsia="zh-CN"/>
        </w:rPr>
        <w:t>được</w:t>
      </w:r>
      <w:proofErr w:type="spellEnd"/>
      <w:r w:rsidRPr="009514C2">
        <w:rPr>
          <w:i/>
          <w:lang w:eastAsia="zh-CN"/>
        </w:rPr>
        <w:t xml:space="preserve"> Quốc </w:t>
      </w:r>
      <w:proofErr w:type="spellStart"/>
      <w:r w:rsidRPr="009514C2">
        <w:rPr>
          <w:i/>
          <w:lang w:eastAsia="zh-CN"/>
        </w:rPr>
        <w:t>hội</w:t>
      </w:r>
      <w:proofErr w:type="spellEnd"/>
      <w:r w:rsidRPr="009514C2">
        <w:rPr>
          <w:i/>
          <w:lang w:eastAsia="zh-CN"/>
        </w:rPr>
        <w:t xml:space="preserve"> </w:t>
      </w:r>
      <w:proofErr w:type="spellStart"/>
      <w:r w:rsidRPr="009514C2">
        <w:rPr>
          <w:i/>
          <w:lang w:eastAsia="zh-CN"/>
        </w:rPr>
        <w:t>nước</w:t>
      </w:r>
      <w:proofErr w:type="spellEnd"/>
      <w:r w:rsidRPr="009514C2">
        <w:rPr>
          <w:i/>
          <w:lang w:eastAsia="zh-CN"/>
        </w:rPr>
        <w:t xml:space="preserve"> CHXHCN Việt Nam </w:t>
      </w:r>
      <w:proofErr w:type="spellStart"/>
      <w:r w:rsidRPr="009514C2">
        <w:rPr>
          <w:i/>
          <w:lang w:eastAsia="zh-CN"/>
        </w:rPr>
        <w:t>thông</w:t>
      </w:r>
      <w:proofErr w:type="spellEnd"/>
      <w:r w:rsidRPr="009514C2">
        <w:rPr>
          <w:i/>
          <w:lang w:eastAsia="zh-CN"/>
        </w:rPr>
        <w:t xml:space="preserve"> qua </w:t>
      </w:r>
      <w:proofErr w:type="spellStart"/>
      <w:r w:rsidRPr="009514C2">
        <w:rPr>
          <w:i/>
          <w:lang w:eastAsia="zh-CN"/>
        </w:rPr>
        <w:t>ngày</w:t>
      </w:r>
      <w:proofErr w:type="spellEnd"/>
      <w:r w:rsidRPr="009514C2">
        <w:rPr>
          <w:i/>
          <w:lang w:eastAsia="zh-CN"/>
        </w:rPr>
        <w:t xml:space="preserve"> 20 </w:t>
      </w:r>
      <w:proofErr w:type="spellStart"/>
      <w:r w:rsidRPr="009514C2">
        <w:rPr>
          <w:i/>
          <w:lang w:eastAsia="zh-CN"/>
        </w:rPr>
        <w:t>tháng</w:t>
      </w:r>
      <w:proofErr w:type="spellEnd"/>
      <w:r w:rsidRPr="009514C2">
        <w:rPr>
          <w:i/>
          <w:lang w:eastAsia="zh-CN"/>
        </w:rPr>
        <w:t xml:space="preserve"> 11 </w:t>
      </w:r>
      <w:proofErr w:type="spellStart"/>
      <w:r w:rsidRPr="009514C2">
        <w:rPr>
          <w:i/>
          <w:lang w:eastAsia="zh-CN"/>
        </w:rPr>
        <w:t>năm</w:t>
      </w:r>
      <w:proofErr w:type="spellEnd"/>
      <w:r w:rsidRPr="009514C2">
        <w:rPr>
          <w:i/>
          <w:lang w:eastAsia="zh-CN"/>
        </w:rPr>
        <w:t xml:space="preserve"> 2019;</w:t>
      </w:r>
    </w:p>
    <w:p w14:paraId="6E3A511C" w14:textId="77777777" w:rsidR="00D531B2" w:rsidRPr="00E7110A" w:rsidRDefault="00D531B2" w:rsidP="00D531B2">
      <w:pPr>
        <w:numPr>
          <w:ilvl w:val="0"/>
          <w:numId w:val="4"/>
        </w:numPr>
        <w:tabs>
          <w:tab w:val="clear" w:pos="0"/>
        </w:tabs>
        <w:suppressAutoHyphens/>
        <w:spacing w:line="276" w:lineRule="auto"/>
        <w:ind w:left="426"/>
        <w:rPr>
          <w:lang w:eastAsia="zh-CN"/>
        </w:rPr>
      </w:pPr>
      <w:proofErr w:type="spellStart"/>
      <w:r w:rsidRPr="009514C2">
        <w:rPr>
          <w:i/>
          <w:lang w:eastAsia="zh-CN"/>
        </w:rPr>
        <w:t>Căn</w:t>
      </w:r>
      <w:proofErr w:type="spellEnd"/>
      <w:r w:rsidRPr="009514C2">
        <w:rPr>
          <w:i/>
          <w:lang w:eastAsia="zh-CN"/>
        </w:rPr>
        <w:t xml:space="preserve"> </w:t>
      </w:r>
      <w:proofErr w:type="spellStart"/>
      <w:r w:rsidRPr="009514C2">
        <w:rPr>
          <w:i/>
          <w:lang w:eastAsia="zh-CN"/>
        </w:rPr>
        <w:t>cứ</w:t>
      </w:r>
      <w:proofErr w:type="spellEnd"/>
      <w:r w:rsidRPr="009514C2">
        <w:rPr>
          <w:i/>
          <w:lang w:eastAsia="zh-CN"/>
        </w:rPr>
        <w:t xml:space="preserve"> Thông </w:t>
      </w:r>
      <w:proofErr w:type="spellStart"/>
      <w:r w:rsidRPr="009514C2">
        <w:rPr>
          <w:i/>
          <w:lang w:eastAsia="zh-CN"/>
        </w:rPr>
        <w:t>tư</w:t>
      </w:r>
      <w:proofErr w:type="spellEnd"/>
      <w:r w:rsidRPr="009514C2">
        <w:rPr>
          <w:i/>
          <w:lang w:eastAsia="zh-CN"/>
        </w:rPr>
        <w:t xml:space="preserve"> 09/2023/TT-BYT </w:t>
      </w:r>
      <w:proofErr w:type="spellStart"/>
      <w:r w:rsidRPr="009514C2">
        <w:rPr>
          <w:i/>
          <w:lang w:eastAsia="zh-CN"/>
        </w:rPr>
        <w:t>ngày</w:t>
      </w:r>
      <w:proofErr w:type="spellEnd"/>
      <w:r w:rsidRPr="009514C2">
        <w:rPr>
          <w:i/>
          <w:lang w:eastAsia="zh-CN"/>
        </w:rPr>
        <w:t xml:space="preserve"> 05/5/2023 </w:t>
      </w:r>
      <w:proofErr w:type="spellStart"/>
      <w:r w:rsidRPr="009514C2">
        <w:rPr>
          <w:i/>
          <w:lang w:eastAsia="zh-CN"/>
        </w:rPr>
        <w:t>của</w:t>
      </w:r>
      <w:proofErr w:type="spellEnd"/>
      <w:r w:rsidRPr="009514C2">
        <w:rPr>
          <w:i/>
          <w:lang w:eastAsia="zh-CN"/>
        </w:rPr>
        <w:t xml:space="preserve"> </w:t>
      </w:r>
      <w:proofErr w:type="spellStart"/>
      <w:r w:rsidRPr="009514C2">
        <w:rPr>
          <w:i/>
          <w:lang w:eastAsia="zh-CN"/>
        </w:rPr>
        <w:t>Bộ</w:t>
      </w:r>
      <w:proofErr w:type="spellEnd"/>
      <w:r w:rsidRPr="009514C2">
        <w:rPr>
          <w:i/>
          <w:lang w:eastAsia="zh-CN"/>
        </w:rPr>
        <w:t xml:space="preserve"> Y </w:t>
      </w:r>
      <w:proofErr w:type="spellStart"/>
      <w:r w:rsidRPr="009514C2">
        <w:rPr>
          <w:i/>
          <w:lang w:eastAsia="zh-CN"/>
        </w:rPr>
        <w:t>tế</w:t>
      </w:r>
      <w:proofErr w:type="spellEnd"/>
      <w:r w:rsidRPr="009514C2">
        <w:rPr>
          <w:i/>
          <w:lang w:eastAsia="zh-CN"/>
        </w:rPr>
        <w:t xml:space="preserve"> ban </w:t>
      </w:r>
      <w:proofErr w:type="spellStart"/>
      <w:r w:rsidRPr="009514C2">
        <w:rPr>
          <w:i/>
          <w:lang w:eastAsia="zh-CN"/>
        </w:rPr>
        <w:t>hành</w:t>
      </w:r>
      <w:proofErr w:type="spellEnd"/>
      <w:r w:rsidRPr="009514C2">
        <w:rPr>
          <w:i/>
          <w:lang w:eastAsia="zh-CN"/>
        </w:rPr>
        <w:t xml:space="preserve"> </w:t>
      </w:r>
      <w:proofErr w:type="spellStart"/>
      <w:r w:rsidRPr="009514C2">
        <w:rPr>
          <w:i/>
          <w:lang w:eastAsia="zh-CN"/>
        </w:rPr>
        <w:t>Hướng</w:t>
      </w:r>
      <w:proofErr w:type="spellEnd"/>
      <w:r w:rsidRPr="009514C2">
        <w:rPr>
          <w:i/>
          <w:lang w:eastAsia="zh-CN"/>
        </w:rPr>
        <w:t xml:space="preserve"> </w:t>
      </w:r>
      <w:proofErr w:type="spellStart"/>
      <w:r w:rsidRPr="009514C2">
        <w:rPr>
          <w:i/>
          <w:lang w:eastAsia="zh-CN"/>
        </w:rPr>
        <w:t>dẫn</w:t>
      </w:r>
      <w:proofErr w:type="spellEnd"/>
      <w:r w:rsidRPr="009514C2">
        <w:rPr>
          <w:i/>
          <w:lang w:eastAsia="zh-CN"/>
        </w:rPr>
        <w:t xml:space="preserve"> </w:t>
      </w:r>
      <w:proofErr w:type="spellStart"/>
      <w:r w:rsidRPr="009514C2">
        <w:rPr>
          <w:i/>
          <w:lang w:eastAsia="zh-CN"/>
        </w:rPr>
        <w:t>khám</w:t>
      </w:r>
      <w:proofErr w:type="spellEnd"/>
      <w:r w:rsidRPr="009514C2">
        <w:rPr>
          <w:i/>
          <w:lang w:eastAsia="zh-CN"/>
        </w:rPr>
        <w:t xml:space="preserve"> </w:t>
      </w:r>
      <w:proofErr w:type="spellStart"/>
      <w:r w:rsidRPr="009514C2">
        <w:rPr>
          <w:i/>
          <w:lang w:eastAsia="zh-CN"/>
        </w:rPr>
        <w:t>sức</w:t>
      </w:r>
      <w:proofErr w:type="spellEnd"/>
      <w:r w:rsidRPr="009514C2">
        <w:rPr>
          <w:i/>
          <w:lang w:eastAsia="zh-CN"/>
        </w:rPr>
        <w:t xml:space="preserve"> </w:t>
      </w:r>
      <w:proofErr w:type="spellStart"/>
      <w:r w:rsidRPr="009514C2">
        <w:rPr>
          <w:i/>
          <w:lang w:eastAsia="zh-CN"/>
        </w:rPr>
        <w:t>khỏe</w:t>
      </w:r>
      <w:proofErr w:type="spellEnd"/>
      <w:r w:rsidRPr="009514C2">
        <w:rPr>
          <w:i/>
          <w:lang w:eastAsia="zh-CN"/>
        </w:rPr>
        <w:t>;</w:t>
      </w:r>
    </w:p>
    <w:p w14:paraId="4E469FAC" w14:textId="77777777" w:rsidR="00E7110A" w:rsidRPr="00E7110A" w:rsidRDefault="00E7110A" w:rsidP="00E7110A">
      <w:pPr>
        <w:numPr>
          <w:ilvl w:val="0"/>
          <w:numId w:val="4"/>
        </w:numPr>
        <w:tabs>
          <w:tab w:val="clear" w:pos="0"/>
        </w:tabs>
        <w:suppressAutoHyphens/>
        <w:spacing w:line="276" w:lineRule="auto"/>
        <w:ind w:left="426"/>
        <w:rPr>
          <w:i/>
          <w:lang w:eastAsia="zh-CN"/>
        </w:rPr>
      </w:pPr>
      <w:proofErr w:type="spellStart"/>
      <w:r w:rsidRPr="00E7110A">
        <w:rPr>
          <w:i/>
          <w:lang w:eastAsia="zh-CN"/>
        </w:rPr>
        <w:t>Căn</w:t>
      </w:r>
      <w:proofErr w:type="spellEnd"/>
      <w:r w:rsidRPr="00E7110A">
        <w:rPr>
          <w:i/>
          <w:lang w:eastAsia="zh-CN"/>
        </w:rPr>
        <w:t xml:space="preserve"> </w:t>
      </w:r>
      <w:proofErr w:type="spellStart"/>
      <w:r w:rsidRPr="00E7110A">
        <w:rPr>
          <w:i/>
          <w:lang w:eastAsia="zh-CN"/>
        </w:rPr>
        <w:t>cứ</w:t>
      </w:r>
      <w:proofErr w:type="spellEnd"/>
      <w:r w:rsidRPr="00E7110A">
        <w:rPr>
          <w:i/>
          <w:lang w:eastAsia="zh-CN"/>
        </w:rPr>
        <w:t xml:space="preserve"> Thông </w:t>
      </w:r>
      <w:proofErr w:type="spellStart"/>
      <w:r w:rsidRPr="00E7110A">
        <w:rPr>
          <w:i/>
          <w:lang w:eastAsia="zh-CN"/>
        </w:rPr>
        <w:t>tư</w:t>
      </w:r>
      <w:proofErr w:type="spellEnd"/>
      <w:r w:rsidRPr="00E7110A">
        <w:rPr>
          <w:i/>
          <w:lang w:eastAsia="zh-CN"/>
        </w:rPr>
        <w:t xml:space="preserve"> </w:t>
      </w:r>
      <w:proofErr w:type="spellStart"/>
      <w:r w:rsidRPr="00E7110A">
        <w:rPr>
          <w:i/>
          <w:lang w:eastAsia="zh-CN"/>
        </w:rPr>
        <w:t>liên</w:t>
      </w:r>
      <w:proofErr w:type="spellEnd"/>
      <w:r w:rsidRPr="00E7110A">
        <w:rPr>
          <w:i/>
          <w:lang w:eastAsia="zh-CN"/>
        </w:rPr>
        <w:t xml:space="preserve"> </w:t>
      </w:r>
      <w:proofErr w:type="spellStart"/>
      <w:r w:rsidRPr="00E7110A">
        <w:rPr>
          <w:i/>
          <w:lang w:eastAsia="zh-CN"/>
        </w:rPr>
        <w:t>tịch</w:t>
      </w:r>
      <w:proofErr w:type="spellEnd"/>
      <w:r w:rsidRPr="00E7110A">
        <w:rPr>
          <w:i/>
          <w:lang w:eastAsia="zh-CN"/>
        </w:rPr>
        <w:t xml:space="preserve"> </w:t>
      </w:r>
      <w:proofErr w:type="spellStart"/>
      <w:r w:rsidRPr="00E7110A">
        <w:rPr>
          <w:i/>
          <w:lang w:eastAsia="zh-CN"/>
        </w:rPr>
        <w:t>số</w:t>
      </w:r>
      <w:proofErr w:type="spellEnd"/>
      <w:r w:rsidRPr="00E7110A">
        <w:rPr>
          <w:i/>
          <w:lang w:eastAsia="zh-CN"/>
        </w:rPr>
        <w:t xml:space="preserve"> 13/2016/TTLT-BYT-BGDĐT </w:t>
      </w:r>
      <w:proofErr w:type="spellStart"/>
      <w:r w:rsidRPr="00E7110A">
        <w:rPr>
          <w:i/>
          <w:lang w:eastAsia="zh-CN"/>
        </w:rPr>
        <w:t>ngày</w:t>
      </w:r>
      <w:proofErr w:type="spellEnd"/>
      <w:r w:rsidRPr="00E7110A">
        <w:rPr>
          <w:i/>
          <w:lang w:eastAsia="zh-CN"/>
        </w:rPr>
        <w:t xml:space="preserve"> 12/05/2016 </w:t>
      </w:r>
      <w:proofErr w:type="spellStart"/>
      <w:r w:rsidRPr="00E7110A">
        <w:rPr>
          <w:i/>
          <w:lang w:eastAsia="zh-CN"/>
        </w:rPr>
        <w:t>của</w:t>
      </w:r>
      <w:proofErr w:type="spellEnd"/>
      <w:r w:rsidRPr="00E7110A">
        <w:rPr>
          <w:i/>
          <w:lang w:eastAsia="zh-CN"/>
        </w:rPr>
        <w:t xml:space="preserve"> </w:t>
      </w:r>
      <w:proofErr w:type="spellStart"/>
      <w:r w:rsidRPr="00E7110A">
        <w:rPr>
          <w:i/>
          <w:lang w:eastAsia="zh-CN"/>
        </w:rPr>
        <w:t>Bộ</w:t>
      </w:r>
      <w:proofErr w:type="spellEnd"/>
      <w:r w:rsidRPr="00E7110A">
        <w:rPr>
          <w:i/>
          <w:lang w:eastAsia="zh-CN"/>
        </w:rPr>
        <w:t xml:space="preserve"> Y </w:t>
      </w:r>
      <w:proofErr w:type="spellStart"/>
      <w:r w:rsidRPr="00E7110A">
        <w:rPr>
          <w:i/>
          <w:lang w:eastAsia="zh-CN"/>
        </w:rPr>
        <w:t>tế</w:t>
      </w:r>
      <w:proofErr w:type="spellEnd"/>
      <w:r w:rsidRPr="00E7110A">
        <w:rPr>
          <w:i/>
          <w:lang w:eastAsia="zh-CN"/>
        </w:rPr>
        <w:t xml:space="preserve"> </w:t>
      </w:r>
      <w:proofErr w:type="spellStart"/>
      <w:r w:rsidRPr="00E7110A">
        <w:rPr>
          <w:i/>
          <w:lang w:eastAsia="zh-CN"/>
        </w:rPr>
        <w:t>và</w:t>
      </w:r>
      <w:proofErr w:type="spellEnd"/>
      <w:r w:rsidRPr="00E7110A">
        <w:rPr>
          <w:i/>
          <w:lang w:eastAsia="zh-CN"/>
        </w:rPr>
        <w:t xml:space="preserve"> </w:t>
      </w:r>
      <w:proofErr w:type="spellStart"/>
      <w:r w:rsidRPr="00E7110A">
        <w:rPr>
          <w:i/>
          <w:lang w:eastAsia="zh-CN"/>
        </w:rPr>
        <w:t>Bộ</w:t>
      </w:r>
      <w:proofErr w:type="spellEnd"/>
      <w:r w:rsidRPr="00E7110A">
        <w:rPr>
          <w:i/>
          <w:lang w:eastAsia="zh-CN"/>
        </w:rPr>
        <w:t xml:space="preserve"> </w:t>
      </w:r>
      <w:proofErr w:type="spellStart"/>
      <w:r w:rsidRPr="00E7110A">
        <w:rPr>
          <w:i/>
          <w:lang w:eastAsia="zh-CN"/>
        </w:rPr>
        <w:t>Giáo</w:t>
      </w:r>
      <w:proofErr w:type="spellEnd"/>
      <w:r w:rsidRPr="00E7110A">
        <w:rPr>
          <w:i/>
          <w:lang w:eastAsia="zh-CN"/>
        </w:rPr>
        <w:t xml:space="preserve"> </w:t>
      </w:r>
      <w:proofErr w:type="spellStart"/>
      <w:r w:rsidRPr="00E7110A">
        <w:rPr>
          <w:i/>
          <w:lang w:eastAsia="zh-CN"/>
        </w:rPr>
        <w:t>dục</w:t>
      </w:r>
      <w:proofErr w:type="spellEnd"/>
      <w:r w:rsidRPr="00E7110A">
        <w:rPr>
          <w:i/>
          <w:lang w:eastAsia="zh-CN"/>
        </w:rPr>
        <w:t xml:space="preserve"> </w:t>
      </w:r>
      <w:proofErr w:type="spellStart"/>
      <w:r w:rsidRPr="00E7110A">
        <w:rPr>
          <w:i/>
          <w:lang w:eastAsia="zh-CN"/>
        </w:rPr>
        <w:t>và</w:t>
      </w:r>
      <w:proofErr w:type="spellEnd"/>
      <w:r w:rsidRPr="00E7110A">
        <w:rPr>
          <w:i/>
          <w:lang w:eastAsia="zh-CN"/>
        </w:rPr>
        <w:t xml:space="preserve"> Đào </w:t>
      </w:r>
      <w:proofErr w:type="spellStart"/>
      <w:r w:rsidRPr="00E7110A">
        <w:rPr>
          <w:i/>
          <w:lang w:eastAsia="zh-CN"/>
        </w:rPr>
        <w:t>tạo</w:t>
      </w:r>
      <w:proofErr w:type="spellEnd"/>
      <w:r w:rsidRPr="00E7110A">
        <w:rPr>
          <w:i/>
          <w:lang w:eastAsia="zh-CN"/>
        </w:rPr>
        <w:t xml:space="preserve"> Quy </w:t>
      </w:r>
      <w:proofErr w:type="spellStart"/>
      <w:r w:rsidRPr="00E7110A">
        <w:rPr>
          <w:i/>
          <w:lang w:eastAsia="zh-CN"/>
        </w:rPr>
        <w:t>định</w:t>
      </w:r>
      <w:proofErr w:type="spellEnd"/>
      <w:r w:rsidRPr="00E7110A">
        <w:rPr>
          <w:i/>
          <w:lang w:eastAsia="zh-CN"/>
        </w:rPr>
        <w:t xml:space="preserve"> </w:t>
      </w:r>
      <w:proofErr w:type="spellStart"/>
      <w:r w:rsidRPr="00E7110A">
        <w:rPr>
          <w:i/>
          <w:lang w:eastAsia="zh-CN"/>
        </w:rPr>
        <w:t>về</w:t>
      </w:r>
      <w:proofErr w:type="spellEnd"/>
      <w:r w:rsidRPr="00E7110A">
        <w:rPr>
          <w:i/>
          <w:lang w:eastAsia="zh-CN"/>
        </w:rPr>
        <w:t xml:space="preserve"> </w:t>
      </w:r>
      <w:proofErr w:type="spellStart"/>
      <w:r w:rsidRPr="00E7110A">
        <w:rPr>
          <w:i/>
          <w:lang w:eastAsia="zh-CN"/>
        </w:rPr>
        <w:t>công</w:t>
      </w:r>
      <w:proofErr w:type="spellEnd"/>
      <w:r w:rsidRPr="00E7110A">
        <w:rPr>
          <w:i/>
          <w:lang w:eastAsia="zh-CN"/>
        </w:rPr>
        <w:t xml:space="preserve"> </w:t>
      </w:r>
      <w:proofErr w:type="spellStart"/>
      <w:r w:rsidRPr="00E7110A">
        <w:rPr>
          <w:i/>
          <w:lang w:eastAsia="zh-CN"/>
        </w:rPr>
        <w:t>tác</w:t>
      </w:r>
      <w:proofErr w:type="spellEnd"/>
      <w:r w:rsidRPr="00E7110A">
        <w:rPr>
          <w:i/>
          <w:lang w:eastAsia="zh-CN"/>
        </w:rPr>
        <w:t xml:space="preserve"> y </w:t>
      </w:r>
      <w:proofErr w:type="spellStart"/>
      <w:r w:rsidRPr="00E7110A">
        <w:rPr>
          <w:i/>
          <w:lang w:eastAsia="zh-CN"/>
        </w:rPr>
        <w:t>tế</w:t>
      </w:r>
      <w:proofErr w:type="spellEnd"/>
      <w:r w:rsidRPr="00E7110A">
        <w:rPr>
          <w:i/>
          <w:lang w:eastAsia="zh-CN"/>
        </w:rPr>
        <w:t xml:space="preserve"> </w:t>
      </w:r>
      <w:proofErr w:type="spellStart"/>
      <w:r w:rsidRPr="00E7110A">
        <w:rPr>
          <w:i/>
          <w:lang w:eastAsia="zh-CN"/>
        </w:rPr>
        <w:t>trường</w:t>
      </w:r>
      <w:proofErr w:type="spellEnd"/>
      <w:r w:rsidRPr="00E7110A">
        <w:rPr>
          <w:i/>
          <w:lang w:eastAsia="zh-CN"/>
        </w:rPr>
        <w:t xml:space="preserve"> </w:t>
      </w:r>
      <w:proofErr w:type="spellStart"/>
      <w:r w:rsidRPr="00E7110A">
        <w:rPr>
          <w:i/>
          <w:lang w:eastAsia="zh-CN"/>
        </w:rPr>
        <w:t>học</w:t>
      </w:r>
      <w:proofErr w:type="spellEnd"/>
      <w:r w:rsidRPr="00E7110A">
        <w:rPr>
          <w:i/>
          <w:lang w:eastAsia="zh-CN"/>
        </w:rPr>
        <w:t>;</w:t>
      </w:r>
    </w:p>
    <w:p w14:paraId="0668771C" w14:textId="77777777" w:rsidR="00E7110A" w:rsidRPr="00E7110A" w:rsidRDefault="00E7110A" w:rsidP="001F738E">
      <w:pPr>
        <w:numPr>
          <w:ilvl w:val="0"/>
          <w:numId w:val="4"/>
        </w:numPr>
        <w:suppressAutoHyphens/>
        <w:spacing w:line="276" w:lineRule="auto"/>
        <w:ind w:left="426"/>
        <w:rPr>
          <w:i/>
          <w:lang w:eastAsia="zh-CN"/>
        </w:rPr>
      </w:pPr>
      <w:proofErr w:type="spellStart"/>
      <w:r w:rsidRPr="00E7110A">
        <w:rPr>
          <w:i/>
          <w:lang w:eastAsia="zh-CN"/>
        </w:rPr>
        <w:t>Căn</w:t>
      </w:r>
      <w:proofErr w:type="spellEnd"/>
      <w:r w:rsidRPr="00E7110A">
        <w:rPr>
          <w:i/>
          <w:lang w:eastAsia="zh-CN"/>
        </w:rPr>
        <w:t xml:space="preserve"> </w:t>
      </w:r>
      <w:proofErr w:type="spellStart"/>
      <w:r w:rsidRPr="00E7110A">
        <w:rPr>
          <w:i/>
          <w:lang w:eastAsia="zh-CN"/>
        </w:rPr>
        <w:t>cứ</w:t>
      </w:r>
      <w:proofErr w:type="spellEnd"/>
      <w:r w:rsidRPr="00E7110A">
        <w:rPr>
          <w:i/>
          <w:lang w:eastAsia="zh-CN"/>
        </w:rPr>
        <w:t xml:space="preserve"> Thông </w:t>
      </w:r>
      <w:proofErr w:type="spellStart"/>
      <w:r w:rsidRPr="00E7110A">
        <w:rPr>
          <w:i/>
          <w:lang w:eastAsia="zh-CN"/>
        </w:rPr>
        <w:t>tư</w:t>
      </w:r>
      <w:proofErr w:type="spellEnd"/>
      <w:r w:rsidRPr="00E7110A">
        <w:rPr>
          <w:i/>
          <w:lang w:eastAsia="zh-CN"/>
        </w:rPr>
        <w:t xml:space="preserve"> </w:t>
      </w:r>
      <w:r w:rsidR="001F738E" w:rsidRPr="001F738E">
        <w:rPr>
          <w:i/>
          <w:lang w:eastAsia="zh-CN"/>
        </w:rPr>
        <w:t xml:space="preserve">Thông </w:t>
      </w:r>
      <w:proofErr w:type="spellStart"/>
      <w:r w:rsidR="001F738E" w:rsidRPr="001F738E">
        <w:rPr>
          <w:i/>
          <w:lang w:eastAsia="zh-CN"/>
        </w:rPr>
        <w:t>tư</w:t>
      </w:r>
      <w:proofErr w:type="spellEnd"/>
      <w:r w:rsidR="001F738E" w:rsidRPr="001F738E">
        <w:rPr>
          <w:i/>
          <w:lang w:eastAsia="zh-CN"/>
        </w:rPr>
        <w:t xml:space="preserve"> </w:t>
      </w:r>
      <w:proofErr w:type="spellStart"/>
      <w:r w:rsidR="001F738E" w:rsidRPr="001F738E">
        <w:rPr>
          <w:i/>
          <w:lang w:eastAsia="zh-CN"/>
        </w:rPr>
        <w:t>số</w:t>
      </w:r>
      <w:proofErr w:type="spellEnd"/>
      <w:r w:rsidR="001F738E" w:rsidRPr="001F738E">
        <w:rPr>
          <w:i/>
          <w:lang w:eastAsia="zh-CN"/>
        </w:rPr>
        <w:t xml:space="preserve"> 32/2023/TT-BYT </w:t>
      </w:r>
      <w:proofErr w:type="spellStart"/>
      <w:r w:rsidRPr="00E7110A">
        <w:rPr>
          <w:i/>
          <w:lang w:eastAsia="zh-CN"/>
        </w:rPr>
        <w:t>ngày</w:t>
      </w:r>
      <w:proofErr w:type="spellEnd"/>
      <w:r w:rsidRPr="00E7110A">
        <w:rPr>
          <w:i/>
          <w:lang w:eastAsia="zh-CN"/>
        </w:rPr>
        <w:t xml:space="preserve"> </w:t>
      </w:r>
      <w:r w:rsidR="001F738E">
        <w:rPr>
          <w:i/>
          <w:lang w:eastAsia="zh-CN"/>
        </w:rPr>
        <w:t>31/12/2023</w:t>
      </w:r>
      <w:r w:rsidRPr="00E7110A">
        <w:rPr>
          <w:i/>
          <w:lang w:eastAsia="zh-CN"/>
        </w:rPr>
        <w:t xml:space="preserve"> </w:t>
      </w:r>
      <w:proofErr w:type="spellStart"/>
      <w:r w:rsidRPr="00E7110A">
        <w:rPr>
          <w:i/>
          <w:lang w:eastAsia="zh-CN"/>
        </w:rPr>
        <w:t>của</w:t>
      </w:r>
      <w:proofErr w:type="spellEnd"/>
      <w:r w:rsidRPr="00E7110A">
        <w:rPr>
          <w:i/>
          <w:lang w:eastAsia="zh-CN"/>
        </w:rPr>
        <w:t xml:space="preserve"> </w:t>
      </w:r>
      <w:proofErr w:type="spellStart"/>
      <w:r w:rsidRPr="00E7110A">
        <w:rPr>
          <w:i/>
          <w:lang w:eastAsia="zh-CN"/>
        </w:rPr>
        <w:t>Bộ</w:t>
      </w:r>
      <w:proofErr w:type="spellEnd"/>
      <w:r w:rsidRPr="00E7110A">
        <w:rPr>
          <w:i/>
          <w:lang w:eastAsia="zh-CN"/>
        </w:rPr>
        <w:t xml:space="preserve"> Y </w:t>
      </w:r>
      <w:proofErr w:type="spellStart"/>
      <w:r w:rsidRPr="00E7110A">
        <w:rPr>
          <w:i/>
          <w:lang w:eastAsia="zh-CN"/>
        </w:rPr>
        <w:t>tế</w:t>
      </w:r>
      <w:proofErr w:type="spellEnd"/>
      <w:r w:rsidRPr="00E7110A">
        <w:rPr>
          <w:i/>
          <w:lang w:eastAsia="zh-CN"/>
        </w:rPr>
        <w:t xml:space="preserve"> ban </w:t>
      </w:r>
      <w:proofErr w:type="spellStart"/>
      <w:r w:rsidRPr="00E7110A">
        <w:rPr>
          <w:i/>
          <w:lang w:eastAsia="zh-CN"/>
        </w:rPr>
        <w:t>hành</w:t>
      </w:r>
      <w:proofErr w:type="spellEnd"/>
      <w:r w:rsidRPr="00E7110A">
        <w:rPr>
          <w:i/>
          <w:lang w:eastAsia="zh-CN"/>
        </w:rPr>
        <w:t xml:space="preserve"> </w:t>
      </w:r>
      <w:proofErr w:type="spellStart"/>
      <w:r w:rsidRPr="00E7110A">
        <w:rPr>
          <w:i/>
          <w:lang w:eastAsia="zh-CN"/>
        </w:rPr>
        <w:t>Hướng</w:t>
      </w:r>
      <w:proofErr w:type="spellEnd"/>
      <w:r w:rsidRPr="00E7110A">
        <w:rPr>
          <w:i/>
          <w:lang w:eastAsia="zh-CN"/>
        </w:rPr>
        <w:t xml:space="preserve"> </w:t>
      </w:r>
      <w:proofErr w:type="spellStart"/>
      <w:r w:rsidRPr="00E7110A">
        <w:rPr>
          <w:i/>
          <w:lang w:eastAsia="zh-CN"/>
        </w:rPr>
        <w:t>dẫn</w:t>
      </w:r>
      <w:proofErr w:type="spellEnd"/>
      <w:r w:rsidRPr="00E7110A">
        <w:rPr>
          <w:i/>
          <w:lang w:eastAsia="zh-CN"/>
        </w:rPr>
        <w:t xml:space="preserve"> </w:t>
      </w:r>
      <w:proofErr w:type="spellStart"/>
      <w:r w:rsidRPr="00E7110A">
        <w:rPr>
          <w:i/>
          <w:lang w:eastAsia="zh-CN"/>
        </w:rPr>
        <w:t>khám</w:t>
      </w:r>
      <w:proofErr w:type="spellEnd"/>
      <w:r w:rsidRPr="00E7110A">
        <w:rPr>
          <w:i/>
          <w:lang w:eastAsia="zh-CN"/>
        </w:rPr>
        <w:t xml:space="preserve"> </w:t>
      </w:r>
      <w:proofErr w:type="spellStart"/>
      <w:r w:rsidRPr="00E7110A">
        <w:rPr>
          <w:i/>
          <w:lang w:eastAsia="zh-CN"/>
        </w:rPr>
        <w:t>sức</w:t>
      </w:r>
      <w:proofErr w:type="spellEnd"/>
      <w:r w:rsidRPr="00E7110A">
        <w:rPr>
          <w:i/>
          <w:lang w:eastAsia="zh-CN"/>
        </w:rPr>
        <w:t xml:space="preserve"> </w:t>
      </w:r>
      <w:proofErr w:type="spellStart"/>
      <w:r w:rsidRPr="00E7110A">
        <w:rPr>
          <w:i/>
          <w:lang w:eastAsia="zh-CN"/>
        </w:rPr>
        <w:t>khỏe</w:t>
      </w:r>
      <w:proofErr w:type="spellEnd"/>
      <w:r w:rsidRPr="00E7110A">
        <w:rPr>
          <w:i/>
          <w:lang w:eastAsia="zh-CN"/>
        </w:rPr>
        <w:t>;</w:t>
      </w:r>
    </w:p>
    <w:p w14:paraId="70AE16AE" w14:textId="27C5BD95" w:rsidR="00E7110A" w:rsidRPr="00E7110A" w:rsidRDefault="00E7110A" w:rsidP="00E7110A">
      <w:pPr>
        <w:numPr>
          <w:ilvl w:val="0"/>
          <w:numId w:val="4"/>
        </w:numPr>
        <w:tabs>
          <w:tab w:val="clear" w:pos="0"/>
        </w:tabs>
        <w:suppressAutoHyphens/>
        <w:spacing w:line="276" w:lineRule="auto"/>
        <w:ind w:left="426"/>
        <w:rPr>
          <w:i/>
          <w:lang w:eastAsia="zh-CN"/>
        </w:rPr>
      </w:pPr>
      <w:proofErr w:type="spellStart"/>
      <w:r w:rsidRPr="00E7110A">
        <w:rPr>
          <w:i/>
          <w:lang w:eastAsia="zh-CN"/>
        </w:rPr>
        <w:t>Căn</w:t>
      </w:r>
      <w:proofErr w:type="spellEnd"/>
      <w:r w:rsidRPr="00E7110A">
        <w:rPr>
          <w:i/>
          <w:lang w:eastAsia="zh-CN"/>
        </w:rPr>
        <w:t xml:space="preserve"> </w:t>
      </w:r>
      <w:proofErr w:type="spellStart"/>
      <w:r w:rsidRPr="00E7110A">
        <w:rPr>
          <w:i/>
          <w:lang w:eastAsia="zh-CN"/>
        </w:rPr>
        <w:t>cứ</w:t>
      </w:r>
      <w:proofErr w:type="spellEnd"/>
      <w:r w:rsidRPr="00E7110A">
        <w:rPr>
          <w:i/>
          <w:lang w:eastAsia="zh-CN"/>
        </w:rPr>
        <w:t xml:space="preserve"> </w:t>
      </w:r>
      <w:proofErr w:type="spellStart"/>
      <w:r w:rsidRPr="00E7110A">
        <w:rPr>
          <w:i/>
          <w:lang w:eastAsia="zh-CN"/>
        </w:rPr>
        <w:t>Quyết</w:t>
      </w:r>
      <w:proofErr w:type="spellEnd"/>
      <w:r w:rsidRPr="00E7110A">
        <w:rPr>
          <w:i/>
          <w:lang w:eastAsia="zh-CN"/>
        </w:rPr>
        <w:t xml:space="preserve"> </w:t>
      </w:r>
      <w:proofErr w:type="spellStart"/>
      <w:r w:rsidRPr="00E7110A">
        <w:rPr>
          <w:i/>
          <w:lang w:eastAsia="zh-CN"/>
        </w:rPr>
        <w:t>định</w:t>
      </w:r>
      <w:proofErr w:type="spellEnd"/>
      <w:r w:rsidRPr="00E7110A">
        <w:rPr>
          <w:i/>
          <w:lang w:eastAsia="zh-CN"/>
        </w:rPr>
        <w:t xml:space="preserve"> </w:t>
      </w:r>
      <w:proofErr w:type="spellStart"/>
      <w:r w:rsidRPr="00E7110A">
        <w:rPr>
          <w:i/>
          <w:lang w:eastAsia="zh-CN"/>
        </w:rPr>
        <w:t>số</w:t>
      </w:r>
      <w:proofErr w:type="spellEnd"/>
      <w:r w:rsidRPr="00E7110A">
        <w:rPr>
          <w:i/>
          <w:lang w:eastAsia="zh-CN"/>
        </w:rPr>
        <w:t xml:space="preserve"> 58/QĐ-ĐHKT </w:t>
      </w:r>
      <w:proofErr w:type="spellStart"/>
      <w:r w:rsidRPr="00E7110A">
        <w:rPr>
          <w:i/>
          <w:lang w:eastAsia="zh-CN"/>
        </w:rPr>
        <w:t>ngày</w:t>
      </w:r>
      <w:proofErr w:type="spellEnd"/>
      <w:r w:rsidRPr="00E7110A">
        <w:rPr>
          <w:i/>
          <w:lang w:eastAsia="zh-CN"/>
        </w:rPr>
        <w:t xml:space="preserve"> 05/01/2024 </w:t>
      </w:r>
      <w:proofErr w:type="spellStart"/>
      <w:r w:rsidRPr="00E7110A">
        <w:rPr>
          <w:i/>
          <w:lang w:eastAsia="zh-CN"/>
        </w:rPr>
        <w:t>của</w:t>
      </w:r>
      <w:proofErr w:type="spellEnd"/>
      <w:r w:rsidRPr="00E7110A">
        <w:rPr>
          <w:i/>
          <w:lang w:eastAsia="zh-CN"/>
        </w:rPr>
        <w:t xml:space="preserve"> Hiệu </w:t>
      </w:r>
      <w:proofErr w:type="spellStart"/>
      <w:r w:rsidRPr="00E7110A">
        <w:rPr>
          <w:i/>
          <w:lang w:eastAsia="zh-CN"/>
        </w:rPr>
        <w:t>trưởng</w:t>
      </w:r>
      <w:proofErr w:type="spellEnd"/>
      <w:r w:rsidRPr="00E7110A">
        <w:rPr>
          <w:i/>
          <w:lang w:eastAsia="zh-CN"/>
        </w:rPr>
        <w:t xml:space="preserve"> Trường </w:t>
      </w:r>
      <w:proofErr w:type="spellStart"/>
      <w:r w:rsidRPr="00E7110A">
        <w:rPr>
          <w:i/>
          <w:lang w:eastAsia="zh-CN"/>
        </w:rPr>
        <w:t>Đại</w:t>
      </w:r>
      <w:proofErr w:type="spellEnd"/>
      <w:r w:rsidRPr="00E7110A">
        <w:rPr>
          <w:i/>
          <w:lang w:eastAsia="zh-CN"/>
        </w:rPr>
        <w:t xml:space="preserve"> </w:t>
      </w:r>
      <w:proofErr w:type="spellStart"/>
      <w:r w:rsidRPr="00E7110A">
        <w:rPr>
          <w:i/>
          <w:lang w:eastAsia="zh-CN"/>
        </w:rPr>
        <w:t>học</w:t>
      </w:r>
      <w:proofErr w:type="spellEnd"/>
      <w:r w:rsidRPr="00E7110A">
        <w:rPr>
          <w:i/>
          <w:lang w:eastAsia="zh-CN"/>
        </w:rPr>
        <w:t xml:space="preserve"> Kinh </w:t>
      </w:r>
      <w:proofErr w:type="spellStart"/>
      <w:r w:rsidRPr="00E7110A">
        <w:rPr>
          <w:i/>
          <w:lang w:eastAsia="zh-CN"/>
        </w:rPr>
        <w:t>tế</w:t>
      </w:r>
      <w:proofErr w:type="spellEnd"/>
      <w:r w:rsidRPr="00E7110A">
        <w:rPr>
          <w:i/>
          <w:lang w:eastAsia="zh-CN"/>
        </w:rPr>
        <w:t xml:space="preserve">, </w:t>
      </w:r>
      <w:proofErr w:type="spellStart"/>
      <w:r w:rsidRPr="00E7110A">
        <w:rPr>
          <w:i/>
          <w:lang w:eastAsia="zh-CN"/>
        </w:rPr>
        <w:t>Đại</w:t>
      </w:r>
      <w:proofErr w:type="spellEnd"/>
      <w:r w:rsidRPr="00E7110A">
        <w:rPr>
          <w:i/>
          <w:lang w:eastAsia="zh-CN"/>
        </w:rPr>
        <w:t xml:space="preserve"> </w:t>
      </w:r>
      <w:proofErr w:type="spellStart"/>
      <w:r w:rsidRPr="00E7110A">
        <w:rPr>
          <w:i/>
          <w:lang w:eastAsia="zh-CN"/>
        </w:rPr>
        <w:t>học</w:t>
      </w:r>
      <w:proofErr w:type="spellEnd"/>
      <w:r w:rsidRPr="00E7110A">
        <w:rPr>
          <w:i/>
          <w:lang w:eastAsia="zh-CN"/>
        </w:rPr>
        <w:t xml:space="preserve"> </w:t>
      </w:r>
      <w:proofErr w:type="spellStart"/>
      <w:r w:rsidRPr="00E7110A">
        <w:rPr>
          <w:i/>
          <w:lang w:eastAsia="zh-CN"/>
        </w:rPr>
        <w:t>Đà</w:t>
      </w:r>
      <w:proofErr w:type="spellEnd"/>
      <w:r w:rsidRPr="00E7110A">
        <w:rPr>
          <w:i/>
          <w:lang w:eastAsia="zh-CN"/>
        </w:rPr>
        <w:t xml:space="preserve"> </w:t>
      </w:r>
      <w:proofErr w:type="spellStart"/>
      <w:r w:rsidRPr="00E7110A">
        <w:rPr>
          <w:i/>
          <w:lang w:eastAsia="zh-CN"/>
        </w:rPr>
        <w:t>Nẵng</w:t>
      </w:r>
      <w:proofErr w:type="spellEnd"/>
      <w:r w:rsidRPr="00E7110A">
        <w:rPr>
          <w:i/>
          <w:lang w:eastAsia="zh-CN"/>
        </w:rPr>
        <w:t xml:space="preserve"> </w:t>
      </w:r>
      <w:proofErr w:type="spellStart"/>
      <w:r w:rsidRPr="00E7110A">
        <w:rPr>
          <w:i/>
          <w:lang w:eastAsia="zh-CN"/>
        </w:rPr>
        <w:t>về</w:t>
      </w:r>
      <w:proofErr w:type="spellEnd"/>
      <w:r w:rsidRPr="00E7110A">
        <w:rPr>
          <w:i/>
          <w:lang w:eastAsia="zh-CN"/>
        </w:rPr>
        <w:t xml:space="preserve"> </w:t>
      </w:r>
      <w:proofErr w:type="spellStart"/>
      <w:r w:rsidRPr="00E7110A">
        <w:rPr>
          <w:i/>
          <w:lang w:eastAsia="zh-CN"/>
        </w:rPr>
        <w:t>việc</w:t>
      </w:r>
      <w:proofErr w:type="spellEnd"/>
      <w:r w:rsidRPr="00E7110A">
        <w:rPr>
          <w:i/>
          <w:lang w:eastAsia="zh-CN"/>
        </w:rPr>
        <w:t xml:space="preserve"> </w:t>
      </w:r>
      <w:proofErr w:type="spellStart"/>
      <w:r w:rsidRPr="00E7110A">
        <w:rPr>
          <w:i/>
          <w:lang w:eastAsia="zh-CN"/>
        </w:rPr>
        <w:t>chỉ</w:t>
      </w:r>
      <w:proofErr w:type="spellEnd"/>
      <w:r w:rsidRPr="00E7110A">
        <w:rPr>
          <w:i/>
          <w:lang w:eastAsia="zh-CN"/>
        </w:rPr>
        <w:t xml:space="preserve"> </w:t>
      </w:r>
      <w:proofErr w:type="spellStart"/>
      <w:r w:rsidRPr="00E7110A">
        <w:rPr>
          <w:i/>
          <w:lang w:eastAsia="zh-CN"/>
        </w:rPr>
        <w:t>định</w:t>
      </w:r>
      <w:proofErr w:type="spellEnd"/>
      <w:r w:rsidRPr="00E7110A">
        <w:rPr>
          <w:i/>
          <w:lang w:eastAsia="zh-CN"/>
        </w:rPr>
        <w:t xml:space="preserve"> </w:t>
      </w:r>
      <w:proofErr w:type="spellStart"/>
      <w:r w:rsidRPr="00E7110A">
        <w:rPr>
          <w:i/>
          <w:lang w:eastAsia="zh-CN"/>
        </w:rPr>
        <w:t>đơn</w:t>
      </w:r>
      <w:proofErr w:type="spellEnd"/>
      <w:r w:rsidRPr="00E7110A">
        <w:rPr>
          <w:i/>
          <w:lang w:eastAsia="zh-CN"/>
        </w:rPr>
        <w:t xml:space="preserve"> </w:t>
      </w:r>
      <w:proofErr w:type="spellStart"/>
      <w:r w:rsidRPr="00E7110A">
        <w:rPr>
          <w:i/>
          <w:lang w:eastAsia="zh-CN"/>
        </w:rPr>
        <w:t>vị</w:t>
      </w:r>
      <w:proofErr w:type="spellEnd"/>
      <w:r w:rsidRPr="00E7110A">
        <w:rPr>
          <w:i/>
          <w:lang w:eastAsia="zh-CN"/>
        </w:rPr>
        <w:t xml:space="preserve"> </w:t>
      </w:r>
      <w:proofErr w:type="spellStart"/>
      <w:r w:rsidRPr="00E7110A">
        <w:rPr>
          <w:i/>
          <w:lang w:eastAsia="zh-CN"/>
        </w:rPr>
        <w:t>cung</w:t>
      </w:r>
      <w:proofErr w:type="spellEnd"/>
      <w:r w:rsidRPr="00E7110A">
        <w:rPr>
          <w:i/>
          <w:lang w:eastAsia="zh-CN"/>
        </w:rPr>
        <w:t xml:space="preserve"> </w:t>
      </w:r>
      <w:proofErr w:type="spellStart"/>
      <w:r w:rsidRPr="00E7110A">
        <w:rPr>
          <w:i/>
          <w:lang w:eastAsia="zh-CN"/>
        </w:rPr>
        <w:t>cấp</w:t>
      </w:r>
      <w:proofErr w:type="spellEnd"/>
      <w:r w:rsidRPr="00E7110A">
        <w:rPr>
          <w:i/>
          <w:lang w:eastAsia="zh-CN"/>
        </w:rPr>
        <w:t xml:space="preserve"> </w:t>
      </w:r>
      <w:proofErr w:type="spellStart"/>
      <w:r w:rsidRPr="00E7110A">
        <w:rPr>
          <w:i/>
          <w:lang w:eastAsia="zh-CN"/>
        </w:rPr>
        <w:t>dịch</w:t>
      </w:r>
      <w:proofErr w:type="spellEnd"/>
      <w:r w:rsidRPr="00E7110A">
        <w:rPr>
          <w:i/>
          <w:lang w:eastAsia="zh-CN"/>
        </w:rPr>
        <w:t xml:space="preserve"> </w:t>
      </w:r>
      <w:proofErr w:type="spellStart"/>
      <w:r w:rsidRPr="00E7110A">
        <w:rPr>
          <w:i/>
          <w:lang w:eastAsia="zh-CN"/>
        </w:rPr>
        <w:t>vụ</w:t>
      </w:r>
      <w:proofErr w:type="spellEnd"/>
      <w:r w:rsidRPr="00E7110A">
        <w:rPr>
          <w:i/>
          <w:lang w:eastAsia="zh-CN"/>
        </w:rPr>
        <w:t xml:space="preserve"> </w:t>
      </w:r>
      <w:proofErr w:type="spellStart"/>
      <w:r w:rsidRPr="00E7110A">
        <w:rPr>
          <w:i/>
          <w:lang w:eastAsia="zh-CN"/>
        </w:rPr>
        <w:t>Khám</w:t>
      </w:r>
      <w:proofErr w:type="spellEnd"/>
      <w:r w:rsidRPr="00E7110A">
        <w:rPr>
          <w:i/>
          <w:lang w:eastAsia="zh-CN"/>
        </w:rPr>
        <w:t xml:space="preserve"> </w:t>
      </w:r>
      <w:proofErr w:type="spellStart"/>
      <w:r w:rsidRPr="00E7110A">
        <w:rPr>
          <w:i/>
          <w:lang w:eastAsia="zh-CN"/>
        </w:rPr>
        <w:t>sức</w:t>
      </w:r>
      <w:proofErr w:type="spellEnd"/>
      <w:r w:rsidRPr="00E7110A">
        <w:rPr>
          <w:i/>
          <w:lang w:eastAsia="zh-CN"/>
        </w:rPr>
        <w:t xml:space="preserve"> </w:t>
      </w:r>
      <w:proofErr w:type="spellStart"/>
      <w:r w:rsidRPr="00E7110A">
        <w:rPr>
          <w:i/>
          <w:lang w:eastAsia="zh-CN"/>
        </w:rPr>
        <w:t>khoẻ</w:t>
      </w:r>
      <w:proofErr w:type="spellEnd"/>
      <w:r w:rsidRPr="00E7110A">
        <w:rPr>
          <w:i/>
          <w:lang w:eastAsia="zh-CN"/>
        </w:rPr>
        <w:t xml:space="preserve"> </w:t>
      </w:r>
      <w:proofErr w:type="spellStart"/>
      <w:r w:rsidRPr="00E7110A">
        <w:rPr>
          <w:i/>
          <w:lang w:eastAsia="zh-CN"/>
        </w:rPr>
        <w:t>định</w:t>
      </w:r>
      <w:proofErr w:type="spellEnd"/>
      <w:r w:rsidRPr="00E7110A">
        <w:rPr>
          <w:i/>
          <w:lang w:eastAsia="zh-CN"/>
        </w:rPr>
        <w:t xml:space="preserve"> </w:t>
      </w:r>
      <w:proofErr w:type="spellStart"/>
      <w:r w:rsidRPr="00E7110A">
        <w:rPr>
          <w:i/>
          <w:lang w:eastAsia="zh-CN"/>
        </w:rPr>
        <w:t>kỳ</w:t>
      </w:r>
      <w:proofErr w:type="spellEnd"/>
      <w:r w:rsidRPr="00E7110A">
        <w:rPr>
          <w:i/>
          <w:lang w:eastAsia="zh-CN"/>
        </w:rPr>
        <w:t xml:space="preserve"> CBVC</w:t>
      </w:r>
      <w:r w:rsidR="0037257C">
        <w:rPr>
          <w:i/>
          <w:lang w:eastAsia="zh-CN"/>
        </w:rPr>
        <w:t xml:space="preserve"> </w:t>
      </w:r>
      <w:proofErr w:type="spellStart"/>
      <w:r w:rsidRPr="00E7110A">
        <w:rPr>
          <w:i/>
          <w:lang w:eastAsia="zh-CN"/>
        </w:rPr>
        <w:t>năm</w:t>
      </w:r>
      <w:proofErr w:type="spellEnd"/>
      <w:r w:rsidRPr="00E7110A">
        <w:rPr>
          <w:i/>
          <w:lang w:eastAsia="zh-CN"/>
        </w:rPr>
        <w:t xml:space="preserve"> 202</w:t>
      </w:r>
      <w:r w:rsidR="0037257C">
        <w:rPr>
          <w:i/>
          <w:lang w:eastAsia="zh-CN"/>
        </w:rPr>
        <w:t>4</w:t>
      </w:r>
    </w:p>
    <w:p w14:paraId="61A9032D" w14:textId="77777777" w:rsidR="00D531B2" w:rsidRPr="009514C2" w:rsidRDefault="00D531B2" w:rsidP="00D531B2">
      <w:pPr>
        <w:numPr>
          <w:ilvl w:val="0"/>
          <w:numId w:val="4"/>
        </w:numPr>
        <w:tabs>
          <w:tab w:val="clear" w:pos="0"/>
        </w:tabs>
        <w:suppressAutoHyphens/>
        <w:spacing w:line="276" w:lineRule="auto"/>
        <w:ind w:left="426"/>
        <w:rPr>
          <w:lang w:eastAsia="zh-CN"/>
        </w:rPr>
      </w:pPr>
      <w:proofErr w:type="spellStart"/>
      <w:r w:rsidRPr="009514C2">
        <w:rPr>
          <w:i/>
          <w:lang w:eastAsia="zh-CN"/>
        </w:rPr>
        <w:t>Căn</w:t>
      </w:r>
      <w:proofErr w:type="spellEnd"/>
      <w:r w:rsidRPr="009514C2">
        <w:rPr>
          <w:i/>
          <w:lang w:eastAsia="zh-CN"/>
        </w:rPr>
        <w:t xml:space="preserve"> </w:t>
      </w:r>
      <w:proofErr w:type="spellStart"/>
      <w:r w:rsidRPr="009514C2">
        <w:rPr>
          <w:i/>
          <w:lang w:eastAsia="zh-CN"/>
        </w:rPr>
        <w:t>cứ</w:t>
      </w:r>
      <w:proofErr w:type="spellEnd"/>
      <w:r w:rsidRPr="009514C2">
        <w:rPr>
          <w:i/>
          <w:lang w:eastAsia="zh-CN"/>
        </w:rPr>
        <w:t xml:space="preserve"> </w:t>
      </w:r>
      <w:proofErr w:type="spellStart"/>
      <w:r w:rsidRPr="009514C2">
        <w:rPr>
          <w:i/>
          <w:lang w:eastAsia="zh-CN"/>
        </w:rPr>
        <w:t>khả</w:t>
      </w:r>
      <w:proofErr w:type="spellEnd"/>
      <w:r w:rsidRPr="009514C2">
        <w:rPr>
          <w:i/>
          <w:lang w:eastAsia="zh-CN"/>
        </w:rPr>
        <w:t xml:space="preserve"> </w:t>
      </w:r>
      <w:proofErr w:type="spellStart"/>
      <w:r w:rsidRPr="009514C2">
        <w:rPr>
          <w:i/>
          <w:lang w:eastAsia="zh-CN"/>
        </w:rPr>
        <w:t>năng</w:t>
      </w:r>
      <w:proofErr w:type="spellEnd"/>
      <w:r w:rsidRPr="009514C2">
        <w:rPr>
          <w:i/>
          <w:lang w:eastAsia="zh-CN"/>
        </w:rPr>
        <w:t xml:space="preserve"> </w:t>
      </w:r>
      <w:proofErr w:type="spellStart"/>
      <w:r w:rsidRPr="009514C2">
        <w:rPr>
          <w:i/>
          <w:lang w:eastAsia="zh-CN"/>
        </w:rPr>
        <w:t>và</w:t>
      </w:r>
      <w:proofErr w:type="spellEnd"/>
      <w:r w:rsidRPr="009514C2">
        <w:rPr>
          <w:i/>
          <w:lang w:eastAsia="zh-CN"/>
        </w:rPr>
        <w:t xml:space="preserve"> </w:t>
      </w:r>
      <w:proofErr w:type="spellStart"/>
      <w:r w:rsidRPr="009514C2">
        <w:rPr>
          <w:i/>
          <w:lang w:eastAsia="zh-CN"/>
        </w:rPr>
        <w:t>nhu</w:t>
      </w:r>
      <w:proofErr w:type="spellEnd"/>
      <w:r w:rsidRPr="009514C2">
        <w:rPr>
          <w:i/>
          <w:lang w:eastAsia="zh-CN"/>
        </w:rPr>
        <w:t xml:space="preserve"> </w:t>
      </w:r>
      <w:proofErr w:type="spellStart"/>
      <w:r w:rsidRPr="009514C2">
        <w:rPr>
          <w:i/>
          <w:lang w:eastAsia="zh-CN"/>
        </w:rPr>
        <w:t>cầu</w:t>
      </w:r>
      <w:proofErr w:type="spellEnd"/>
      <w:r w:rsidRPr="009514C2">
        <w:rPr>
          <w:i/>
          <w:lang w:eastAsia="zh-CN"/>
        </w:rPr>
        <w:t xml:space="preserve"> </w:t>
      </w:r>
      <w:proofErr w:type="spellStart"/>
      <w:r w:rsidRPr="009514C2">
        <w:rPr>
          <w:i/>
          <w:lang w:eastAsia="zh-CN"/>
        </w:rPr>
        <w:t>của</w:t>
      </w:r>
      <w:proofErr w:type="spellEnd"/>
      <w:r w:rsidRPr="009514C2">
        <w:rPr>
          <w:i/>
          <w:lang w:eastAsia="zh-CN"/>
        </w:rPr>
        <w:t xml:space="preserve"> </w:t>
      </w:r>
      <w:proofErr w:type="spellStart"/>
      <w:r w:rsidRPr="009514C2">
        <w:rPr>
          <w:i/>
          <w:lang w:eastAsia="zh-CN"/>
        </w:rPr>
        <w:t>hai</w:t>
      </w:r>
      <w:proofErr w:type="spellEnd"/>
      <w:r w:rsidRPr="009514C2">
        <w:rPr>
          <w:i/>
          <w:lang w:eastAsia="zh-CN"/>
        </w:rPr>
        <w:t xml:space="preserve"> </w:t>
      </w:r>
      <w:proofErr w:type="spellStart"/>
      <w:r w:rsidRPr="009514C2">
        <w:rPr>
          <w:i/>
          <w:lang w:eastAsia="zh-CN"/>
        </w:rPr>
        <w:t>bên</w:t>
      </w:r>
      <w:proofErr w:type="spellEnd"/>
      <w:r w:rsidRPr="009514C2">
        <w:rPr>
          <w:i/>
          <w:lang w:eastAsia="zh-CN"/>
        </w:rPr>
        <w:t>.</w:t>
      </w:r>
    </w:p>
    <w:p w14:paraId="2BEBB9D4" w14:textId="77777777" w:rsidR="00D531B2" w:rsidRDefault="00D531B2" w:rsidP="00D531B2">
      <w:pPr>
        <w:spacing w:before="120" w:line="276" w:lineRule="auto"/>
        <w:rPr>
          <w:bCs/>
          <w:i/>
          <w:lang w:val="nl-NL"/>
        </w:rPr>
      </w:pPr>
      <w:r w:rsidRPr="009514C2">
        <w:rPr>
          <w:bCs/>
          <w:i/>
          <w:lang w:val="nl-NL"/>
        </w:rPr>
        <w:t>Hôm nay, ngày</w:t>
      </w:r>
      <w:r w:rsidR="00E7110A">
        <w:rPr>
          <w:bCs/>
          <w:i/>
          <w:lang w:val="nl-NL"/>
        </w:rPr>
        <w:t xml:space="preserve"> </w:t>
      </w:r>
      <w:r w:rsidR="005442EB">
        <w:rPr>
          <w:bCs/>
          <w:i/>
          <w:lang w:val="nl-NL"/>
        </w:rPr>
        <w:t xml:space="preserve">  </w:t>
      </w:r>
      <w:r w:rsidR="00E7110A">
        <w:rPr>
          <w:bCs/>
          <w:i/>
          <w:lang w:val="nl-NL"/>
        </w:rPr>
        <w:t xml:space="preserve"> </w:t>
      </w:r>
      <w:r w:rsidRPr="009514C2">
        <w:rPr>
          <w:bCs/>
          <w:i/>
        </w:rPr>
        <w:t xml:space="preserve"> </w:t>
      </w:r>
      <w:r w:rsidRPr="009514C2">
        <w:rPr>
          <w:bCs/>
          <w:i/>
          <w:lang w:val="nl-NL"/>
        </w:rPr>
        <w:t>tháng</w:t>
      </w:r>
      <w:r w:rsidR="00E7110A">
        <w:rPr>
          <w:bCs/>
          <w:i/>
          <w:lang w:val="nl-NL"/>
        </w:rPr>
        <w:t xml:space="preserve"> </w:t>
      </w:r>
      <w:r w:rsidR="005442EB">
        <w:rPr>
          <w:bCs/>
          <w:i/>
          <w:lang w:val="nl-NL"/>
        </w:rPr>
        <w:t xml:space="preserve">   </w:t>
      </w:r>
      <w:r w:rsidRPr="009514C2">
        <w:rPr>
          <w:bCs/>
          <w:i/>
          <w:lang w:val="nl-NL"/>
        </w:rPr>
        <w:t xml:space="preserve"> năm 202</w:t>
      </w:r>
      <w:r w:rsidR="00E7110A">
        <w:rPr>
          <w:bCs/>
          <w:i/>
          <w:lang w:val="nl-NL"/>
        </w:rPr>
        <w:t>4</w:t>
      </w:r>
      <w:r w:rsidRPr="009514C2">
        <w:rPr>
          <w:bCs/>
          <w:i/>
          <w:lang w:val="nl-NL"/>
        </w:rPr>
        <w:t>, chúng tôi gồm có:</w:t>
      </w:r>
    </w:p>
    <w:p w14:paraId="0D44C3C0" w14:textId="77777777" w:rsidR="00D531B2" w:rsidRPr="0049439B" w:rsidRDefault="00D531B2" w:rsidP="00D531B2">
      <w:pPr>
        <w:spacing w:before="120" w:line="276" w:lineRule="auto"/>
        <w:rPr>
          <w:b/>
          <w:bCs/>
          <w:lang w:val="nl-NL"/>
        </w:rPr>
      </w:pPr>
      <w:r w:rsidRPr="009514C2">
        <w:rPr>
          <w:b/>
          <w:bCs/>
          <w:lang w:val="nl-NL"/>
        </w:rPr>
        <w:t xml:space="preserve">BÊN A      : </w:t>
      </w:r>
      <w:r>
        <w:rPr>
          <w:b/>
          <w:bCs/>
          <w:lang w:val="nl-NL"/>
        </w:rPr>
        <w:t>TRƯỜNG ĐẠI HỌC KINH TẾ- ĐẠI HỌC</w:t>
      </w:r>
      <w:r w:rsidRPr="0049439B">
        <w:rPr>
          <w:b/>
          <w:bCs/>
          <w:lang w:val="nl-NL"/>
        </w:rPr>
        <w:t xml:space="preserve"> ĐÀ NẴNG</w:t>
      </w:r>
    </w:p>
    <w:p w14:paraId="2216460A" w14:textId="7499F65D" w:rsidR="00D531B2" w:rsidRPr="006267BB" w:rsidRDefault="00D531B2" w:rsidP="00D531B2">
      <w:pPr>
        <w:spacing w:before="120" w:line="276" w:lineRule="auto"/>
        <w:rPr>
          <w:b/>
          <w:bCs/>
          <w:lang w:val="nl-NL"/>
        </w:rPr>
      </w:pPr>
      <w:r>
        <w:rPr>
          <w:b/>
          <w:bCs/>
          <w:lang w:val="nl-NL"/>
        </w:rPr>
        <w:t>Đại diện</w:t>
      </w:r>
      <w:r>
        <w:rPr>
          <w:b/>
          <w:bCs/>
          <w:lang w:val="nl-NL"/>
        </w:rPr>
        <w:tab/>
        <w:t>:</w:t>
      </w:r>
      <w:r w:rsidR="00E7110A">
        <w:rPr>
          <w:b/>
          <w:bCs/>
          <w:lang w:val="nl-NL"/>
        </w:rPr>
        <w:t xml:space="preserve"> TS. HUỲNH THỊ HỒNG HẠNH</w:t>
      </w:r>
      <w:r w:rsidRPr="006267BB">
        <w:rPr>
          <w:b/>
          <w:bCs/>
          <w:lang w:val="nl-NL"/>
        </w:rPr>
        <w:t xml:space="preserve">  </w:t>
      </w:r>
      <w:r w:rsidR="00C35D7B">
        <w:rPr>
          <w:b/>
          <w:bCs/>
          <w:lang w:val="nl-NL"/>
        </w:rPr>
        <w:t xml:space="preserve">           </w:t>
      </w:r>
      <w:r w:rsidRPr="006267BB">
        <w:rPr>
          <w:b/>
          <w:bCs/>
          <w:lang w:val="nl-NL"/>
        </w:rPr>
        <w:t>Chức Vụ:</w:t>
      </w:r>
      <w:r w:rsidR="00E7110A">
        <w:rPr>
          <w:b/>
          <w:bCs/>
          <w:lang w:val="nl-NL"/>
        </w:rPr>
        <w:t xml:space="preserve"> Phó Hiệu trưởng</w:t>
      </w:r>
    </w:p>
    <w:p w14:paraId="4B89A455" w14:textId="77777777" w:rsidR="00D531B2" w:rsidRPr="00376103" w:rsidRDefault="00D531B2" w:rsidP="00D531B2">
      <w:pPr>
        <w:spacing w:before="120" w:line="276" w:lineRule="auto"/>
        <w:rPr>
          <w:bCs/>
          <w:lang w:val="nl-NL"/>
        </w:rPr>
      </w:pPr>
      <w:r w:rsidRPr="00376103">
        <w:rPr>
          <w:bCs/>
          <w:lang w:val="nl-NL"/>
        </w:rPr>
        <w:t>Địa chỉ</w:t>
      </w:r>
      <w:r w:rsidRPr="00376103">
        <w:rPr>
          <w:bCs/>
          <w:lang w:val="nl-NL"/>
        </w:rPr>
        <w:tab/>
      </w:r>
      <w:r w:rsidRPr="00376103">
        <w:rPr>
          <w:bCs/>
          <w:lang w:val="nl-NL"/>
        </w:rPr>
        <w:tab/>
        <w:t xml:space="preserve">: </w:t>
      </w:r>
      <w:r w:rsidR="00E7110A" w:rsidRPr="00376103">
        <w:rPr>
          <w:bCs/>
          <w:lang w:val="nl-NL"/>
        </w:rPr>
        <w:t>Số 71 Ngũ Hành Sơn, Quận Ngũ Hành Sơn, TP. Đà Nẵng</w:t>
      </w:r>
    </w:p>
    <w:p w14:paraId="7A721B48" w14:textId="77777777" w:rsidR="00D531B2" w:rsidRPr="00376103" w:rsidRDefault="00D531B2" w:rsidP="00D531B2">
      <w:pPr>
        <w:spacing w:before="120" w:line="276" w:lineRule="auto"/>
        <w:rPr>
          <w:bCs/>
          <w:lang w:val="nl-NL"/>
        </w:rPr>
      </w:pPr>
      <w:r w:rsidRPr="00376103">
        <w:rPr>
          <w:bCs/>
          <w:lang w:val="nl-NL"/>
        </w:rPr>
        <w:t>Số tài khoản</w:t>
      </w:r>
      <w:r w:rsidRPr="00376103">
        <w:rPr>
          <w:bCs/>
          <w:lang w:val="nl-NL"/>
        </w:rPr>
        <w:tab/>
        <w:t xml:space="preserve">: </w:t>
      </w:r>
      <w:r w:rsidR="00E7110A" w:rsidRPr="00376103">
        <w:rPr>
          <w:shd w:val="clear" w:color="auto" w:fill="FFFFFF"/>
        </w:rPr>
        <w:t>3714.0.1057114.00000</w:t>
      </w:r>
      <w:r w:rsidRPr="00376103">
        <w:rPr>
          <w:bCs/>
          <w:lang w:val="nl-NL"/>
        </w:rPr>
        <w:tab/>
      </w:r>
    </w:p>
    <w:p w14:paraId="068D8129" w14:textId="77777777" w:rsidR="00D531B2" w:rsidRPr="00376103" w:rsidRDefault="00D531B2" w:rsidP="00D531B2">
      <w:pPr>
        <w:spacing w:before="120" w:line="276" w:lineRule="auto"/>
        <w:rPr>
          <w:bCs/>
          <w:lang w:val="nl-NL"/>
        </w:rPr>
      </w:pPr>
      <w:r w:rsidRPr="00376103">
        <w:rPr>
          <w:bCs/>
          <w:lang w:val="nl-NL"/>
        </w:rPr>
        <w:t>Điện thoại</w:t>
      </w:r>
      <w:r w:rsidRPr="00376103">
        <w:rPr>
          <w:bCs/>
          <w:lang w:val="nl-NL"/>
        </w:rPr>
        <w:tab/>
        <w:t xml:space="preserve">: </w:t>
      </w:r>
      <w:r w:rsidR="00E7110A" w:rsidRPr="00376103">
        <w:rPr>
          <w:bCs/>
          <w:lang w:val="nl-NL"/>
        </w:rPr>
        <w:t>0236.3836169</w:t>
      </w:r>
      <w:r w:rsidRPr="00376103">
        <w:rPr>
          <w:bCs/>
          <w:lang w:val="nl-NL"/>
        </w:rPr>
        <w:tab/>
      </w:r>
    </w:p>
    <w:p w14:paraId="7DA0B9DD" w14:textId="77777777" w:rsidR="00D531B2" w:rsidRPr="00376103" w:rsidRDefault="00D531B2" w:rsidP="00D531B2">
      <w:pPr>
        <w:spacing w:before="120" w:line="276" w:lineRule="auto"/>
        <w:rPr>
          <w:b/>
          <w:bCs/>
          <w:lang w:val="nl-NL"/>
        </w:rPr>
      </w:pPr>
      <w:r w:rsidRPr="00376103">
        <w:rPr>
          <w:b/>
          <w:bCs/>
          <w:lang w:val="nl-NL"/>
        </w:rPr>
        <w:t>BÊN B</w:t>
      </w:r>
      <w:r w:rsidRPr="00376103">
        <w:rPr>
          <w:b/>
          <w:bCs/>
          <w:lang w:val="nl-NL"/>
        </w:rPr>
        <w:tab/>
      </w:r>
      <w:r w:rsidRPr="00376103">
        <w:rPr>
          <w:b/>
          <w:bCs/>
          <w:lang w:val="nl-NL"/>
        </w:rPr>
        <w:tab/>
        <w:t>: CÔNG TY CỔ PHẦN BỆNH VIỆN THIỆN NHÂN ĐÀ NẴNG</w:t>
      </w:r>
    </w:p>
    <w:p w14:paraId="1A07476D" w14:textId="04983342" w:rsidR="00D531B2" w:rsidRPr="003673A9" w:rsidRDefault="00D531B2" w:rsidP="00D531B2">
      <w:pPr>
        <w:spacing w:before="120" w:line="276" w:lineRule="auto"/>
        <w:rPr>
          <w:b/>
          <w:bCs/>
          <w:lang w:val="nl-NL"/>
        </w:rPr>
      </w:pPr>
      <w:r w:rsidRPr="00376103">
        <w:rPr>
          <w:b/>
          <w:bCs/>
          <w:lang w:val="nl-NL"/>
        </w:rPr>
        <w:t>Đại diện</w:t>
      </w:r>
      <w:r w:rsidRPr="00376103">
        <w:rPr>
          <w:b/>
          <w:bCs/>
          <w:lang w:val="nl-NL"/>
        </w:rPr>
        <w:tab/>
        <w:t xml:space="preserve">: </w:t>
      </w:r>
      <w:r w:rsidR="003673A9">
        <w:rPr>
          <w:b/>
          <w:bCs/>
          <w:lang w:val="nl-NL"/>
        </w:rPr>
        <w:t>Ông NGÔ ĐỨC HẢI</w:t>
      </w:r>
      <w:r w:rsidR="003673A9">
        <w:rPr>
          <w:b/>
          <w:bCs/>
          <w:lang w:val="nl-NL"/>
        </w:rPr>
        <w:tab/>
        <w:t xml:space="preserve">     </w:t>
      </w:r>
      <w:r w:rsidRPr="00376103">
        <w:rPr>
          <w:b/>
          <w:bCs/>
          <w:lang w:val="nl-NL"/>
        </w:rPr>
        <w:t xml:space="preserve"> </w:t>
      </w:r>
      <w:r w:rsidR="00C35D7B">
        <w:rPr>
          <w:b/>
          <w:bCs/>
          <w:lang w:val="nl-NL"/>
        </w:rPr>
        <w:t xml:space="preserve">                 </w:t>
      </w:r>
      <w:r w:rsidRPr="00376103">
        <w:rPr>
          <w:b/>
          <w:bCs/>
          <w:lang w:val="nl-NL"/>
        </w:rPr>
        <w:t xml:space="preserve"> Chức vụ: </w:t>
      </w:r>
      <w:r w:rsidR="00C35D7B">
        <w:rPr>
          <w:b/>
          <w:bCs/>
          <w:lang w:val="nl-NL"/>
        </w:rPr>
        <w:t>Tổng Giám Đốc</w:t>
      </w:r>
    </w:p>
    <w:p w14:paraId="244BE90E" w14:textId="778C0575" w:rsidR="00D531B2" w:rsidRPr="00376103" w:rsidRDefault="00D531B2" w:rsidP="00D531B2">
      <w:pPr>
        <w:spacing w:before="120" w:line="276" w:lineRule="auto"/>
        <w:rPr>
          <w:bCs/>
          <w:lang w:val="nl-NL"/>
        </w:rPr>
      </w:pPr>
      <w:r w:rsidRPr="00376103">
        <w:rPr>
          <w:bCs/>
          <w:lang w:val="nl-NL"/>
        </w:rPr>
        <w:t>Địa chỉ</w:t>
      </w:r>
      <w:r w:rsidRPr="00376103">
        <w:rPr>
          <w:bCs/>
          <w:lang w:val="nl-NL"/>
        </w:rPr>
        <w:tab/>
      </w:r>
      <w:r w:rsidRPr="00376103">
        <w:rPr>
          <w:bCs/>
          <w:lang w:val="nl-NL"/>
        </w:rPr>
        <w:tab/>
        <w:t xml:space="preserve">: 276 </w:t>
      </w:r>
      <w:r w:rsidR="00C35D7B">
        <w:rPr>
          <w:bCs/>
          <w:lang w:val="nl-NL"/>
        </w:rPr>
        <w:t>-</w:t>
      </w:r>
      <w:r w:rsidRPr="00376103">
        <w:rPr>
          <w:bCs/>
          <w:lang w:val="nl-NL"/>
        </w:rPr>
        <w:t xml:space="preserve"> 278- 280 Đống Đa, P. Thanh Bình, Q. Hải Châu, TP. Đà Nẵng.</w:t>
      </w:r>
    </w:p>
    <w:p w14:paraId="0F388A5E" w14:textId="77777777" w:rsidR="00D531B2" w:rsidRPr="00376103" w:rsidRDefault="00D531B2" w:rsidP="00D531B2">
      <w:pPr>
        <w:spacing w:before="120" w:line="276" w:lineRule="auto"/>
        <w:rPr>
          <w:bCs/>
          <w:lang w:val="nl-NL"/>
        </w:rPr>
      </w:pPr>
      <w:r w:rsidRPr="00376103">
        <w:rPr>
          <w:bCs/>
          <w:lang w:val="nl-NL"/>
        </w:rPr>
        <w:t>Mã số thuế</w:t>
      </w:r>
      <w:r w:rsidRPr="00376103">
        <w:rPr>
          <w:bCs/>
          <w:lang w:val="nl-NL"/>
        </w:rPr>
        <w:tab/>
        <w:t>: 0401737898</w:t>
      </w:r>
    </w:p>
    <w:p w14:paraId="0720E82E" w14:textId="67BDE3A0" w:rsidR="00D531B2" w:rsidRPr="00376103" w:rsidRDefault="00D531B2" w:rsidP="00D531B2">
      <w:pPr>
        <w:spacing w:before="120" w:line="276" w:lineRule="auto"/>
        <w:rPr>
          <w:bCs/>
          <w:lang w:val="nl-NL"/>
        </w:rPr>
      </w:pPr>
      <w:r w:rsidRPr="00376103">
        <w:rPr>
          <w:bCs/>
          <w:lang w:val="nl-NL"/>
        </w:rPr>
        <w:t>Số tài khoản</w:t>
      </w:r>
      <w:r w:rsidRPr="00376103">
        <w:rPr>
          <w:bCs/>
          <w:lang w:val="nl-NL"/>
        </w:rPr>
        <w:tab/>
        <w:t xml:space="preserve">: </w:t>
      </w:r>
      <w:r w:rsidR="00C35D7B" w:rsidRPr="00313ACE">
        <w:rPr>
          <w:rFonts w:cs="Times"/>
          <w:bCs/>
          <w:lang w:val="nl-NL"/>
        </w:rPr>
        <w:t>100211111 Tại Ngân hàng TMCP Quân đội- Chi nhánh Bắc Đà Nẵng</w:t>
      </w:r>
    </w:p>
    <w:p w14:paraId="1477F0C0" w14:textId="77777777" w:rsidR="00D531B2" w:rsidRPr="00376103" w:rsidRDefault="00D531B2" w:rsidP="00D531B2">
      <w:pPr>
        <w:spacing w:before="120" w:line="276" w:lineRule="auto"/>
        <w:rPr>
          <w:bCs/>
          <w:lang w:val="nl-NL"/>
        </w:rPr>
      </w:pPr>
      <w:r w:rsidRPr="00376103">
        <w:rPr>
          <w:bCs/>
          <w:lang w:val="nl-NL"/>
        </w:rPr>
        <w:t>Điện thoại</w:t>
      </w:r>
      <w:r w:rsidRPr="00376103">
        <w:rPr>
          <w:bCs/>
          <w:lang w:val="nl-NL"/>
        </w:rPr>
        <w:tab/>
        <w:t>: 0236. 3828489/ 0236.3568988</w:t>
      </w:r>
    </w:p>
    <w:p w14:paraId="585BA687" w14:textId="77777777" w:rsidR="00D531B2" w:rsidRPr="00376103" w:rsidRDefault="00D531B2" w:rsidP="00D531B2">
      <w:pPr>
        <w:spacing w:before="120" w:line="276" w:lineRule="auto"/>
        <w:rPr>
          <w:bCs/>
          <w:i/>
          <w:lang w:val="nl-NL"/>
        </w:rPr>
      </w:pPr>
      <w:r w:rsidRPr="00376103">
        <w:rPr>
          <w:bCs/>
          <w:i/>
          <w:lang w:val="nl-NL"/>
        </w:rPr>
        <w:t>Sau khi trao đổi và bàn bạc, hai bên thống nhất ký kết hợp đồng khám sức khỏe CBNV năm 202</w:t>
      </w:r>
      <w:r w:rsidR="003673A9">
        <w:rPr>
          <w:bCs/>
          <w:i/>
        </w:rPr>
        <w:t>4</w:t>
      </w:r>
      <w:r w:rsidRPr="00376103">
        <w:rPr>
          <w:bCs/>
          <w:i/>
          <w:lang w:val="nl-NL"/>
        </w:rPr>
        <w:t xml:space="preserve"> với các điều khoản sau:</w:t>
      </w:r>
    </w:p>
    <w:p w14:paraId="4F106C66" w14:textId="77777777" w:rsidR="00D531B2" w:rsidRPr="00376103" w:rsidRDefault="00D531B2" w:rsidP="00D531B2">
      <w:pPr>
        <w:spacing w:before="120" w:after="120" w:line="276" w:lineRule="auto"/>
        <w:rPr>
          <w:b/>
          <w:bCs/>
          <w:lang w:val="nl-NL"/>
        </w:rPr>
      </w:pPr>
      <w:r w:rsidRPr="00376103">
        <w:rPr>
          <w:b/>
          <w:bCs/>
          <w:lang w:val="nl-NL"/>
        </w:rPr>
        <w:t>Điều 1. NỘI DUNG HỢP ĐỒNG</w:t>
      </w:r>
    </w:p>
    <w:p w14:paraId="683F926E" w14:textId="7C86DA79" w:rsidR="00E7110A" w:rsidRPr="00176944" w:rsidRDefault="00D531B2" w:rsidP="00176944">
      <w:pPr>
        <w:tabs>
          <w:tab w:val="left" w:leader="dot" w:pos="9639"/>
        </w:tabs>
        <w:spacing w:before="120" w:after="120" w:line="276" w:lineRule="auto"/>
        <w:rPr>
          <w:bCs/>
          <w:lang w:val="nl-NL"/>
        </w:rPr>
      </w:pPr>
      <w:r w:rsidRPr="00376103">
        <w:rPr>
          <w:bCs/>
          <w:lang w:val="nl-NL"/>
        </w:rPr>
        <w:t>Bên B nhận thực hiện Khám sức khỏe cho CBNV của Bên A tại Thành phố Đà Nẵng</w:t>
      </w:r>
      <w:r w:rsidR="00176944">
        <w:rPr>
          <w:bCs/>
          <w:lang w:val="nl-NL"/>
        </w:rPr>
        <w:t>.</w:t>
      </w:r>
      <w:r w:rsidR="00D215DA">
        <w:rPr>
          <w:bCs/>
          <w:lang w:val="nl-NL"/>
        </w:rPr>
        <w:t xml:space="preserve">                              </w:t>
      </w:r>
    </w:p>
    <w:p w14:paraId="69E183C3" w14:textId="77777777" w:rsidR="00D531B2" w:rsidRPr="00376103" w:rsidRDefault="00D531B2" w:rsidP="00D531B2">
      <w:pPr>
        <w:spacing w:before="120" w:after="120" w:line="276" w:lineRule="auto"/>
        <w:rPr>
          <w:b/>
          <w:bCs/>
          <w:lang w:val="nl-NL"/>
        </w:rPr>
      </w:pPr>
      <w:r w:rsidRPr="00376103">
        <w:rPr>
          <w:b/>
          <w:bCs/>
          <w:lang w:val="nl-NL"/>
        </w:rPr>
        <w:t>Điều 2. SỐ LƯỢNG, ĐỊA ĐIỂM VÀ THỜI GIAN KHÁM</w:t>
      </w:r>
    </w:p>
    <w:p w14:paraId="0B88CF12" w14:textId="1B47BF63" w:rsidR="00D531B2" w:rsidRPr="00376103" w:rsidRDefault="00D531B2" w:rsidP="00D531B2">
      <w:pPr>
        <w:numPr>
          <w:ilvl w:val="1"/>
          <w:numId w:val="9"/>
        </w:numPr>
        <w:spacing w:before="120" w:after="120" w:line="276" w:lineRule="auto"/>
        <w:rPr>
          <w:b/>
          <w:bCs/>
          <w:lang w:val="nl-NL"/>
        </w:rPr>
      </w:pPr>
      <w:r w:rsidRPr="00376103">
        <w:rPr>
          <w:b/>
          <w:bCs/>
          <w:lang w:val="nl-NL"/>
        </w:rPr>
        <w:t>Số lượng</w:t>
      </w:r>
      <w:r w:rsidR="00176944">
        <w:rPr>
          <w:b/>
          <w:bCs/>
          <w:lang w:val="nl-NL"/>
        </w:rPr>
        <w:t xml:space="preserve">: </w:t>
      </w:r>
      <w:r w:rsidR="00176944" w:rsidRPr="0040121A">
        <w:rPr>
          <w:bCs/>
          <w:sz w:val="26"/>
          <w:szCs w:val="26"/>
          <w:lang w:val="nl-NL"/>
        </w:rPr>
        <w:t>từng đợt theo nhu cầu đơn vị</w:t>
      </w:r>
      <w:r w:rsidRPr="00376103">
        <w:rPr>
          <w:b/>
          <w:bCs/>
          <w:lang w:val="nl-NL"/>
        </w:rPr>
        <w:t xml:space="preserve">. </w:t>
      </w:r>
    </w:p>
    <w:p w14:paraId="1A7CA95A" w14:textId="77777777" w:rsidR="00D531B2" w:rsidRPr="00376103" w:rsidRDefault="00D531B2" w:rsidP="00D531B2">
      <w:pPr>
        <w:numPr>
          <w:ilvl w:val="1"/>
          <w:numId w:val="9"/>
        </w:numPr>
        <w:spacing w:before="120" w:after="120" w:line="276" w:lineRule="auto"/>
        <w:rPr>
          <w:b/>
          <w:bCs/>
          <w:u w:val="single"/>
          <w:lang w:val="nl-NL"/>
        </w:rPr>
      </w:pPr>
      <w:r w:rsidRPr="00376103">
        <w:rPr>
          <w:b/>
          <w:bCs/>
          <w:u w:val="single"/>
          <w:lang w:val="nl-NL"/>
        </w:rPr>
        <w:t>Thời gian, địa chỉ lấy máu và khám sức khỏe:</w:t>
      </w:r>
    </w:p>
    <w:p w14:paraId="7EA071AC" w14:textId="1A0D0537" w:rsidR="00176944" w:rsidRPr="00176944" w:rsidRDefault="00176944" w:rsidP="00176944">
      <w:pPr>
        <w:pStyle w:val="ListParagraph"/>
        <w:numPr>
          <w:ilvl w:val="0"/>
          <w:numId w:val="15"/>
        </w:numPr>
        <w:spacing w:before="120" w:after="120"/>
        <w:jc w:val="both"/>
        <w:rPr>
          <w:b/>
          <w:bCs/>
          <w:u w:val="single"/>
          <w:lang w:val="nl-NL"/>
        </w:rPr>
      </w:pPr>
      <w:r w:rsidRPr="00176944">
        <w:rPr>
          <w:b/>
          <w:bCs/>
          <w:u w:val="single"/>
          <w:lang w:val="nl-NL"/>
        </w:rPr>
        <w:t xml:space="preserve">Thời gian và địa chỉ </w:t>
      </w:r>
      <w:r w:rsidRPr="00176944">
        <w:rPr>
          <w:b/>
          <w:bCs/>
          <w:u w:val="single"/>
          <w:lang w:val="vi-VN"/>
        </w:rPr>
        <w:t>lấy mẫu máu:</w:t>
      </w:r>
    </w:p>
    <w:tbl>
      <w:tblPr>
        <w:tblW w:w="9539" w:type="dxa"/>
        <w:tblInd w:w="113" w:type="dxa"/>
        <w:tblLook w:val="04A0" w:firstRow="1" w:lastRow="0" w:firstColumn="1" w:lastColumn="0" w:noHBand="0" w:noVBand="1"/>
      </w:tblPr>
      <w:tblGrid>
        <w:gridCol w:w="559"/>
        <w:gridCol w:w="1450"/>
        <w:gridCol w:w="1842"/>
        <w:gridCol w:w="4508"/>
        <w:gridCol w:w="1180"/>
      </w:tblGrid>
      <w:tr w:rsidR="00176944" w:rsidRPr="00E35230" w14:paraId="59B0A2D9" w14:textId="77777777" w:rsidTr="00C35D7B">
        <w:trPr>
          <w:trHeight w:val="375"/>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4ADFA" w14:textId="77777777" w:rsidR="00176944" w:rsidRPr="00E35230" w:rsidRDefault="00176944" w:rsidP="00770DD1">
            <w:pPr>
              <w:jc w:val="center"/>
              <w:rPr>
                <w:b/>
                <w:bCs/>
              </w:rPr>
            </w:pPr>
            <w:proofErr w:type="spellStart"/>
            <w:r w:rsidRPr="00E35230">
              <w:rPr>
                <w:b/>
                <w:bCs/>
              </w:rPr>
              <w:t>Stt</w:t>
            </w:r>
            <w:proofErr w:type="spellEnd"/>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54734F6C" w14:textId="77777777" w:rsidR="00176944" w:rsidRPr="00E35230" w:rsidRDefault="00176944" w:rsidP="00770DD1">
            <w:pPr>
              <w:jc w:val="center"/>
              <w:rPr>
                <w:b/>
                <w:bCs/>
              </w:rPr>
            </w:pPr>
            <w:proofErr w:type="spellStart"/>
            <w:r w:rsidRPr="00E35230">
              <w:rPr>
                <w:b/>
                <w:bCs/>
              </w:rPr>
              <w:t>Thời</w:t>
            </w:r>
            <w:proofErr w:type="spellEnd"/>
            <w:r w:rsidRPr="00E35230">
              <w:rPr>
                <w:b/>
                <w:bCs/>
              </w:rPr>
              <w:t xml:space="preserve"> </w:t>
            </w:r>
            <w:proofErr w:type="spellStart"/>
            <w:r w:rsidRPr="00E35230">
              <w:rPr>
                <w:b/>
                <w:bCs/>
              </w:rPr>
              <w:t>gian</w:t>
            </w:r>
            <w:proofErr w:type="spellEnd"/>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66BAC8F6" w14:textId="77777777" w:rsidR="00176944" w:rsidRPr="00E35230" w:rsidRDefault="00176944" w:rsidP="00770DD1">
            <w:pPr>
              <w:jc w:val="center"/>
              <w:rPr>
                <w:b/>
                <w:bCs/>
              </w:rPr>
            </w:pPr>
            <w:proofErr w:type="spellStart"/>
            <w:r w:rsidRPr="00E35230">
              <w:rPr>
                <w:b/>
                <w:bCs/>
              </w:rPr>
              <w:t>Ngày</w:t>
            </w:r>
            <w:proofErr w:type="spellEnd"/>
            <w:r w:rsidRPr="00E35230">
              <w:rPr>
                <w:b/>
                <w:bCs/>
              </w:rPr>
              <w:t xml:space="preserve"> </w:t>
            </w:r>
            <w:proofErr w:type="spellStart"/>
            <w:r w:rsidRPr="00E35230">
              <w:rPr>
                <w:b/>
                <w:bCs/>
              </w:rPr>
              <w:t>lấy</w:t>
            </w:r>
            <w:proofErr w:type="spellEnd"/>
            <w:r w:rsidRPr="00E35230">
              <w:rPr>
                <w:b/>
                <w:bCs/>
              </w:rPr>
              <w:t xml:space="preserve"> </w:t>
            </w:r>
            <w:proofErr w:type="spellStart"/>
            <w:r w:rsidRPr="00E35230">
              <w:rPr>
                <w:b/>
                <w:bCs/>
              </w:rPr>
              <w:t>mẫu</w:t>
            </w:r>
            <w:proofErr w:type="spellEnd"/>
          </w:p>
        </w:tc>
        <w:tc>
          <w:tcPr>
            <w:tcW w:w="4508" w:type="dxa"/>
            <w:tcBorders>
              <w:top w:val="single" w:sz="4" w:space="0" w:color="auto"/>
              <w:left w:val="nil"/>
              <w:bottom w:val="single" w:sz="4" w:space="0" w:color="auto"/>
              <w:right w:val="single" w:sz="4" w:space="0" w:color="auto"/>
            </w:tcBorders>
            <w:shd w:val="clear" w:color="auto" w:fill="auto"/>
            <w:noWrap/>
            <w:vAlign w:val="bottom"/>
            <w:hideMark/>
          </w:tcPr>
          <w:p w14:paraId="26BC6055" w14:textId="77777777" w:rsidR="00176944" w:rsidRPr="00E35230" w:rsidRDefault="00176944" w:rsidP="00770DD1">
            <w:pPr>
              <w:jc w:val="center"/>
              <w:rPr>
                <w:b/>
                <w:bCs/>
              </w:rPr>
            </w:pPr>
            <w:r w:rsidRPr="00E35230">
              <w:rPr>
                <w:b/>
                <w:bCs/>
              </w:rPr>
              <w:t xml:space="preserve">Địa </w:t>
            </w:r>
            <w:proofErr w:type="spellStart"/>
            <w:r w:rsidRPr="00E35230">
              <w:rPr>
                <w:b/>
                <w:bCs/>
              </w:rPr>
              <w:t>điểm</w:t>
            </w:r>
            <w:proofErr w:type="spellEnd"/>
            <w:r w:rsidRPr="00E35230">
              <w:rPr>
                <w:b/>
                <w:bCs/>
              </w:rPr>
              <w:t xml:space="preserve">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3C863FD" w14:textId="77777777" w:rsidR="00176944" w:rsidRPr="00E35230" w:rsidRDefault="00176944" w:rsidP="00770DD1">
            <w:pPr>
              <w:jc w:val="center"/>
              <w:rPr>
                <w:b/>
                <w:bCs/>
              </w:rPr>
            </w:pPr>
            <w:proofErr w:type="spellStart"/>
            <w:r w:rsidRPr="00E35230">
              <w:rPr>
                <w:b/>
                <w:bCs/>
              </w:rPr>
              <w:t>Ghi</w:t>
            </w:r>
            <w:proofErr w:type="spellEnd"/>
            <w:r w:rsidRPr="00E35230">
              <w:rPr>
                <w:b/>
                <w:bCs/>
              </w:rPr>
              <w:t xml:space="preserve"> </w:t>
            </w:r>
            <w:proofErr w:type="spellStart"/>
            <w:r w:rsidRPr="00E35230">
              <w:rPr>
                <w:b/>
                <w:bCs/>
              </w:rPr>
              <w:t>chú</w:t>
            </w:r>
            <w:proofErr w:type="spellEnd"/>
          </w:p>
        </w:tc>
      </w:tr>
      <w:tr w:rsidR="00176944" w:rsidRPr="00E35230" w14:paraId="2CB5D3BA" w14:textId="77777777" w:rsidTr="00C35D7B">
        <w:trPr>
          <w:trHeight w:val="781"/>
        </w:trPr>
        <w:tc>
          <w:tcPr>
            <w:tcW w:w="559" w:type="dxa"/>
            <w:tcBorders>
              <w:top w:val="nil"/>
              <w:left w:val="single" w:sz="4" w:space="0" w:color="auto"/>
              <w:bottom w:val="single" w:sz="4" w:space="0" w:color="auto"/>
              <w:right w:val="single" w:sz="4" w:space="0" w:color="auto"/>
            </w:tcBorders>
            <w:shd w:val="clear" w:color="auto" w:fill="auto"/>
            <w:noWrap/>
            <w:vAlign w:val="center"/>
            <w:hideMark/>
          </w:tcPr>
          <w:p w14:paraId="686432AD" w14:textId="77777777" w:rsidR="00176944" w:rsidRPr="00E35230" w:rsidRDefault="00176944" w:rsidP="00770DD1">
            <w:pPr>
              <w:jc w:val="center"/>
            </w:pPr>
            <w:r w:rsidRPr="00E35230">
              <w:lastRenderedPageBreak/>
              <w:t>1</w:t>
            </w:r>
          </w:p>
        </w:tc>
        <w:tc>
          <w:tcPr>
            <w:tcW w:w="1450" w:type="dxa"/>
            <w:tcBorders>
              <w:top w:val="nil"/>
              <w:left w:val="nil"/>
              <w:bottom w:val="single" w:sz="4" w:space="0" w:color="auto"/>
              <w:right w:val="single" w:sz="4" w:space="0" w:color="auto"/>
            </w:tcBorders>
            <w:shd w:val="clear" w:color="auto" w:fill="auto"/>
            <w:noWrap/>
            <w:vAlign w:val="center"/>
            <w:hideMark/>
          </w:tcPr>
          <w:p w14:paraId="66F8FA80" w14:textId="6CBA74B3" w:rsidR="00176944" w:rsidRPr="00176944" w:rsidRDefault="00176944" w:rsidP="00770DD1">
            <w:pPr>
              <w:jc w:val="center"/>
            </w:pPr>
            <w:r>
              <w:rPr>
                <w:color w:val="000000"/>
              </w:rPr>
              <w:t>6h30 – 8h30</w:t>
            </w:r>
          </w:p>
        </w:tc>
        <w:tc>
          <w:tcPr>
            <w:tcW w:w="1842" w:type="dxa"/>
            <w:tcBorders>
              <w:top w:val="nil"/>
              <w:left w:val="nil"/>
              <w:bottom w:val="single" w:sz="4" w:space="0" w:color="auto"/>
              <w:right w:val="single" w:sz="4" w:space="0" w:color="auto"/>
            </w:tcBorders>
            <w:shd w:val="clear" w:color="auto" w:fill="auto"/>
            <w:noWrap/>
            <w:vAlign w:val="center"/>
            <w:hideMark/>
          </w:tcPr>
          <w:p w14:paraId="78AEF0AA" w14:textId="02C8F492" w:rsidR="00176944" w:rsidRPr="00E35230" w:rsidRDefault="00176944" w:rsidP="00770DD1">
            <w:pPr>
              <w:jc w:val="center"/>
            </w:pPr>
            <w:proofErr w:type="spellStart"/>
            <w:r w:rsidRPr="00E35230">
              <w:t>Ngày</w:t>
            </w:r>
            <w:proofErr w:type="spellEnd"/>
            <w:r w:rsidRPr="00E35230">
              <w:t xml:space="preserve"> </w:t>
            </w:r>
            <w:r>
              <w:t>03/12/2024</w:t>
            </w:r>
          </w:p>
        </w:tc>
        <w:tc>
          <w:tcPr>
            <w:tcW w:w="4508" w:type="dxa"/>
            <w:tcBorders>
              <w:top w:val="nil"/>
              <w:left w:val="nil"/>
              <w:bottom w:val="single" w:sz="4" w:space="0" w:color="auto"/>
              <w:right w:val="single" w:sz="4" w:space="0" w:color="auto"/>
            </w:tcBorders>
            <w:shd w:val="clear" w:color="auto" w:fill="auto"/>
            <w:noWrap/>
            <w:vAlign w:val="center"/>
            <w:hideMark/>
          </w:tcPr>
          <w:p w14:paraId="6A53A6BC" w14:textId="68278EE6" w:rsidR="00176944" w:rsidRPr="00E35230" w:rsidRDefault="00176944" w:rsidP="00770DD1">
            <w:pPr>
              <w:jc w:val="center"/>
            </w:pPr>
            <w:r w:rsidRPr="00376103">
              <w:rPr>
                <w:bCs/>
                <w:lang w:val="nl-NL"/>
              </w:rPr>
              <w:t>Số 71 Ngũ Hành Sơn, Quận Ngũ Hành Sơn, TP. Đà Nẵng</w:t>
            </w:r>
          </w:p>
        </w:tc>
        <w:tc>
          <w:tcPr>
            <w:tcW w:w="1180" w:type="dxa"/>
            <w:tcBorders>
              <w:top w:val="nil"/>
              <w:left w:val="nil"/>
              <w:bottom w:val="single" w:sz="4" w:space="0" w:color="auto"/>
              <w:right w:val="single" w:sz="4" w:space="0" w:color="auto"/>
            </w:tcBorders>
            <w:shd w:val="clear" w:color="auto" w:fill="auto"/>
            <w:noWrap/>
            <w:vAlign w:val="bottom"/>
            <w:hideMark/>
          </w:tcPr>
          <w:p w14:paraId="2630799A" w14:textId="77777777" w:rsidR="00176944" w:rsidRPr="00E35230" w:rsidRDefault="00176944" w:rsidP="00770DD1">
            <w:r w:rsidRPr="00E35230">
              <w:t> </w:t>
            </w:r>
          </w:p>
        </w:tc>
      </w:tr>
    </w:tbl>
    <w:p w14:paraId="30683AA1" w14:textId="5D34E287" w:rsidR="00176944" w:rsidRPr="00176944" w:rsidRDefault="00176944" w:rsidP="00176944">
      <w:pPr>
        <w:pStyle w:val="ListParagraph"/>
        <w:numPr>
          <w:ilvl w:val="0"/>
          <w:numId w:val="15"/>
        </w:numPr>
        <w:spacing w:before="120" w:after="120"/>
        <w:jc w:val="both"/>
        <w:rPr>
          <w:b/>
          <w:bCs/>
          <w:u w:val="single"/>
          <w:lang w:val="nl-NL"/>
        </w:rPr>
      </w:pPr>
      <w:r w:rsidRPr="00176944">
        <w:rPr>
          <w:b/>
          <w:bCs/>
          <w:u w:val="single"/>
          <w:lang w:val="nl-NL"/>
        </w:rPr>
        <w:t>Thời gian và địa chỉ khám sức khỏe:</w:t>
      </w:r>
    </w:p>
    <w:tbl>
      <w:tblPr>
        <w:tblW w:w="9940" w:type="dxa"/>
        <w:tblInd w:w="108" w:type="dxa"/>
        <w:tblLook w:val="04A0" w:firstRow="1" w:lastRow="0" w:firstColumn="1" w:lastColumn="0" w:noHBand="0" w:noVBand="1"/>
      </w:tblPr>
      <w:tblGrid>
        <w:gridCol w:w="524"/>
        <w:gridCol w:w="3304"/>
        <w:gridCol w:w="2006"/>
        <w:gridCol w:w="4106"/>
      </w:tblGrid>
      <w:tr w:rsidR="00D531B2" w:rsidRPr="009514C2" w14:paraId="7D10DB4E" w14:textId="77777777" w:rsidTr="00B02B9E">
        <w:trPr>
          <w:trHeight w:val="304"/>
        </w:trPr>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2D12E" w14:textId="77777777" w:rsidR="00D531B2" w:rsidRPr="009514C2" w:rsidRDefault="00D531B2" w:rsidP="00B02B9E">
            <w:pPr>
              <w:spacing w:line="276" w:lineRule="auto"/>
              <w:jc w:val="center"/>
              <w:rPr>
                <w:b/>
                <w:bCs/>
              </w:rPr>
            </w:pPr>
            <w:proofErr w:type="spellStart"/>
            <w:r w:rsidRPr="009514C2">
              <w:rPr>
                <w:b/>
                <w:bCs/>
              </w:rPr>
              <w:t>Stt</w:t>
            </w:r>
            <w:proofErr w:type="spellEnd"/>
          </w:p>
        </w:tc>
        <w:tc>
          <w:tcPr>
            <w:tcW w:w="3304" w:type="dxa"/>
            <w:tcBorders>
              <w:top w:val="single" w:sz="4" w:space="0" w:color="auto"/>
              <w:left w:val="nil"/>
              <w:bottom w:val="single" w:sz="4" w:space="0" w:color="auto"/>
              <w:right w:val="single" w:sz="4" w:space="0" w:color="auto"/>
            </w:tcBorders>
            <w:shd w:val="clear" w:color="auto" w:fill="auto"/>
            <w:vAlign w:val="center"/>
            <w:hideMark/>
          </w:tcPr>
          <w:p w14:paraId="4F6FA4E1" w14:textId="77777777" w:rsidR="00D531B2" w:rsidRPr="009514C2" w:rsidRDefault="00D531B2" w:rsidP="00B02B9E">
            <w:pPr>
              <w:spacing w:line="276" w:lineRule="auto"/>
              <w:jc w:val="center"/>
              <w:rPr>
                <w:b/>
                <w:bCs/>
              </w:rPr>
            </w:pPr>
            <w:proofErr w:type="spellStart"/>
            <w:r w:rsidRPr="009514C2">
              <w:rPr>
                <w:b/>
                <w:bCs/>
              </w:rPr>
              <w:t>Thời</w:t>
            </w:r>
            <w:proofErr w:type="spellEnd"/>
            <w:r w:rsidRPr="009514C2">
              <w:rPr>
                <w:b/>
                <w:bCs/>
              </w:rPr>
              <w:t xml:space="preserve"> </w:t>
            </w:r>
            <w:proofErr w:type="spellStart"/>
            <w:r w:rsidRPr="009514C2">
              <w:rPr>
                <w:b/>
                <w:bCs/>
              </w:rPr>
              <w:t>gian</w:t>
            </w:r>
            <w:proofErr w:type="spellEnd"/>
            <w:r w:rsidRPr="009514C2">
              <w:rPr>
                <w:b/>
                <w:bCs/>
              </w:rPr>
              <w:t xml:space="preserve"> </w:t>
            </w:r>
            <w:proofErr w:type="spellStart"/>
            <w:r w:rsidRPr="009514C2">
              <w:rPr>
                <w:b/>
                <w:bCs/>
              </w:rPr>
              <w:t>khám</w:t>
            </w:r>
            <w:proofErr w:type="spellEnd"/>
            <w:r w:rsidRPr="009514C2">
              <w:rPr>
                <w:b/>
                <w:bCs/>
              </w:rPr>
              <w:t xml:space="preserve"> </w:t>
            </w:r>
          </w:p>
        </w:tc>
        <w:tc>
          <w:tcPr>
            <w:tcW w:w="2006" w:type="dxa"/>
            <w:tcBorders>
              <w:top w:val="single" w:sz="4" w:space="0" w:color="auto"/>
              <w:left w:val="nil"/>
              <w:bottom w:val="single" w:sz="4" w:space="0" w:color="auto"/>
              <w:right w:val="single" w:sz="4" w:space="0" w:color="auto"/>
            </w:tcBorders>
            <w:shd w:val="clear" w:color="auto" w:fill="auto"/>
            <w:noWrap/>
            <w:vAlign w:val="center"/>
            <w:hideMark/>
          </w:tcPr>
          <w:p w14:paraId="09153D68" w14:textId="77777777" w:rsidR="00D531B2" w:rsidRPr="009514C2" w:rsidRDefault="00D531B2" w:rsidP="00B02B9E">
            <w:pPr>
              <w:spacing w:line="276" w:lineRule="auto"/>
              <w:jc w:val="center"/>
              <w:rPr>
                <w:b/>
                <w:bCs/>
              </w:rPr>
            </w:pPr>
            <w:proofErr w:type="spellStart"/>
            <w:r w:rsidRPr="009514C2">
              <w:rPr>
                <w:b/>
                <w:bCs/>
              </w:rPr>
              <w:t>Ngày</w:t>
            </w:r>
            <w:proofErr w:type="spellEnd"/>
            <w:r w:rsidRPr="009514C2">
              <w:rPr>
                <w:b/>
                <w:bCs/>
              </w:rPr>
              <w:t xml:space="preserve"> </w:t>
            </w:r>
            <w:proofErr w:type="spellStart"/>
            <w:r w:rsidRPr="009514C2">
              <w:rPr>
                <w:b/>
                <w:bCs/>
              </w:rPr>
              <w:t>khám</w:t>
            </w:r>
            <w:proofErr w:type="spellEnd"/>
            <w:r w:rsidRPr="009514C2">
              <w:rPr>
                <w:b/>
                <w:bCs/>
              </w:rPr>
              <w:t xml:space="preserve"> </w:t>
            </w:r>
          </w:p>
        </w:tc>
        <w:tc>
          <w:tcPr>
            <w:tcW w:w="4106" w:type="dxa"/>
            <w:tcBorders>
              <w:top w:val="single" w:sz="4" w:space="0" w:color="auto"/>
              <w:left w:val="nil"/>
              <w:bottom w:val="single" w:sz="4" w:space="0" w:color="auto"/>
              <w:right w:val="single" w:sz="4" w:space="0" w:color="auto"/>
            </w:tcBorders>
            <w:shd w:val="clear" w:color="auto" w:fill="auto"/>
            <w:noWrap/>
            <w:vAlign w:val="center"/>
            <w:hideMark/>
          </w:tcPr>
          <w:p w14:paraId="0EE18751" w14:textId="77777777" w:rsidR="00D531B2" w:rsidRPr="009514C2" w:rsidRDefault="00D531B2" w:rsidP="00B02B9E">
            <w:pPr>
              <w:spacing w:line="276" w:lineRule="auto"/>
              <w:jc w:val="center"/>
              <w:rPr>
                <w:b/>
                <w:bCs/>
              </w:rPr>
            </w:pPr>
            <w:r w:rsidRPr="009514C2">
              <w:rPr>
                <w:b/>
                <w:bCs/>
              </w:rPr>
              <w:t xml:space="preserve">Địa </w:t>
            </w:r>
            <w:proofErr w:type="spellStart"/>
            <w:r w:rsidRPr="009514C2">
              <w:rPr>
                <w:b/>
                <w:bCs/>
              </w:rPr>
              <w:t>điểm</w:t>
            </w:r>
            <w:proofErr w:type="spellEnd"/>
            <w:r w:rsidRPr="009514C2">
              <w:rPr>
                <w:b/>
                <w:bCs/>
              </w:rPr>
              <w:t xml:space="preserve"> </w:t>
            </w:r>
          </w:p>
        </w:tc>
      </w:tr>
      <w:tr w:rsidR="00D531B2" w:rsidRPr="009514C2" w14:paraId="61565C7F" w14:textId="77777777" w:rsidTr="00B02B9E">
        <w:trPr>
          <w:trHeight w:val="316"/>
        </w:trPr>
        <w:tc>
          <w:tcPr>
            <w:tcW w:w="524" w:type="dxa"/>
            <w:tcBorders>
              <w:top w:val="nil"/>
              <w:left w:val="single" w:sz="4" w:space="0" w:color="auto"/>
              <w:bottom w:val="single" w:sz="4" w:space="0" w:color="auto"/>
              <w:right w:val="single" w:sz="4" w:space="0" w:color="auto"/>
            </w:tcBorders>
            <w:shd w:val="clear" w:color="auto" w:fill="auto"/>
            <w:noWrap/>
            <w:vAlign w:val="center"/>
            <w:hideMark/>
          </w:tcPr>
          <w:p w14:paraId="0ABA37F9" w14:textId="77777777" w:rsidR="00D531B2" w:rsidRPr="009514C2" w:rsidRDefault="00D531B2" w:rsidP="00B02B9E">
            <w:pPr>
              <w:spacing w:line="276" w:lineRule="auto"/>
              <w:jc w:val="center"/>
            </w:pPr>
            <w:r w:rsidRPr="009514C2">
              <w:t>1</w:t>
            </w:r>
          </w:p>
        </w:tc>
        <w:tc>
          <w:tcPr>
            <w:tcW w:w="3304" w:type="dxa"/>
            <w:tcBorders>
              <w:top w:val="nil"/>
              <w:left w:val="nil"/>
              <w:bottom w:val="single" w:sz="4" w:space="0" w:color="auto"/>
              <w:right w:val="single" w:sz="4" w:space="0" w:color="auto"/>
            </w:tcBorders>
            <w:shd w:val="clear" w:color="auto" w:fill="auto"/>
            <w:vAlign w:val="center"/>
            <w:hideMark/>
          </w:tcPr>
          <w:p w14:paraId="25021005" w14:textId="77777777" w:rsidR="00D531B2" w:rsidRPr="009514C2" w:rsidRDefault="00D531B2" w:rsidP="00B02B9E">
            <w:pPr>
              <w:spacing w:line="276" w:lineRule="auto"/>
            </w:pPr>
            <w:r w:rsidRPr="009514C2">
              <w:t>Sáng: 7h - 11h30</w:t>
            </w:r>
          </w:p>
        </w:tc>
        <w:tc>
          <w:tcPr>
            <w:tcW w:w="200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2D4B02" w14:textId="244F53FF" w:rsidR="00D531B2" w:rsidRPr="009514C2" w:rsidRDefault="00D531B2" w:rsidP="003673A9">
            <w:pPr>
              <w:spacing w:line="276" w:lineRule="auto"/>
              <w:jc w:val="center"/>
            </w:pPr>
            <w:proofErr w:type="spellStart"/>
            <w:r w:rsidRPr="00D531B2">
              <w:t>Từ</w:t>
            </w:r>
            <w:proofErr w:type="spellEnd"/>
            <w:r w:rsidRPr="00D531B2">
              <w:t xml:space="preserve"> </w:t>
            </w:r>
            <w:proofErr w:type="spellStart"/>
            <w:r w:rsidRPr="00D531B2">
              <w:t>ngày</w:t>
            </w:r>
            <w:proofErr w:type="spellEnd"/>
            <w:r w:rsidRPr="00D531B2">
              <w:t xml:space="preserve"> </w:t>
            </w:r>
            <w:r w:rsidR="00176944">
              <w:t>04 – 12/ 2024.</w:t>
            </w:r>
          </w:p>
        </w:tc>
        <w:tc>
          <w:tcPr>
            <w:tcW w:w="4106" w:type="dxa"/>
            <w:vMerge w:val="restart"/>
            <w:tcBorders>
              <w:top w:val="nil"/>
              <w:left w:val="single" w:sz="4" w:space="0" w:color="auto"/>
              <w:bottom w:val="single" w:sz="4" w:space="0" w:color="auto"/>
              <w:right w:val="single" w:sz="4" w:space="0" w:color="auto"/>
            </w:tcBorders>
            <w:shd w:val="clear" w:color="auto" w:fill="auto"/>
            <w:vAlign w:val="center"/>
            <w:hideMark/>
          </w:tcPr>
          <w:p w14:paraId="73A37898" w14:textId="77777777" w:rsidR="00D531B2" w:rsidRPr="009514C2" w:rsidRDefault="00D531B2" w:rsidP="00B02B9E">
            <w:pPr>
              <w:spacing w:line="276" w:lineRule="auto"/>
            </w:pPr>
            <w:r w:rsidRPr="009514C2">
              <w:t xml:space="preserve">Trung </w:t>
            </w:r>
            <w:proofErr w:type="spellStart"/>
            <w:r w:rsidRPr="009514C2">
              <w:t>tâm</w:t>
            </w:r>
            <w:proofErr w:type="spellEnd"/>
            <w:r w:rsidRPr="009514C2">
              <w:t xml:space="preserve"> </w:t>
            </w:r>
            <w:proofErr w:type="spellStart"/>
            <w:r w:rsidRPr="009514C2">
              <w:t>Chẩn</w:t>
            </w:r>
            <w:proofErr w:type="spellEnd"/>
            <w:r w:rsidRPr="009514C2">
              <w:t xml:space="preserve"> </w:t>
            </w:r>
            <w:proofErr w:type="spellStart"/>
            <w:r w:rsidRPr="009514C2">
              <w:t>đoán</w:t>
            </w:r>
            <w:proofErr w:type="spellEnd"/>
            <w:r w:rsidRPr="009514C2">
              <w:t xml:space="preserve"> Y khoa </w:t>
            </w:r>
            <w:proofErr w:type="spellStart"/>
            <w:r w:rsidRPr="009514C2">
              <w:t>Kỹ</w:t>
            </w:r>
            <w:proofErr w:type="spellEnd"/>
            <w:r w:rsidRPr="009514C2">
              <w:t xml:space="preserve"> </w:t>
            </w:r>
            <w:proofErr w:type="spellStart"/>
            <w:r w:rsidRPr="009514C2">
              <w:t>thuật</w:t>
            </w:r>
            <w:proofErr w:type="spellEnd"/>
            <w:r w:rsidRPr="009514C2">
              <w:t xml:space="preserve"> </w:t>
            </w:r>
            <w:proofErr w:type="spellStart"/>
            <w:r w:rsidRPr="009514C2">
              <w:t>cao</w:t>
            </w:r>
            <w:proofErr w:type="spellEnd"/>
            <w:r w:rsidRPr="009514C2">
              <w:t xml:space="preserve"> Thiện </w:t>
            </w:r>
            <w:proofErr w:type="spellStart"/>
            <w:r w:rsidRPr="009514C2">
              <w:t>Nhân</w:t>
            </w:r>
            <w:proofErr w:type="spellEnd"/>
            <w:r w:rsidRPr="009514C2">
              <w:t xml:space="preserve"> - </w:t>
            </w:r>
            <w:proofErr w:type="spellStart"/>
            <w:r w:rsidRPr="009514C2">
              <w:t>Số</w:t>
            </w:r>
            <w:proofErr w:type="spellEnd"/>
            <w:r w:rsidRPr="009514C2">
              <w:t xml:space="preserve"> 276 – 278- 280 </w:t>
            </w:r>
            <w:proofErr w:type="spellStart"/>
            <w:r w:rsidRPr="009514C2">
              <w:t>Đống</w:t>
            </w:r>
            <w:proofErr w:type="spellEnd"/>
            <w:r w:rsidRPr="009514C2">
              <w:t xml:space="preserve"> </w:t>
            </w:r>
            <w:proofErr w:type="spellStart"/>
            <w:r w:rsidRPr="009514C2">
              <w:t>Đa</w:t>
            </w:r>
            <w:proofErr w:type="spellEnd"/>
            <w:r w:rsidRPr="009514C2">
              <w:t xml:space="preserve">, P. Thanh Bình, Q. Hải Châu, TP. </w:t>
            </w:r>
            <w:proofErr w:type="spellStart"/>
            <w:r w:rsidRPr="009514C2">
              <w:t>Đà</w:t>
            </w:r>
            <w:proofErr w:type="spellEnd"/>
            <w:r w:rsidRPr="009514C2">
              <w:t xml:space="preserve"> </w:t>
            </w:r>
            <w:proofErr w:type="spellStart"/>
            <w:r w:rsidRPr="009514C2">
              <w:t>Nẵng</w:t>
            </w:r>
            <w:proofErr w:type="spellEnd"/>
          </w:p>
        </w:tc>
      </w:tr>
      <w:tr w:rsidR="00D531B2" w:rsidRPr="009514C2" w14:paraId="28396AA4" w14:textId="77777777" w:rsidTr="00B02B9E">
        <w:trPr>
          <w:trHeight w:val="406"/>
        </w:trPr>
        <w:tc>
          <w:tcPr>
            <w:tcW w:w="524" w:type="dxa"/>
            <w:tcBorders>
              <w:top w:val="nil"/>
              <w:left w:val="single" w:sz="4" w:space="0" w:color="auto"/>
              <w:bottom w:val="single" w:sz="4" w:space="0" w:color="auto"/>
              <w:right w:val="single" w:sz="4" w:space="0" w:color="auto"/>
            </w:tcBorders>
            <w:shd w:val="clear" w:color="auto" w:fill="auto"/>
            <w:noWrap/>
            <w:vAlign w:val="center"/>
            <w:hideMark/>
          </w:tcPr>
          <w:p w14:paraId="492768F3" w14:textId="77777777" w:rsidR="00D531B2" w:rsidRPr="009514C2" w:rsidRDefault="00D531B2" w:rsidP="00B02B9E">
            <w:pPr>
              <w:spacing w:line="276" w:lineRule="auto"/>
              <w:jc w:val="center"/>
            </w:pPr>
            <w:r w:rsidRPr="009514C2">
              <w:t>2</w:t>
            </w:r>
          </w:p>
        </w:tc>
        <w:tc>
          <w:tcPr>
            <w:tcW w:w="3304" w:type="dxa"/>
            <w:tcBorders>
              <w:top w:val="nil"/>
              <w:left w:val="nil"/>
              <w:bottom w:val="single" w:sz="4" w:space="0" w:color="auto"/>
              <w:right w:val="single" w:sz="4" w:space="0" w:color="auto"/>
            </w:tcBorders>
            <w:shd w:val="clear" w:color="auto" w:fill="auto"/>
            <w:vAlign w:val="center"/>
            <w:hideMark/>
          </w:tcPr>
          <w:p w14:paraId="07F212F0" w14:textId="77777777" w:rsidR="00D531B2" w:rsidRPr="009514C2" w:rsidRDefault="00D531B2" w:rsidP="00B02B9E">
            <w:pPr>
              <w:spacing w:line="276" w:lineRule="auto"/>
            </w:pPr>
            <w:proofErr w:type="spellStart"/>
            <w:r w:rsidRPr="009514C2">
              <w:t>Chiều</w:t>
            </w:r>
            <w:proofErr w:type="spellEnd"/>
            <w:r w:rsidRPr="009514C2">
              <w:t>: 13h00 – 16h30</w:t>
            </w:r>
          </w:p>
        </w:tc>
        <w:tc>
          <w:tcPr>
            <w:tcW w:w="2006" w:type="dxa"/>
            <w:vMerge/>
            <w:tcBorders>
              <w:top w:val="nil"/>
              <w:left w:val="single" w:sz="4" w:space="0" w:color="auto"/>
              <w:bottom w:val="single" w:sz="4" w:space="0" w:color="000000"/>
              <w:right w:val="single" w:sz="4" w:space="0" w:color="auto"/>
            </w:tcBorders>
            <w:vAlign w:val="center"/>
            <w:hideMark/>
          </w:tcPr>
          <w:p w14:paraId="6CCD40CD" w14:textId="77777777" w:rsidR="00D531B2" w:rsidRPr="009514C2" w:rsidRDefault="00D531B2" w:rsidP="00B02B9E">
            <w:pPr>
              <w:spacing w:line="276" w:lineRule="auto"/>
            </w:pPr>
          </w:p>
        </w:tc>
        <w:tc>
          <w:tcPr>
            <w:tcW w:w="4106" w:type="dxa"/>
            <w:vMerge/>
            <w:tcBorders>
              <w:top w:val="nil"/>
              <w:left w:val="single" w:sz="4" w:space="0" w:color="auto"/>
              <w:bottom w:val="single" w:sz="4" w:space="0" w:color="auto"/>
              <w:right w:val="single" w:sz="4" w:space="0" w:color="auto"/>
            </w:tcBorders>
            <w:vAlign w:val="center"/>
            <w:hideMark/>
          </w:tcPr>
          <w:p w14:paraId="193BDA7B" w14:textId="77777777" w:rsidR="00D531B2" w:rsidRPr="009514C2" w:rsidRDefault="00D531B2" w:rsidP="00B02B9E">
            <w:pPr>
              <w:spacing w:line="276" w:lineRule="auto"/>
            </w:pPr>
          </w:p>
        </w:tc>
      </w:tr>
      <w:tr w:rsidR="00D531B2" w:rsidRPr="009514C2" w14:paraId="28F162E5" w14:textId="77777777" w:rsidTr="00B02B9E">
        <w:trPr>
          <w:trHeight w:val="619"/>
        </w:trPr>
        <w:tc>
          <w:tcPr>
            <w:tcW w:w="524" w:type="dxa"/>
            <w:tcBorders>
              <w:top w:val="nil"/>
              <w:left w:val="single" w:sz="4" w:space="0" w:color="auto"/>
              <w:bottom w:val="single" w:sz="4" w:space="0" w:color="auto"/>
              <w:right w:val="single" w:sz="4" w:space="0" w:color="auto"/>
            </w:tcBorders>
            <w:shd w:val="clear" w:color="auto" w:fill="auto"/>
            <w:noWrap/>
            <w:vAlign w:val="center"/>
            <w:hideMark/>
          </w:tcPr>
          <w:p w14:paraId="3DBCD3C5" w14:textId="77777777" w:rsidR="00D531B2" w:rsidRPr="009514C2" w:rsidRDefault="00D531B2" w:rsidP="00B02B9E">
            <w:pPr>
              <w:spacing w:line="276" w:lineRule="auto"/>
              <w:jc w:val="center"/>
            </w:pPr>
            <w:r w:rsidRPr="009514C2">
              <w:t>3</w:t>
            </w:r>
          </w:p>
        </w:tc>
        <w:tc>
          <w:tcPr>
            <w:tcW w:w="3304" w:type="dxa"/>
            <w:tcBorders>
              <w:top w:val="nil"/>
              <w:left w:val="nil"/>
              <w:bottom w:val="single" w:sz="4" w:space="0" w:color="auto"/>
              <w:right w:val="single" w:sz="4" w:space="0" w:color="auto"/>
            </w:tcBorders>
            <w:shd w:val="clear" w:color="auto" w:fill="auto"/>
            <w:vAlign w:val="center"/>
            <w:hideMark/>
          </w:tcPr>
          <w:p w14:paraId="1014FD44" w14:textId="77777777" w:rsidR="00D531B2" w:rsidRPr="009514C2" w:rsidRDefault="00D531B2" w:rsidP="00B02B9E">
            <w:pPr>
              <w:spacing w:line="276" w:lineRule="auto"/>
            </w:pPr>
            <w:r w:rsidRPr="009514C2">
              <w:t xml:space="preserve">BV </w:t>
            </w:r>
            <w:proofErr w:type="spellStart"/>
            <w:r w:rsidRPr="009514C2">
              <w:t>làm</w:t>
            </w:r>
            <w:proofErr w:type="spellEnd"/>
            <w:r w:rsidRPr="009514C2">
              <w:t xml:space="preserve"> </w:t>
            </w:r>
            <w:proofErr w:type="spellStart"/>
            <w:r w:rsidRPr="009514C2">
              <w:t>việc</w:t>
            </w:r>
            <w:proofErr w:type="spellEnd"/>
            <w:r w:rsidRPr="009514C2">
              <w:t xml:space="preserve"> </w:t>
            </w:r>
            <w:proofErr w:type="spellStart"/>
            <w:r w:rsidRPr="009514C2">
              <w:t>các</w:t>
            </w:r>
            <w:proofErr w:type="spellEnd"/>
            <w:r w:rsidRPr="009514C2">
              <w:t xml:space="preserve"> </w:t>
            </w:r>
            <w:proofErr w:type="spellStart"/>
            <w:r w:rsidRPr="009514C2">
              <w:t>ngày</w:t>
            </w:r>
            <w:proofErr w:type="spellEnd"/>
            <w:r w:rsidRPr="009514C2">
              <w:t xml:space="preserve"> </w:t>
            </w:r>
            <w:proofErr w:type="spellStart"/>
            <w:r w:rsidRPr="009514C2">
              <w:t>trong</w:t>
            </w:r>
            <w:proofErr w:type="spellEnd"/>
            <w:r w:rsidRPr="009514C2">
              <w:t xml:space="preserve"> </w:t>
            </w:r>
            <w:proofErr w:type="spellStart"/>
            <w:r w:rsidRPr="009514C2">
              <w:t>tuần</w:t>
            </w:r>
            <w:proofErr w:type="spellEnd"/>
            <w:r w:rsidRPr="009514C2">
              <w:t xml:space="preserve"> </w:t>
            </w:r>
            <w:proofErr w:type="spellStart"/>
            <w:r w:rsidRPr="009514C2">
              <w:t>kể</w:t>
            </w:r>
            <w:proofErr w:type="spellEnd"/>
            <w:r w:rsidRPr="009514C2">
              <w:t xml:space="preserve"> </w:t>
            </w:r>
            <w:proofErr w:type="spellStart"/>
            <w:r w:rsidRPr="009514C2">
              <w:t>cả</w:t>
            </w:r>
            <w:proofErr w:type="spellEnd"/>
            <w:r w:rsidRPr="009514C2">
              <w:t xml:space="preserve"> </w:t>
            </w:r>
            <w:proofErr w:type="spellStart"/>
            <w:r w:rsidRPr="009514C2">
              <w:t>thứ</w:t>
            </w:r>
            <w:proofErr w:type="spellEnd"/>
            <w:r w:rsidRPr="009514C2">
              <w:t xml:space="preserve"> </w:t>
            </w:r>
            <w:proofErr w:type="spellStart"/>
            <w:r w:rsidRPr="009514C2">
              <w:t>bảy</w:t>
            </w:r>
            <w:proofErr w:type="spellEnd"/>
            <w:r w:rsidRPr="009514C2">
              <w:t xml:space="preserve"> </w:t>
            </w:r>
            <w:proofErr w:type="spellStart"/>
            <w:r w:rsidRPr="009514C2">
              <w:t>và</w:t>
            </w:r>
            <w:proofErr w:type="spellEnd"/>
            <w:r w:rsidRPr="009514C2">
              <w:t xml:space="preserve"> </w:t>
            </w:r>
            <w:proofErr w:type="spellStart"/>
            <w:r w:rsidRPr="009514C2">
              <w:t>Chủ</w:t>
            </w:r>
            <w:proofErr w:type="spellEnd"/>
            <w:r w:rsidRPr="009514C2">
              <w:t xml:space="preserve"> </w:t>
            </w:r>
            <w:proofErr w:type="spellStart"/>
            <w:r w:rsidRPr="009514C2">
              <w:t>nhật</w:t>
            </w:r>
            <w:proofErr w:type="spellEnd"/>
          </w:p>
        </w:tc>
        <w:tc>
          <w:tcPr>
            <w:tcW w:w="2006" w:type="dxa"/>
            <w:vMerge/>
            <w:tcBorders>
              <w:top w:val="nil"/>
              <w:left w:val="single" w:sz="4" w:space="0" w:color="auto"/>
              <w:bottom w:val="single" w:sz="4" w:space="0" w:color="000000"/>
              <w:right w:val="single" w:sz="4" w:space="0" w:color="auto"/>
            </w:tcBorders>
            <w:vAlign w:val="center"/>
            <w:hideMark/>
          </w:tcPr>
          <w:p w14:paraId="1044E53C" w14:textId="77777777" w:rsidR="00D531B2" w:rsidRPr="009514C2" w:rsidRDefault="00D531B2" w:rsidP="00B02B9E">
            <w:pPr>
              <w:spacing w:line="276" w:lineRule="auto"/>
            </w:pPr>
          </w:p>
        </w:tc>
        <w:tc>
          <w:tcPr>
            <w:tcW w:w="4106" w:type="dxa"/>
            <w:vMerge/>
            <w:tcBorders>
              <w:top w:val="nil"/>
              <w:left w:val="single" w:sz="4" w:space="0" w:color="auto"/>
              <w:bottom w:val="single" w:sz="4" w:space="0" w:color="auto"/>
              <w:right w:val="single" w:sz="4" w:space="0" w:color="auto"/>
            </w:tcBorders>
            <w:vAlign w:val="center"/>
            <w:hideMark/>
          </w:tcPr>
          <w:p w14:paraId="3E1AE5DF" w14:textId="77777777" w:rsidR="00D531B2" w:rsidRPr="009514C2" w:rsidRDefault="00D531B2" w:rsidP="00B02B9E">
            <w:pPr>
              <w:spacing w:line="276" w:lineRule="auto"/>
            </w:pPr>
          </w:p>
        </w:tc>
      </w:tr>
    </w:tbl>
    <w:p w14:paraId="64EB8905" w14:textId="551AFB47" w:rsidR="00D531B2" w:rsidRDefault="00D531B2" w:rsidP="00D531B2">
      <w:pPr>
        <w:spacing w:before="120" w:after="120" w:line="276" w:lineRule="auto"/>
        <w:rPr>
          <w:b/>
          <w:bCs/>
          <w:lang w:val="nl-NL"/>
        </w:rPr>
      </w:pPr>
      <w:r w:rsidRPr="009514C2">
        <w:rPr>
          <w:b/>
          <w:bCs/>
          <w:lang w:val="nl-NL"/>
        </w:rPr>
        <w:t>Điều 3. ĐƠN GIÁ VÀ PHƯƠNG THỨC THANH TOÁN</w:t>
      </w:r>
    </w:p>
    <w:p w14:paraId="0726AF2F" w14:textId="7CFBE75E" w:rsidR="00E91EBA" w:rsidRPr="00E91EBA" w:rsidRDefault="00E91EBA" w:rsidP="00E91EBA">
      <w:pPr>
        <w:shd w:val="clear" w:color="auto" w:fill="FFFFFF"/>
        <w:jc w:val="both"/>
        <w:textAlignment w:val="baseline"/>
        <w:rPr>
          <w:b/>
          <w:bCs/>
          <w:color w:val="000000"/>
          <w:spacing w:val="-4"/>
          <w:sz w:val="26"/>
          <w:szCs w:val="26"/>
          <w:lang w:val="nl-NL"/>
        </w:rPr>
      </w:pPr>
      <w:r w:rsidRPr="0040121A">
        <w:rPr>
          <w:b/>
          <w:bCs/>
          <w:color w:val="000000"/>
          <w:spacing w:val="-4"/>
          <w:sz w:val="26"/>
          <w:szCs w:val="26"/>
          <w:lang w:val="nl-NL"/>
        </w:rPr>
        <w:t xml:space="preserve">3.1. Đơn giá dịch vụ: </w:t>
      </w:r>
    </w:p>
    <w:tbl>
      <w:tblPr>
        <w:tblW w:w="10564" w:type="dxa"/>
        <w:tblInd w:w="-431" w:type="dxa"/>
        <w:tblLook w:val="04A0" w:firstRow="1" w:lastRow="0" w:firstColumn="1" w:lastColumn="0" w:noHBand="0" w:noVBand="1"/>
      </w:tblPr>
      <w:tblGrid>
        <w:gridCol w:w="568"/>
        <w:gridCol w:w="1276"/>
        <w:gridCol w:w="2977"/>
        <w:gridCol w:w="3402"/>
        <w:gridCol w:w="1275"/>
        <w:gridCol w:w="1042"/>
        <w:gridCol w:w="12"/>
        <w:gridCol w:w="12"/>
      </w:tblGrid>
      <w:tr w:rsidR="00176944" w:rsidRPr="00C35D7B" w14:paraId="4F465B02" w14:textId="77777777" w:rsidTr="00C35D7B">
        <w:trPr>
          <w:gridAfter w:val="2"/>
          <w:wAfter w:w="24" w:type="dxa"/>
          <w:trHeight w:val="315"/>
          <w:tblHeader/>
        </w:trPr>
        <w:tc>
          <w:tcPr>
            <w:tcW w:w="568"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1B843206" w14:textId="77777777" w:rsidR="00176944" w:rsidRPr="00C35D7B" w:rsidRDefault="00176944" w:rsidP="00176944">
            <w:pPr>
              <w:jc w:val="center"/>
              <w:rPr>
                <w:b/>
                <w:bCs/>
                <w:color w:val="000000"/>
                <w:sz w:val="22"/>
                <w:szCs w:val="22"/>
              </w:rPr>
            </w:pPr>
            <w:proofErr w:type="spellStart"/>
            <w:r w:rsidRPr="00C35D7B">
              <w:rPr>
                <w:b/>
                <w:bCs/>
                <w:color w:val="000000"/>
                <w:sz w:val="22"/>
                <w:szCs w:val="22"/>
              </w:rPr>
              <w:t>Stt</w:t>
            </w:r>
            <w:proofErr w:type="spellEnd"/>
          </w:p>
        </w:tc>
        <w:tc>
          <w:tcPr>
            <w:tcW w:w="4253" w:type="dxa"/>
            <w:gridSpan w:val="2"/>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397FE021" w14:textId="77777777" w:rsidR="00176944" w:rsidRPr="00C35D7B" w:rsidRDefault="00176944" w:rsidP="00176944">
            <w:pPr>
              <w:jc w:val="center"/>
              <w:rPr>
                <w:b/>
                <w:bCs/>
                <w:color w:val="000000"/>
                <w:sz w:val="22"/>
                <w:szCs w:val="22"/>
              </w:rPr>
            </w:pPr>
            <w:r w:rsidRPr="00C35D7B">
              <w:rPr>
                <w:b/>
                <w:bCs/>
                <w:color w:val="000000"/>
                <w:sz w:val="22"/>
                <w:szCs w:val="22"/>
              </w:rPr>
              <w:t xml:space="preserve">Danh </w:t>
            </w:r>
            <w:proofErr w:type="spellStart"/>
            <w:r w:rsidRPr="00C35D7B">
              <w:rPr>
                <w:b/>
                <w:bCs/>
                <w:color w:val="000000"/>
                <w:sz w:val="22"/>
                <w:szCs w:val="22"/>
              </w:rPr>
              <w:t>mục</w:t>
            </w:r>
            <w:proofErr w:type="spellEnd"/>
            <w:r w:rsidRPr="00C35D7B">
              <w:rPr>
                <w:b/>
                <w:bCs/>
                <w:color w:val="000000"/>
                <w:sz w:val="22"/>
                <w:szCs w:val="22"/>
              </w:rPr>
              <w:t xml:space="preserve"> </w:t>
            </w:r>
            <w:proofErr w:type="spellStart"/>
            <w:r w:rsidRPr="00C35D7B">
              <w:rPr>
                <w:b/>
                <w:bCs/>
                <w:color w:val="000000"/>
                <w:sz w:val="22"/>
                <w:szCs w:val="22"/>
              </w:rPr>
              <w:t>khám</w:t>
            </w:r>
            <w:proofErr w:type="spellEnd"/>
          </w:p>
        </w:tc>
        <w:tc>
          <w:tcPr>
            <w:tcW w:w="3402"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9C6248E" w14:textId="77777777" w:rsidR="00176944" w:rsidRPr="00C35D7B" w:rsidRDefault="00176944" w:rsidP="00176944">
            <w:pPr>
              <w:jc w:val="center"/>
              <w:rPr>
                <w:b/>
                <w:bCs/>
                <w:color w:val="000000"/>
                <w:sz w:val="22"/>
                <w:szCs w:val="22"/>
              </w:rPr>
            </w:pPr>
            <w:proofErr w:type="spellStart"/>
            <w:r w:rsidRPr="00C35D7B">
              <w:rPr>
                <w:b/>
                <w:bCs/>
                <w:color w:val="000000"/>
                <w:sz w:val="22"/>
                <w:szCs w:val="22"/>
              </w:rPr>
              <w:t>Chức</w:t>
            </w:r>
            <w:proofErr w:type="spellEnd"/>
            <w:r w:rsidRPr="00C35D7B">
              <w:rPr>
                <w:b/>
                <w:bCs/>
                <w:color w:val="000000"/>
                <w:sz w:val="22"/>
                <w:szCs w:val="22"/>
              </w:rPr>
              <w:t xml:space="preserve"> </w:t>
            </w:r>
            <w:proofErr w:type="spellStart"/>
            <w:r w:rsidRPr="00C35D7B">
              <w:rPr>
                <w:b/>
                <w:bCs/>
                <w:color w:val="000000"/>
                <w:sz w:val="22"/>
                <w:szCs w:val="22"/>
              </w:rPr>
              <w:t>năng</w:t>
            </w:r>
            <w:proofErr w:type="spellEnd"/>
            <w:r w:rsidRPr="00C35D7B">
              <w:rPr>
                <w:b/>
                <w:bCs/>
                <w:color w:val="000000"/>
                <w:sz w:val="22"/>
                <w:szCs w:val="22"/>
              </w:rPr>
              <w:t xml:space="preserve"> </w:t>
            </w:r>
            <w:proofErr w:type="spellStart"/>
            <w:r w:rsidRPr="00C35D7B">
              <w:rPr>
                <w:b/>
                <w:bCs/>
                <w:color w:val="000000"/>
                <w:sz w:val="22"/>
                <w:szCs w:val="22"/>
              </w:rPr>
              <w:t>khám</w:t>
            </w:r>
            <w:proofErr w:type="spellEnd"/>
          </w:p>
        </w:tc>
        <w:tc>
          <w:tcPr>
            <w:tcW w:w="2317" w:type="dxa"/>
            <w:gridSpan w:val="2"/>
            <w:tcBorders>
              <w:top w:val="single" w:sz="4" w:space="0" w:color="auto"/>
              <w:left w:val="single" w:sz="4" w:space="0" w:color="auto"/>
              <w:bottom w:val="single" w:sz="4" w:space="0" w:color="auto"/>
              <w:right w:val="single" w:sz="4" w:space="0" w:color="auto"/>
            </w:tcBorders>
            <w:shd w:val="clear" w:color="000000" w:fill="FFFF00"/>
            <w:vAlign w:val="center"/>
            <w:hideMark/>
          </w:tcPr>
          <w:p w14:paraId="4175623B" w14:textId="77777777" w:rsidR="00176944" w:rsidRPr="00C35D7B" w:rsidRDefault="00176944" w:rsidP="00176944">
            <w:pPr>
              <w:jc w:val="center"/>
              <w:rPr>
                <w:b/>
                <w:bCs/>
                <w:color w:val="000000"/>
                <w:sz w:val="22"/>
                <w:szCs w:val="22"/>
              </w:rPr>
            </w:pPr>
            <w:proofErr w:type="spellStart"/>
            <w:r w:rsidRPr="00C35D7B">
              <w:rPr>
                <w:b/>
                <w:bCs/>
                <w:color w:val="000000"/>
                <w:sz w:val="22"/>
                <w:szCs w:val="22"/>
              </w:rPr>
              <w:t>Đơn</w:t>
            </w:r>
            <w:proofErr w:type="spellEnd"/>
            <w:r w:rsidRPr="00C35D7B">
              <w:rPr>
                <w:b/>
                <w:bCs/>
                <w:color w:val="000000"/>
                <w:sz w:val="22"/>
                <w:szCs w:val="22"/>
              </w:rPr>
              <w:t xml:space="preserve"> </w:t>
            </w:r>
            <w:proofErr w:type="spellStart"/>
            <w:r w:rsidRPr="00C35D7B">
              <w:rPr>
                <w:b/>
                <w:bCs/>
                <w:color w:val="000000"/>
                <w:sz w:val="22"/>
                <w:szCs w:val="22"/>
              </w:rPr>
              <w:t>giá</w:t>
            </w:r>
            <w:proofErr w:type="spellEnd"/>
            <w:r w:rsidRPr="00C35D7B">
              <w:rPr>
                <w:b/>
                <w:bCs/>
                <w:color w:val="000000"/>
                <w:sz w:val="22"/>
                <w:szCs w:val="22"/>
              </w:rPr>
              <w:t xml:space="preserve"> </w:t>
            </w:r>
            <w:proofErr w:type="spellStart"/>
            <w:r w:rsidRPr="00C35D7B">
              <w:rPr>
                <w:b/>
                <w:bCs/>
                <w:color w:val="000000"/>
                <w:sz w:val="22"/>
                <w:szCs w:val="22"/>
              </w:rPr>
              <w:t>ưu</w:t>
            </w:r>
            <w:proofErr w:type="spellEnd"/>
            <w:r w:rsidRPr="00C35D7B">
              <w:rPr>
                <w:b/>
                <w:bCs/>
                <w:color w:val="000000"/>
                <w:sz w:val="22"/>
                <w:szCs w:val="22"/>
              </w:rPr>
              <w:t xml:space="preserve"> </w:t>
            </w:r>
            <w:proofErr w:type="spellStart"/>
            <w:r w:rsidRPr="00C35D7B">
              <w:rPr>
                <w:b/>
                <w:bCs/>
                <w:color w:val="000000"/>
                <w:sz w:val="22"/>
                <w:szCs w:val="22"/>
              </w:rPr>
              <w:t>đãi</w:t>
            </w:r>
            <w:proofErr w:type="spellEnd"/>
          </w:p>
        </w:tc>
      </w:tr>
      <w:tr w:rsidR="00176944" w:rsidRPr="00C35D7B" w14:paraId="3DC9B64D" w14:textId="77777777" w:rsidTr="00C35D7B">
        <w:trPr>
          <w:gridAfter w:val="2"/>
          <w:wAfter w:w="24" w:type="dxa"/>
          <w:trHeight w:val="315"/>
          <w:tblHeader/>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591E32F1" w14:textId="77777777" w:rsidR="00176944" w:rsidRPr="00C35D7B" w:rsidRDefault="00176944" w:rsidP="00176944">
            <w:pPr>
              <w:rPr>
                <w:b/>
                <w:bCs/>
                <w:color w:val="000000"/>
                <w:sz w:val="22"/>
                <w:szCs w:val="22"/>
              </w:rPr>
            </w:pPr>
          </w:p>
        </w:tc>
        <w:tc>
          <w:tcPr>
            <w:tcW w:w="4253" w:type="dxa"/>
            <w:gridSpan w:val="2"/>
            <w:vMerge/>
            <w:tcBorders>
              <w:top w:val="single" w:sz="4" w:space="0" w:color="auto"/>
              <w:left w:val="single" w:sz="4" w:space="0" w:color="auto"/>
              <w:bottom w:val="single" w:sz="4" w:space="0" w:color="auto"/>
              <w:right w:val="single" w:sz="4" w:space="0" w:color="auto"/>
            </w:tcBorders>
            <w:vAlign w:val="center"/>
            <w:hideMark/>
          </w:tcPr>
          <w:p w14:paraId="769531DF" w14:textId="77777777" w:rsidR="00176944" w:rsidRPr="00C35D7B" w:rsidRDefault="00176944" w:rsidP="00176944">
            <w:pPr>
              <w:rPr>
                <w:b/>
                <w:bCs/>
                <w:color w:val="000000"/>
                <w:sz w:val="22"/>
                <w:szCs w:val="22"/>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4A72E8C" w14:textId="77777777" w:rsidR="00176944" w:rsidRPr="00C35D7B" w:rsidRDefault="00176944" w:rsidP="00176944">
            <w:pPr>
              <w:rPr>
                <w:b/>
                <w:bCs/>
                <w:color w:val="000000"/>
                <w:sz w:val="22"/>
                <w:szCs w:val="22"/>
              </w:rPr>
            </w:pPr>
          </w:p>
        </w:tc>
        <w:tc>
          <w:tcPr>
            <w:tcW w:w="127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2CB1987D" w14:textId="77777777" w:rsidR="00176944" w:rsidRPr="00C35D7B" w:rsidRDefault="00176944" w:rsidP="00176944">
            <w:pPr>
              <w:jc w:val="center"/>
              <w:rPr>
                <w:b/>
                <w:bCs/>
                <w:color w:val="000000"/>
                <w:sz w:val="22"/>
                <w:szCs w:val="22"/>
              </w:rPr>
            </w:pPr>
            <w:r w:rsidRPr="00C35D7B">
              <w:rPr>
                <w:b/>
                <w:bCs/>
                <w:color w:val="000000"/>
                <w:sz w:val="22"/>
                <w:szCs w:val="22"/>
              </w:rPr>
              <w:t>Nam</w:t>
            </w:r>
          </w:p>
        </w:tc>
        <w:tc>
          <w:tcPr>
            <w:tcW w:w="1042"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3433AEE7" w14:textId="77777777" w:rsidR="00176944" w:rsidRPr="00C35D7B" w:rsidRDefault="00176944" w:rsidP="00176944">
            <w:pPr>
              <w:jc w:val="center"/>
              <w:rPr>
                <w:b/>
                <w:bCs/>
                <w:color w:val="000000"/>
                <w:sz w:val="22"/>
                <w:szCs w:val="22"/>
              </w:rPr>
            </w:pPr>
            <w:proofErr w:type="spellStart"/>
            <w:r w:rsidRPr="00C35D7B">
              <w:rPr>
                <w:b/>
                <w:bCs/>
                <w:color w:val="000000"/>
                <w:sz w:val="22"/>
                <w:szCs w:val="22"/>
              </w:rPr>
              <w:t>Nữ</w:t>
            </w:r>
            <w:proofErr w:type="spellEnd"/>
          </w:p>
        </w:tc>
      </w:tr>
      <w:tr w:rsidR="00176944" w:rsidRPr="00C35D7B" w14:paraId="0EB904CC" w14:textId="77777777" w:rsidTr="00C35D7B">
        <w:trPr>
          <w:gridAfter w:val="1"/>
          <w:wAfter w:w="12" w:type="dxa"/>
          <w:trHeight w:val="945"/>
        </w:trPr>
        <w:tc>
          <w:tcPr>
            <w:tcW w:w="5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636E67" w14:textId="77777777" w:rsidR="00176944" w:rsidRPr="00C35D7B" w:rsidRDefault="00176944" w:rsidP="00176944">
            <w:pPr>
              <w:jc w:val="center"/>
              <w:rPr>
                <w:color w:val="000000"/>
                <w:sz w:val="22"/>
                <w:szCs w:val="22"/>
              </w:rPr>
            </w:pPr>
            <w:r w:rsidRPr="00C35D7B">
              <w:rPr>
                <w:color w:val="000000"/>
                <w:sz w:val="22"/>
                <w:szCs w:val="22"/>
              </w:rPr>
              <w:t>1</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8F5BBB" w14:textId="77777777" w:rsidR="00176944" w:rsidRPr="00C35D7B" w:rsidRDefault="00176944" w:rsidP="00176944">
            <w:pPr>
              <w:jc w:val="center"/>
              <w:rPr>
                <w:b/>
                <w:bCs/>
                <w:color w:val="000000"/>
                <w:sz w:val="22"/>
                <w:szCs w:val="22"/>
              </w:rPr>
            </w:pPr>
            <w:proofErr w:type="spellStart"/>
            <w:r w:rsidRPr="00C35D7B">
              <w:rPr>
                <w:b/>
                <w:bCs/>
                <w:color w:val="000000"/>
                <w:sz w:val="22"/>
                <w:szCs w:val="22"/>
              </w:rPr>
              <w:t>Khám</w:t>
            </w:r>
            <w:proofErr w:type="spellEnd"/>
            <w:r w:rsidRPr="00C35D7B">
              <w:rPr>
                <w:b/>
                <w:bCs/>
                <w:color w:val="000000"/>
                <w:sz w:val="22"/>
                <w:szCs w:val="22"/>
              </w:rPr>
              <w:t xml:space="preserve"> </w:t>
            </w:r>
            <w:proofErr w:type="spellStart"/>
            <w:r w:rsidRPr="00C35D7B">
              <w:rPr>
                <w:b/>
                <w:bCs/>
                <w:color w:val="000000"/>
                <w:sz w:val="22"/>
                <w:szCs w:val="22"/>
              </w:rPr>
              <w:t>tổng</w:t>
            </w:r>
            <w:proofErr w:type="spellEnd"/>
            <w:r w:rsidRPr="00C35D7B">
              <w:rPr>
                <w:b/>
                <w:bCs/>
                <w:color w:val="000000"/>
                <w:sz w:val="22"/>
                <w:szCs w:val="22"/>
              </w:rPr>
              <w:t xml:space="preserve"> </w:t>
            </w:r>
            <w:proofErr w:type="spellStart"/>
            <w:r w:rsidRPr="00C35D7B">
              <w:rPr>
                <w:b/>
                <w:bCs/>
                <w:color w:val="000000"/>
                <w:sz w:val="22"/>
                <w:szCs w:val="22"/>
              </w:rPr>
              <w:t>quát</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BEE794" w14:textId="77777777" w:rsidR="00176944" w:rsidRPr="00C35D7B" w:rsidRDefault="00176944" w:rsidP="00176944">
            <w:pPr>
              <w:rPr>
                <w:color w:val="000000"/>
                <w:sz w:val="22"/>
                <w:szCs w:val="22"/>
              </w:rPr>
            </w:pPr>
            <w:proofErr w:type="spellStart"/>
            <w:r w:rsidRPr="00C35D7B">
              <w:rPr>
                <w:color w:val="000000"/>
                <w:sz w:val="22"/>
                <w:szCs w:val="22"/>
              </w:rPr>
              <w:t>Khám</w:t>
            </w:r>
            <w:proofErr w:type="spellEnd"/>
            <w:r w:rsidRPr="00C35D7B">
              <w:rPr>
                <w:color w:val="000000"/>
                <w:sz w:val="22"/>
                <w:szCs w:val="22"/>
              </w:rPr>
              <w:t xml:space="preserve"> </w:t>
            </w:r>
            <w:proofErr w:type="spellStart"/>
            <w:r w:rsidRPr="00C35D7B">
              <w:rPr>
                <w:color w:val="000000"/>
                <w:sz w:val="22"/>
                <w:szCs w:val="22"/>
              </w:rPr>
              <w:t>nội</w:t>
            </w:r>
            <w:proofErr w:type="spellEnd"/>
            <w:r w:rsidRPr="00C35D7B">
              <w:rPr>
                <w:color w:val="000000"/>
                <w:sz w:val="22"/>
                <w:szCs w:val="22"/>
              </w:rPr>
              <w:t xml:space="preserve">, </w:t>
            </w:r>
            <w:proofErr w:type="spellStart"/>
            <w:r w:rsidRPr="00C35D7B">
              <w:rPr>
                <w:color w:val="000000"/>
                <w:sz w:val="22"/>
                <w:szCs w:val="22"/>
              </w:rPr>
              <w:t>ngoại</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70004"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sơ</w:t>
            </w:r>
            <w:proofErr w:type="spellEnd"/>
            <w:r w:rsidRPr="00C35D7B">
              <w:rPr>
                <w:color w:val="000000"/>
                <w:sz w:val="22"/>
                <w:szCs w:val="22"/>
              </w:rPr>
              <w:t xml:space="preserve"> </w:t>
            </w:r>
            <w:proofErr w:type="spellStart"/>
            <w:r w:rsidRPr="00C35D7B">
              <w:rPr>
                <w:color w:val="000000"/>
                <w:sz w:val="22"/>
                <w:szCs w:val="22"/>
              </w:rPr>
              <w:t>bộ</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lý</w:t>
            </w:r>
            <w:proofErr w:type="spellEnd"/>
            <w:r w:rsidRPr="00C35D7B">
              <w:rPr>
                <w:color w:val="000000"/>
                <w:sz w:val="22"/>
                <w:szCs w:val="22"/>
              </w:rPr>
              <w:t xml:space="preserve"> </w:t>
            </w:r>
            <w:proofErr w:type="spellStart"/>
            <w:r w:rsidRPr="00C35D7B">
              <w:rPr>
                <w:color w:val="000000"/>
                <w:sz w:val="22"/>
                <w:szCs w:val="22"/>
              </w:rPr>
              <w:t>toàn</w:t>
            </w:r>
            <w:proofErr w:type="spellEnd"/>
            <w:r w:rsidRPr="00C35D7B">
              <w:rPr>
                <w:color w:val="000000"/>
                <w:sz w:val="22"/>
                <w:szCs w:val="22"/>
              </w:rPr>
              <w:t xml:space="preserve"> </w:t>
            </w:r>
            <w:proofErr w:type="spellStart"/>
            <w:r w:rsidRPr="00C35D7B">
              <w:rPr>
                <w:color w:val="000000"/>
                <w:sz w:val="22"/>
                <w:szCs w:val="22"/>
              </w:rPr>
              <w:t>thân</w:t>
            </w:r>
            <w:proofErr w:type="spellEnd"/>
            <w:r w:rsidRPr="00C35D7B">
              <w:rPr>
                <w:color w:val="000000"/>
                <w:sz w:val="22"/>
                <w:szCs w:val="22"/>
              </w:rPr>
              <w:t xml:space="preserve"> (</w:t>
            </w:r>
            <w:proofErr w:type="spellStart"/>
            <w:r w:rsidRPr="00C35D7B">
              <w:rPr>
                <w:color w:val="000000"/>
                <w:sz w:val="22"/>
                <w:szCs w:val="22"/>
              </w:rPr>
              <w:t>Đo</w:t>
            </w:r>
            <w:proofErr w:type="spellEnd"/>
            <w:r w:rsidRPr="00C35D7B">
              <w:rPr>
                <w:color w:val="000000"/>
                <w:sz w:val="22"/>
                <w:szCs w:val="22"/>
              </w:rPr>
              <w:t xml:space="preserve"> </w:t>
            </w:r>
            <w:proofErr w:type="spellStart"/>
            <w:r w:rsidRPr="00C35D7B">
              <w:rPr>
                <w:color w:val="000000"/>
                <w:sz w:val="22"/>
                <w:szCs w:val="22"/>
              </w:rPr>
              <w:t>chỉ</w:t>
            </w:r>
            <w:proofErr w:type="spellEnd"/>
            <w:r w:rsidRPr="00C35D7B">
              <w:rPr>
                <w:color w:val="000000"/>
                <w:sz w:val="22"/>
                <w:szCs w:val="22"/>
              </w:rPr>
              <w:t xml:space="preserve"> </w:t>
            </w:r>
            <w:proofErr w:type="spellStart"/>
            <w:r w:rsidRPr="00C35D7B">
              <w:rPr>
                <w:color w:val="000000"/>
                <w:sz w:val="22"/>
                <w:szCs w:val="22"/>
              </w:rPr>
              <w:t>số</w:t>
            </w:r>
            <w:proofErr w:type="spellEnd"/>
            <w:r w:rsidRPr="00C35D7B">
              <w:rPr>
                <w:color w:val="000000"/>
                <w:sz w:val="22"/>
                <w:szCs w:val="22"/>
              </w:rPr>
              <w:t xml:space="preserve"> </w:t>
            </w:r>
            <w:proofErr w:type="spellStart"/>
            <w:r w:rsidRPr="00C35D7B">
              <w:rPr>
                <w:color w:val="000000"/>
                <w:sz w:val="22"/>
                <w:szCs w:val="22"/>
              </w:rPr>
              <w:t>cơ</w:t>
            </w:r>
            <w:proofErr w:type="spellEnd"/>
            <w:r w:rsidRPr="00C35D7B">
              <w:rPr>
                <w:color w:val="000000"/>
                <w:sz w:val="22"/>
                <w:szCs w:val="22"/>
              </w:rPr>
              <w:t xml:space="preserve"> </w:t>
            </w:r>
            <w:proofErr w:type="spellStart"/>
            <w:r w:rsidRPr="00C35D7B">
              <w:rPr>
                <w:color w:val="000000"/>
                <w:sz w:val="22"/>
                <w:szCs w:val="22"/>
              </w:rPr>
              <w:t>thể</w:t>
            </w:r>
            <w:proofErr w:type="spellEnd"/>
            <w:r w:rsidRPr="00C35D7B">
              <w:rPr>
                <w:color w:val="000000"/>
                <w:sz w:val="22"/>
                <w:szCs w:val="22"/>
              </w:rPr>
              <w:t xml:space="preserve"> (BMI), </w:t>
            </w:r>
            <w:proofErr w:type="spellStart"/>
            <w:r w:rsidRPr="00C35D7B">
              <w:rPr>
                <w:color w:val="000000"/>
                <w:sz w:val="22"/>
                <w:szCs w:val="22"/>
              </w:rPr>
              <w:t>mạch</w:t>
            </w:r>
            <w:proofErr w:type="spellEnd"/>
            <w:r w:rsidRPr="00C35D7B">
              <w:rPr>
                <w:color w:val="000000"/>
                <w:sz w:val="22"/>
                <w:szCs w:val="22"/>
              </w:rPr>
              <w:t xml:space="preserve">, </w:t>
            </w:r>
            <w:proofErr w:type="spellStart"/>
            <w:r w:rsidRPr="00C35D7B">
              <w:rPr>
                <w:color w:val="000000"/>
                <w:sz w:val="22"/>
                <w:szCs w:val="22"/>
              </w:rPr>
              <w:t>huyết</w:t>
            </w:r>
            <w:proofErr w:type="spellEnd"/>
            <w:r w:rsidRPr="00C35D7B">
              <w:rPr>
                <w:color w:val="000000"/>
                <w:sz w:val="22"/>
                <w:szCs w:val="22"/>
              </w:rPr>
              <w:t xml:space="preserve"> </w:t>
            </w:r>
            <w:proofErr w:type="spellStart"/>
            <w:r w:rsidRPr="00C35D7B">
              <w:rPr>
                <w:color w:val="000000"/>
                <w:sz w:val="22"/>
                <w:szCs w:val="22"/>
              </w:rPr>
              <w:t>áp</w:t>
            </w:r>
            <w:proofErr w:type="spellEnd"/>
            <w:r w:rsidRPr="00C35D7B">
              <w:rPr>
                <w:color w:val="000000"/>
                <w:sz w:val="22"/>
                <w:szCs w:val="22"/>
              </w:rPr>
              <w:t xml:space="preserve">, </w:t>
            </w:r>
            <w:proofErr w:type="spellStart"/>
            <w:r w:rsidRPr="00C35D7B">
              <w:rPr>
                <w:color w:val="000000"/>
                <w:sz w:val="22"/>
                <w:szCs w:val="22"/>
              </w:rPr>
              <w:t>khám</w:t>
            </w:r>
            <w:proofErr w:type="spellEnd"/>
            <w:r w:rsidRPr="00C35D7B">
              <w:rPr>
                <w:color w:val="000000"/>
                <w:sz w:val="22"/>
                <w:szCs w:val="22"/>
              </w:rPr>
              <w:t xml:space="preserve"> </w:t>
            </w:r>
            <w:proofErr w:type="spellStart"/>
            <w:r w:rsidRPr="00C35D7B">
              <w:rPr>
                <w:color w:val="000000"/>
                <w:sz w:val="22"/>
                <w:szCs w:val="22"/>
              </w:rPr>
              <w:t>chung</w:t>
            </w:r>
            <w:proofErr w:type="spellEnd"/>
            <w:r w:rsidRPr="00C35D7B">
              <w:rPr>
                <w:color w:val="000000"/>
                <w:sz w:val="22"/>
                <w:szCs w:val="22"/>
              </w:rPr>
              <w:t xml:space="preserve"> </w:t>
            </w:r>
            <w:proofErr w:type="spellStart"/>
            <w:r w:rsidRPr="00C35D7B">
              <w:rPr>
                <w:color w:val="000000"/>
                <w:sz w:val="22"/>
                <w:szCs w:val="22"/>
              </w:rPr>
              <w:t>tất</w:t>
            </w:r>
            <w:proofErr w:type="spellEnd"/>
            <w:r w:rsidRPr="00C35D7B">
              <w:rPr>
                <w:color w:val="000000"/>
                <w:sz w:val="22"/>
                <w:szCs w:val="22"/>
              </w:rPr>
              <w:t xml:space="preserve"> </w:t>
            </w:r>
            <w:proofErr w:type="spellStart"/>
            <w:proofErr w:type="gramStart"/>
            <w:r w:rsidRPr="00C35D7B">
              <w:rPr>
                <w:color w:val="000000"/>
                <w:sz w:val="22"/>
                <w:szCs w:val="22"/>
              </w:rPr>
              <w:t>cả</w:t>
            </w:r>
            <w:proofErr w:type="spellEnd"/>
            <w:r w:rsidRPr="00C35D7B">
              <w:rPr>
                <w:color w:val="000000"/>
                <w:sz w:val="22"/>
                <w:szCs w:val="22"/>
              </w:rPr>
              <w:t>,…</w:t>
            </w:r>
            <w:proofErr w:type="gramEnd"/>
            <w:r w:rsidRPr="00C35D7B">
              <w:rPr>
                <w:color w:val="000000"/>
                <w:sz w:val="22"/>
                <w:szCs w:val="22"/>
              </w:rPr>
              <w:t>..)</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587ED5" w14:textId="77777777" w:rsidR="00176944" w:rsidRPr="00C35D7B" w:rsidRDefault="00176944" w:rsidP="00176944">
            <w:pPr>
              <w:jc w:val="right"/>
              <w:rPr>
                <w:color w:val="000000"/>
                <w:sz w:val="22"/>
                <w:szCs w:val="22"/>
              </w:rPr>
            </w:pPr>
            <w:r w:rsidRPr="00C35D7B">
              <w:rPr>
                <w:color w:val="000000"/>
                <w:sz w:val="22"/>
                <w:szCs w:val="22"/>
              </w:rPr>
              <w:t>120.000</w:t>
            </w:r>
          </w:p>
        </w:tc>
        <w:tc>
          <w:tcPr>
            <w:tcW w:w="105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068214" w14:textId="77777777" w:rsidR="00176944" w:rsidRPr="00C35D7B" w:rsidRDefault="00176944" w:rsidP="00176944">
            <w:pPr>
              <w:jc w:val="right"/>
              <w:rPr>
                <w:color w:val="000000"/>
                <w:sz w:val="22"/>
                <w:szCs w:val="22"/>
              </w:rPr>
            </w:pPr>
            <w:r w:rsidRPr="00C35D7B">
              <w:rPr>
                <w:color w:val="000000"/>
                <w:sz w:val="22"/>
                <w:szCs w:val="22"/>
              </w:rPr>
              <w:t>120.000</w:t>
            </w:r>
          </w:p>
        </w:tc>
      </w:tr>
      <w:tr w:rsidR="00176944" w:rsidRPr="00C35D7B" w14:paraId="1913BE0C" w14:textId="77777777" w:rsidTr="00C35D7B">
        <w:trPr>
          <w:gridAfter w:val="1"/>
          <w:wAfter w:w="12" w:type="dxa"/>
          <w:trHeight w:val="945"/>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6AF9BD2E" w14:textId="77777777" w:rsidR="00176944" w:rsidRPr="00C35D7B" w:rsidRDefault="00176944" w:rsidP="00176944">
            <w:pPr>
              <w:rPr>
                <w:color w:val="000000"/>
                <w:sz w:val="22"/>
                <w:szCs w:val="22"/>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9DB7AF6" w14:textId="77777777" w:rsidR="00176944" w:rsidRPr="00C35D7B" w:rsidRDefault="00176944" w:rsidP="00176944">
            <w:pPr>
              <w:rPr>
                <w:b/>
                <w:bCs/>
                <w:color w:val="000000"/>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08DC8D" w14:textId="77777777" w:rsidR="00176944" w:rsidRPr="00C35D7B" w:rsidRDefault="00176944" w:rsidP="00176944">
            <w:pPr>
              <w:rPr>
                <w:color w:val="000000"/>
                <w:sz w:val="22"/>
                <w:szCs w:val="22"/>
              </w:rPr>
            </w:pPr>
            <w:proofErr w:type="spellStart"/>
            <w:r w:rsidRPr="00C35D7B">
              <w:rPr>
                <w:color w:val="000000"/>
                <w:sz w:val="22"/>
                <w:szCs w:val="22"/>
              </w:rPr>
              <w:t>Khám</w:t>
            </w:r>
            <w:proofErr w:type="spellEnd"/>
            <w:r w:rsidRPr="00C35D7B">
              <w:rPr>
                <w:color w:val="000000"/>
                <w:sz w:val="22"/>
                <w:szCs w:val="22"/>
              </w:rPr>
              <w:t xml:space="preserve"> Tai - </w:t>
            </w:r>
            <w:proofErr w:type="spellStart"/>
            <w:r w:rsidRPr="00C35D7B">
              <w:rPr>
                <w:color w:val="000000"/>
                <w:sz w:val="22"/>
                <w:szCs w:val="22"/>
              </w:rPr>
              <w:t>mũi</w:t>
            </w:r>
            <w:proofErr w:type="spellEnd"/>
            <w:r w:rsidRPr="00C35D7B">
              <w:rPr>
                <w:color w:val="000000"/>
                <w:sz w:val="22"/>
                <w:szCs w:val="22"/>
              </w:rPr>
              <w:t xml:space="preserve"> - </w:t>
            </w:r>
            <w:proofErr w:type="spellStart"/>
            <w:r w:rsidRPr="00C35D7B">
              <w:rPr>
                <w:color w:val="000000"/>
                <w:sz w:val="22"/>
                <w:szCs w:val="22"/>
              </w:rPr>
              <w:t>họng</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01D502"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sơ</w:t>
            </w:r>
            <w:proofErr w:type="spellEnd"/>
            <w:r w:rsidRPr="00C35D7B">
              <w:rPr>
                <w:color w:val="000000"/>
                <w:sz w:val="22"/>
                <w:szCs w:val="22"/>
              </w:rPr>
              <w:t xml:space="preserve"> </w:t>
            </w:r>
            <w:proofErr w:type="spellStart"/>
            <w:r w:rsidRPr="00C35D7B">
              <w:rPr>
                <w:color w:val="000000"/>
                <w:sz w:val="22"/>
                <w:szCs w:val="22"/>
              </w:rPr>
              <w:t>bộ</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lý</w:t>
            </w:r>
            <w:proofErr w:type="spellEnd"/>
            <w:r w:rsidRPr="00C35D7B">
              <w:rPr>
                <w:color w:val="000000"/>
                <w:sz w:val="22"/>
                <w:szCs w:val="22"/>
              </w:rPr>
              <w:t xml:space="preserve"> </w:t>
            </w:r>
            <w:proofErr w:type="spellStart"/>
            <w:r w:rsidRPr="00C35D7B">
              <w:rPr>
                <w:color w:val="000000"/>
                <w:sz w:val="22"/>
                <w:szCs w:val="22"/>
              </w:rPr>
              <w:t>về</w:t>
            </w:r>
            <w:proofErr w:type="spellEnd"/>
            <w:r w:rsidRPr="00C35D7B">
              <w:rPr>
                <w:color w:val="000000"/>
                <w:sz w:val="22"/>
                <w:szCs w:val="22"/>
              </w:rPr>
              <w:t xml:space="preserve"> Tai - </w:t>
            </w:r>
            <w:proofErr w:type="spellStart"/>
            <w:r w:rsidRPr="00C35D7B">
              <w:rPr>
                <w:color w:val="000000"/>
                <w:sz w:val="22"/>
                <w:szCs w:val="22"/>
              </w:rPr>
              <w:t>Mũi</w:t>
            </w:r>
            <w:proofErr w:type="spellEnd"/>
            <w:r w:rsidRPr="00C35D7B">
              <w:rPr>
                <w:color w:val="000000"/>
                <w:sz w:val="22"/>
                <w:szCs w:val="22"/>
              </w:rPr>
              <w:t xml:space="preserve"> - </w:t>
            </w:r>
            <w:proofErr w:type="spellStart"/>
            <w:r w:rsidRPr="00C35D7B">
              <w:rPr>
                <w:color w:val="000000"/>
                <w:sz w:val="22"/>
                <w:szCs w:val="22"/>
              </w:rPr>
              <w:t>Họng</w:t>
            </w:r>
            <w:proofErr w:type="spellEnd"/>
            <w:r w:rsidRPr="00C35D7B">
              <w:rPr>
                <w:color w:val="000000"/>
                <w:sz w:val="22"/>
                <w:szCs w:val="22"/>
              </w:rPr>
              <w:t xml:space="preserve">, </w:t>
            </w:r>
            <w:proofErr w:type="spellStart"/>
            <w:r w:rsidRPr="00C35D7B">
              <w:rPr>
                <w:color w:val="000000"/>
                <w:sz w:val="22"/>
                <w:szCs w:val="22"/>
              </w:rPr>
              <w:t>tư</w:t>
            </w:r>
            <w:proofErr w:type="spellEnd"/>
            <w:r w:rsidRPr="00C35D7B">
              <w:rPr>
                <w:color w:val="000000"/>
                <w:sz w:val="22"/>
                <w:szCs w:val="22"/>
              </w:rPr>
              <w:t xml:space="preserve"> </w:t>
            </w:r>
            <w:proofErr w:type="spellStart"/>
            <w:r w:rsidRPr="00C35D7B">
              <w:rPr>
                <w:color w:val="000000"/>
                <w:sz w:val="22"/>
                <w:szCs w:val="22"/>
              </w:rPr>
              <w:t>vấn</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lý</w:t>
            </w:r>
            <w:proofErr w:type="spellEnd"/>
            <w:r w:rsidRPr="00C35D7B">
              <w:rPr>
                <w:color w:val="000000"/>
                <w:sz w:val="22"/>
                <w:szCs w:val="22"/>
              </w:rPr>
              <w:t xml:space="preserve"> </w:t>
            </w:r>
            <w:proofErr w:type="spellStart"/>
            <w:r w:rsidRPr="00C35D7B">
              <w:rPr>
                <w:color w:val="000000"/>
                <w:sz w:val="22"/>
                <w:szCs w:val="22"/>
              </w:rPr>
              <w:t>về</w:t>
            </w:r>
            <w:proofErr w:type="spellEnd"/>
            <w:r w:rsidRPr="00C35D7B">
              <w:rPr>
                <w:color w:val="000000"/>
                <w:sz w:val="22"/>
                <w:szCs w:val="22"/>
              </w:rPr>
              <w:t xml:space="preserve"> </w:t>
            </w:r>
            <w:proofErr w:type="spellStart"/>
            <w:r w:rsidRPr="00C35D7B">
              <w:rPr>
                <w:color w:val="000000"/>
                <w:sz w:val="22"/>
                <w:szCs w:val="22"/>
              </w:rPr>
              <w:t>viên</w:t>
            </w:r>
            <w:proofErr w:type="spellEnd"/>
            <w:r w:rsidRPr="00C35D7B">
              <w:rPr>
                <w:color w:val="000000"/>
                <w:sz w:val="22"/>
                <w:szCs w:val="22"/>
              </w:rPr>
              <w:t xml:space="preserve"> </w:t>
            </w:r>
            <w:proofErr w:type="spellStart"/>
            <w:r w:rsidRPr="00C35D7B">
              <w:rPr>
                <w:color w:val="000000"/>
                <w:sz w:val="22"/>
                <w:szCs w:val="22"/>
              </w:rPr>
              <w:t>xoang</w:t>
            </w:r>
            <w:proofErr w:type="spellEnd"/>
            <w:r w:rsidRPr="00C35D7B">
              <w:rPr>
                <w:color w:val="000000"/>
                <w:sz w:val="22"/>
                <w:szCs w:val="22"/>
              </w:rPr>
              <w:t xml:space="preserve">, </w:t>
            </w:r>
            <w:proofErr w:type="spellStart"/>
            <w:r w:rsidRPr="00C35D7B">
              <w:rPr>
                <w:color w:val="000000"/>
                <w:sz w:val="22"/>
                <w:szCs w:val="22"/>
              </w:rPr>
              <w:t>thanh</w:t>
            </w:r>
            <w:proofErr w:type="spellEnd"/>
            <w:r w:rsidRPr="00C35D7B">
              <w:rPr>
                <w:color w:val="000000"/>
                <w:sz w:val="22"/>
                <w:szCs w:val="22"/>
              </w:rPr>
              <w:t xml:space="preserve"> </w:t>
            </w:r>
            <w:proofErr w:type="spellStart"/>
            <w:proofErr w:type="gramStart"/>
            <w:r w:rsidRPr="00C35D7B">
              <w:rPr>
                <w:color w:val="000000"/>
                <w:sz w:val="22"/>
                <w:szCs w:val="22"/>
              </w:rPr>
              <w:t>quản</w:t>
            </w:r>
            <w:proofErr w:type="spellEnd"/>
            <w:r w:rsidRPr="00C35D7B">
              <w:rPr>
                <w:color w:val="000000"/>
                <w:sz w:val="22"/>
                <w:szCs w:val="22"/>
              </w:rPr>
              <w:t>,…</w:t>
            </w:r>
            <w:proofErr w:type="gramEnd"/>
            <w:r w:rsidRPr="00C35D7B">
              <w:rPr>
                <w:color w:val="000000"/>
                <w:sz w:val="22"/>
                <w:szCs w:val="22"/>
              </w:rPr>
              <w:t>.</w:t>
            </w: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185561A8" w14:textId="77777777" w:rsidR="00176944" w:rsidRPr="00C35D7B" w:rsidRDefault="00176944" w:rsidP="00176944">
            <w:pPr>
              <w:rPr>
                <w:color w:val="000000"/>
                <w:sz w:val="22"/>
                <w:szCs w:val="22"/>
              </w:rPr>
            </w:pPr>
          </w:p>
        </w:tc>
        <w:tc>
          <w:tcPr>
            <w:tcW w:w="1054" w:type="dxa"/>
            <w:gridSpan w:val="2"/>
            <w:vMerge/>
            <w:tcBorders>
              <w:top w:val="single" w:sz="4" w:space="0" w:color="auto"/>
              <w:left w:val="single" w:sz="4" w:space="0" w:color="auto"/>
              <w:bottom w:val="single" w:sz="4" w:space="0" w:color="auto"/>
              <w:right w:val="single" w:sz="4" w:space="0" w:color="auto"/>
            </w:tcBorders>
            <w:vAlign w:val="center"/>
            <w:hideMark/>
          </w:tcPr>
          <w:p w14:paraId="1E9018CA" w14:textId="77777777" w:rsidR="00176944" w:rsidRPr="00C35D7B" w:rsidRDefault="00176944" w:rsidP="00176944">
            <w:pPr>
              <w:rPr>
                <w:color w:val="000000"/>
                <w:sz w:val="22"/>
                <w:szCs w:val="22"/>
              </w:rPr>
            </w:pPr>
          </w:p>
        </w:tc>
      </w:tr>
      <w:tr w:rsidR="00176944" w:rsidRPr="00C35D7B" w14:paraId="40E875EB" w14:textId="77777777" w:rsidTr="00C35D7B">
        <w:trPr>
          <w:gridAfter w:val="1"/>
          <w:wAfter w:w="12" w:type="dxa"/>
          <w:trHeight w:val="630"/>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256EA2D6" w14:textId="77777777" w:rsidR="00176944" w:rsidRPr="00C35D7B" w:rsidRDefault="00176944" w:rsidP="00176944">
            <w:pPr>
              <w:rPr>
                <w:color w:val="000000"/>
                <w:sz w:val="22"/>
                <w:szCs w:val="22"/>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069A25E" w14:textId="77777777" w:rsidR="00176944" w:rsidRPr="00C35D7B" w:rsidRDefault="00176944" w:rsidP="00176944">
            <w:pPr>
              <w:rPr>
                <w:b/>
                <w:bCs/>
                <w:color w:val="000000"/>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6B396" w14:textId="77777777" w:rsidR="00176944" w:rsidRPr="00C35D7B" w:rsidRDefault="00176944" w:rsidP="00176944">
            <w:pPr>
              <w:rPr>
                <w:color w:val="000000"/>
                <w:sz w:val="22"/>
                <w:szCs w:val="22"/>
              </w:rPr>
            </w:pPr>
            <w:proofErr w:type="spellStart"/>
            <w:r w:rsidRPr="00C35D7B">
              <w:rPr>
                <w:color w:val="000000"/>
                <w:sz w:val="22"/>
                <w:szCs w:val="22"/>
              </w:rPr>
              <w:t>Khám</w:t>
            </w:r>
            <w:proofErr w:type="spellEnd"/>
            <w:r w:rsidRPr="00C35D7B">
              <w:rPr>
                <w:color w:val="000000"/>
                <w:sz w:val="22"/>
                <w:szCs w:val="22"/>
              </w:rPr>
              <w:t xml:space="preserve"> </w:t>
            </w:r>
            <w:proofErr w:type="spellStart"/>
            <w:r w:rsidRPr="00C35D7B">
              <w:rPr>
                <w:color w:val="000000"/>
                <w:sz w:val="22"/>
                <w:szCs w:val="22"/>
              </w:rPr>
              <w:t>Răng</w:t>
            </w:r>
            <w:proofErr w:type="spellEnd"/>
            <w:r w:rsidRPr="00C35D7B">
              <w:rPr>
                <w:color w:val="000000"/>
                <w:sz w:val="22"/>
                <w:szCs w:val="22"/>
              </w:rPr>
              <w:t xml:space="preserve"> </w:t>
            </w:r>
            <w:proofErr w:type="spellStart"/>
            <w:r w:rsidRPr="00C35D7B">
              <w:rPr>
                <w:color w:val="000000"/>
                <w:sz w:val="22"/>
                <w:szCs w:val="22"/>
              </w:rPr>
              <w:t>hàm</w:t>
            </w:r>
            <w:proofErr w:type="spellEnd"/>
            <w:r w:rsidRPr="00C35D7B">
              <w:rPr>
                <w:color w:val="000000"/>
                <w:sz w:val="22"/>
                <w:szCs w:val="22"/>
              </w:rPr>
              <w:t xml:space="preserve"> </w:t>
            </w:r>
            <w:proofErr w:type="spellStart"/>
            <w:r w:rsidRPr="00C35D7B">
              <w:rPr>
                <w:color w:val="000000"/>
                <w:sz w:val="22"/>
                <w:szCs w:val="22"/>
              </w:rPr>
              <w:t>mặt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44740"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lý</w:t>
            </w:r>
            <w:proofErr w:type="spellEnd"/>
            <w:r w:rsidRPr="00C35D7B">
              <w:rPr>
                <w:color w:val="000000"/>
                <w:sz w:val="22"/>
                <w:szCs w:val="22"/>
              </w:rPr>
              <w:t xml:space="preserve"> </w:t>
            </w:r>
            <w:proofErr w:type="spellStart"/>
            <w:r w:rsidRPr="00C35D7B">
              <w:rPr>
                <w:color w:val="000000"/>
                <w:sz w:val="22"/>
                <w:szCs w:val="22"/>
              </w:rPr>
              <w:t>sơ</w:t>
            </w:r>
            <w:proofErr w:type="spellEnd"/>
            <w:r w:rsidRPr="00C35D7B">
              <w:rPr>
                <w:color w:val="000000"/>
                <w:sz w:val="22"/>
                <w:szCs w:val="22"/>
              </w:rPr>
              <w:t xml:space="preserve"> </w:t>
            </w:r>
            <w:proofErr w:type="spellStart"/>
            <w:r w:rsidRPr="00C35D7B">
              <w:rPr>
                <w:color w:val="000000"/>
                <w:sz w:val="22"/>
                <w:szCs w:val="22"/>
              </w:rPr>
              <w:t>bộ</w:t>
            </w:r>
            <w:proofErr w:type="spellEnd"/>
            <w:r w:rsidRPr="00C35D7B">
              <w:rPr>
                <w:color w:val="000000"/>
                <w:sz w:val="22"/>
                <w:szCs w:val="22"/>
              </w:rPr>
              <w:t xml:space="preserve"> </w:t>
            </w:r>
            <w:proofErr w:type="spellStart"/>
            <w:r w:rsidRPr="00C35D7B">
              <w:rPr>
                <w:color w:val="000000"/>
                <w:sz w:val="22"/>
                <w:szCs w:val="22"/>
              </w:rPr>
              <w:t>về</w:t>
            </w:r>
            <w:proofErr w:type="spellEnd"/>
            <w:r w:rsidRPr="00C35D7B">
              <w:rPr>
                <w:color w:val="000000"/>
                <w:sz w:val="22"/>
                <w:szCs w:val="22"/>
              </w:rPr>
              <w:t xml:space="preserve"> </w:t>
            </w:r>
            <w:proofErr w:type="spellStart"/>
            <w:proofErr w:type="gramStart"/>
            <w:r w:rsidRPr="00C35D7B">
              <w:rPr>
                <w:color w:val="000000"/>
                <w:sz w:val="22"/>
                <w:szCs w:val="22"/>
              </w:rPr>
              <w:t>Răng</w:t>
            </w:r>
            <w:proofErr w:type="spellEnd"/>
            <w:r w:rsidRPr="00C35D7B">
              <w:rPr>
                <w:color w:val="000000"/>
                <w:sz w:val="22"/>
                <w:szCs w:val="22"/>
              </w:rPr>
              <w:t>,…</w:t>
            </w:r>
            <w:proofErr w:type="spellStart"/>
            <w:proofErr w:type="gramEnd"/>
            <w:r w:rsidRPr="00C35D7B">
              <w:rPr>
                <w:color w:val="000000"/>
                <w:sz w:val="22"/>
                <w:szCs w:val="22"/>
              </w:rPr>
              <w:t>viêm</w:t>
            </w:r>
            <w:proofErr w:type="spellEnd"/>
            <w:r w:rsidRPr="00C35D7B">
              <w:rPr>
                <w:color w:val="000000"/>
                <w:sz w:val="22"/>
                <w:szCs w:val="22"/>
              </w:rPr>
              <w:t xml:space="preserve"> </w:t>
            </w:r>
            <w:proofErr w:type="spellStart"/>
            <w:r w:rsidRPr="00C35D7B">
              <w:rPr>
                <w:color w:val="000000"/>
                <w:sz w:val="22"/>
                <w:szCs w:val="22"/>
              </w:rPr>
              <w:t>nướu</w:t>
            </w:r>
            <w:proofErr w:type="spellEnd"/>
            <w:r w:rsidRPr="00C35D7B">
              <w:rPr>
                <w:color w:val="000000"/>
                <w:sz w:val="22"/>
                <w:szCs w:val="22"/>
              </w:rPr>
              <w:t xml:space="preserve">, </w:t>
            </w:r>
            <w:proofErr w:type="spellStart"/>
            <w:r w:rsidRPr="00C35D7B">
              <w:rPr>
                <w:color w:val="000000"/>
                <w:sz w:val="22"/>
                <w:szCs w:val="22"/>
              </w:rPr>
              <w:t>sâu</w:t>
            </w:r>
            <w:proofErr w:type="spellEnd"/>
            <w:r w:rsidRPr="00C35D7B">
              <w:rPr>
                <w:color w:val="000000"/>
                <w:sz w:val="22"/>
                <w:szCs w:val="22"/>
              </w:rPr>
              <w:t xml:space="preserve"> </w:t>
            </w:r>
            <w:proofErr w:type="spellStart"/>
            <w:r w:rsidRPr="00C35D7B">
              <w:rPr>
                <w:color w:val="000000"/>
                <w:sz w:val="22"/>
                <w:szCs w:val="22"/>
              </w:rPr>
              <w:t>răng</w:t>
            </w:r>
            <w:proofErr w:type="spellEnd"/>
            <w:r w:rsidRPr="00C35D7B">
              <w:rPr>
                <w:color w:val="000000"/>
                <w:sz w:val="22"/>
                <w:szCs w:val="22"/>
              </w:rPr>
              <w:t xml:space="preserve"> </w:t>
            </w:r>
            <w:proofErr w:type="spellStart"/>
            <w:r w:rsidRPr="00C35D7B">
              <w:rPr>
                <w:color w:val="000000"/>
                <w:sz w:val="22"/>
                <w:szCs w:val="22"/>
              </w:rPr>
              <w:t>và</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khác</w:t>
            </w:r>
            <w:proofErr w:type="spellEnd"/>
            <w:r w:rsidRPr="00C35D7B">
              <w:rPr>
                <w:color w:val="000000"/>
                <w:sz w:val="22"/>
                <w:szCs w:val="22"/>
              </w:rPr>
              <w:t xml:space="preserve"> </w:t>
            </w:r>
            <w:proofErr w:type="spellStart"/>
            <w:r w:rsidRPr="00C35D7B">
              <w:rPr>
                <w:color w:val="000000"/>
                <w:sz w:val="22"/>
                <w:szCs w:val="22"/>
              </w:rPr>
              <w:t>về</w:t>
            </w:r>
            <w:proofErr w:type="spellEnd"/>
            <w:r w:rsidRPr="00C35D7B">
              <w:rPr>
                <w:color w:val="000000"/>
                <w:sz w:val="22"/>
                <w:szCs w:val="22"/>
              </w:rPr>
              <w:t xml:space="preserve"> </w:t>
            </w:r>
            <w:proofErr w:type="spellStart"/>
            <w:r w:rsidRPr="00C35D7B">
              <w:rPr>
                <w:color w:val="000000"/>
                <w:sz w:val="22"/>
                <w:szCs w:val="22"/>
              </w:rPr>
              <w:t>Răng</w:t>
            </w:r>
            <w:proofErr w:type="spellEnd"/>
            <w:r w:rsidRPr="00C35D7B">
              <w:rPr>
                <w:color w:val="000000"/>
                <w:sz w:val="22"/>
                <w:szCs w:val="22"/>
              </w:rPr>
              <w:t>.</w:t>
            </w: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24E4035" w14:textId="77777777" w:rsidR="00176944" w:rsidRPr="00C35D7B" w:rsidRDefault="00176944" w:rsidP="00176944">
            <w:pPr>
              <w:rPr>
                <w:color w:val="000000"/>
                <w:sz w:val="22"/>
                <w:szCs w:val="22"/>
              </w:rPr>
            </w:pPr>
          </w:p>
        </w:tc>
        <w:tc>
          <w:tcPr>
            <w:tcW w:w="1054" w:type="dxa"/>
            <w:gridSpan w:val="2"/>
            <w:vMerge/>
            <w:tcBorders>
              <w:top w:val="single" w:sz="4" w:space="0" w:color="auto"/>
              <w:left w:val="single" w:sz="4" w:space="0" w:color="auto"/>
              <w:bottom w:val="single" w:sz="4" w:space="0" w:color="auto"/>
              <w:right w:val="single" w:sz="4" w:space="0" w:color="auto"/>
            </w:tcBorders>
            <w:vAlign w:val="center"/>
            <w:hideMark/>
          </w:tcPr>
          <w:p w14:paraId="6F0228E9" w14:textId="77777777" w:rsidR="00176944" w:rsidRPr="00C35D7B" w:rsidRDefault="00176944" w:rsidP="00176944">
            <w:pPr>
              <w:rPr>
                <w:color w:val="000000"/>
                <w:sz w:val="22"/>
                <w:szCs w:val="22"/>
              </w:rPr>
            </w:pPr>
          </w:p>
        </w:tc>
      </w:tr>
      <w:tr w:rsidR="00176944" w:rsidRPr="00C35D7B" w14:paraId="1EC19242" w14:textId="77777777" w:rsidTr="00C35D7B">
        <w:trPr>
          <w:gridAfter w:val="1"/>
          <w:wAfter w:w="12" w:type="dxa"/>
          <w:trHeight w:val="630"/>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31009B34" w14:textId="77777777" w:rsidR="00176944" w:rsidRPr="00C35D7B" w:rsidRDefault="00176944" w:rsidP="00176944">
            <w:pPr>
              <w:rPr>
                <w:color w:val="000000"/>
                <w:sz w:val="22"/>
                <w:szCs w:val="22"/>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F4EE3C4" w14:textId="77777777" w:rsidR="00176944" w:rsidRPr="00C35D7B" w:rsidRDefault="00176944" w:rsidP="00176944">
            <w:pPr>
              <w:rPr>
                <w:b/>
                <w:bCs/>
                <w:color w:val="000000"/>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84DA28" w14:textId="77777777" w:rsidR="00176944" w:rsidRPr="00C35D7B" w:rsidRDefault="00176944" w:rsidP="00176944">
            <w:pPr>
              <w:rPr>
                <w:color w:val="000000"/>
                <w:sz w:val="22"/>
                <w:szCs w:val="22"/>
              </w:rPr>
            </w:pPr>
            <w:proofErr w:type="spellStart"/>
            <w:r w:rsidRPr="00C35D7B">
              <w:rPr>
                <w:color w:val="000000"/>
                <w:sz w:val="22"/>
                <w:szCs w:val="22"/>
              </w:rPr>
              <w:t>Khám</w:t>
            </w:r>
            <w:proofErr w:type="spellEnd"/>
            <w:r w:rsidRPr="00C35D7B">
              <w:rPr>
                <w:color w:val="000000"/>
                <w:sz w:val="22"/>
                <w:szCs w:val="22"/>
              </w:rPr>
              <w:t xml:space="preserve"> </w:t>
            </w:r>
            <w:proofErr w:type="spellStart"/>
            <w:r w:rsidRPr="00C35D7B">
              <w:rPr>
                <w:color w:val="000000"/>
                <w:sz w:val="22"/>
                <w:szCs w:val="22"/>
              </w:rPr>
              <w:t>mắt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B1DF10"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lý</w:t>
            </w:r>
            <w:proofErr w:type="spellEnd"/>
            <w:r w:rsidRPr="00C35D7B">
              <w:rPr>
                <w:color w:val="000000"/>
                <w:sz w:val="22"/>
                <w:szCs w:val="22"/>
              </w:rPr>
              <w:t xml:space="preserve"> </w:t>
            </w:r>
            <w:proofErr w:type="spellStart"/>
            <w:r w:rsidRPr="00C35D7B">
              <w:rPr>
                <w:color w:val="000000"/>
                <w:sz w:val="22"/>
                <w:szCs w:val="22"/>
              </w:rPr>
              <w:t>sơ</w:t>
            </w:r>
            <w:proofErr w:type="spellEnd"/>
            <w:r w:rsidRPr="00C35D7B">
              <w:rPr>
                <w:color w:val="000000"/>
                <w:sz w:val="22"/>
                <w:szCs w:val="22"/>
              </w:rPr>
              <w:t xml:space="preserve"> </w:t>
            </w:r>
            <w:proofErr w:type="spellStart"/>
            <w:r w:rsidRPr="00C35D7B">
              <w:rPr>
                <w:color w:val="000000"/>
                <w:sz w:val="22"/>
                <w:szCs w:val="22"/>
              </w:rPr>
              <w:t>bộ</w:t>
            </w:r>
            <w:proofErr w:type="spellEnd"/>
            <w:r w:rsidRPr="00C35D7B">
              <w:rPr>
                <w:color w:val="000000"/>
                <w:sz w:val="22"/>
                <w:szCs w:val="22"/>
              </w:rPr>
              <w:t xml:space="preserve"> </w:t>
            </w:r>
            <w:proofErr w:type="spellStart"/>
            <w:r w:rsidRPr="00C35D7B">
              <w:rPr>
                <w:color w:val="000000"/>
                <w:sz w:val="22"/>
                <w:szCs w:val="22"/>
              </w:rPr>
              <w:t>về</w:t>
            </w:r>
            <w:proofErr w:type="spellEnd"/>
            <w:r w:rsidRPr="00C35D7B">
              <w:rPr>
                <w:color w:val="000000"/>
                <w:sz w:val="22"/>
                <w:szCs w:val="22"/>
              </w:rPr>
              <w:t xml:space="preserve"> </w:t>
            </w:r>
            <w:proofErr w:type="spellStart"/>
            <w:r w:rsidRPr="00C35D7B">
              <w:rPr>
                <w:color w:val="000000"/>
                <w:sz w:val="22"/>
                <w:szCs w:val="22"/>
              </w:rPr>
              <w:t>Mắt</w:t>
            </w:r>
            <w:proofErr w:type="spellEnd"/>
            <w:r w:rsidRPr="00C35D7B">
              <w:rPr>
                <w:color w:val="000000"/>
                <w:sz w:val="22"/>
                <w:szCs w:val="22"/>
              </w:rPr>
              <w:t xml:space="preserve">, </w:t>
            </w:r>
            <w:proofErr w:type="spellStart"/>
            <w:r w:rsidRPr="00C35D7B">
              <w:rPr>
                <w:color w:val="000000"/>
                <w:sz w:val="22"/>
                <w:szCs w:val="22"/>
              </w:rPr>
              <w:t>đo</w:t>
            </w:r>
            <w:proofErr w:type="spellEnd"/>
            <w:r w:rsidRPr="00C35D7B">
              <w:rPr>
                <w:color w:val="000000"/>
                <w:sz w:val="22"/>
                <w:szCs w:val="22"/>
              </w:rPr>
              <w:t xml:space="preserve"> </w:t>
            </w:r>
            <w:proofErr w:type="spellStart"/>
            <w:proofErr w:type="gramStart"/>
            <w:r w:rsidRPr="00C35D7B">
              <w:rPr>
                <w:color w:val="000000"/>
                <w:sz w:val="22"/>
                <w:szCs w:val="22"/>
              </w:rPr>
              <w:t>mắt</w:t>
            </w:r>
            <w:proofErr w:type="spellEnd"/>
            <w:r w:rsidRPr="00C35D7B">
              <w:rPr>
                <w:color w:val="000000"/>
                <w:sz w:val="22"/>
                <w:szCs w:val="22"/>
              </w:rPr>
              <w:t>,…</w:t>
            </w:r>
            <w:proofErr w:type="gramEnd"/>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9C73AEF" w14:textId="77777777" w:rsidR="00176944" w:rsidRPr="00C35D7B" w:rsidRDefault="00176944" w:rsidP="00176944">
            <w:pPr>
              <w:rPr>
                <w:color w:val="000000"/>
                <w:sz w:val="22"/>
                <w:szCs w:val="22"/>
              </w:rPr>
            </w:pPr>
          </w:p>
        </w:tc>
        <w:tc>
          <w:tcPr>
            <w:tcW w:w="1054" w:type="dxa"/>
            <w:gridSpan w:val="2"/>
            <w:vMerge/>
            <w:tcBorders>
              <w:top w:val="single" w:sz="4" w:space="0" w:color="auto"/>
              <w:left w:val="single" w:sz="4" w:space="0" w:color="auto"/>
              <w:bottom w:val="single" w:sz="4" w:space="0" w:color="auto"/>
              <w:right w:val="single" w:sz="4" w:space="0" w:color="auto"/>
            </w:tcBorders>
            <w:vAlign w:val="center"/>
            <w:hideMark/>
          </w:tcPr>
          <w:p w14:paraId="1B2CBFAA" w14:textId="77777777" w:rsidR="00176944" w:rsidRPr="00C35D7B" w:rsidRDefault="00176944" w:rsidP="00176944">
            <w:pPr>
              <w:rPr>
                <w:color w:val="000000"/>
                <w:sz w:val="22"/>
                <w:szCs w:val="22"/>
              </w:rPr>
            </w:pPr>
          </w:p>
        </w:tc>
      </w:tr>
      <w:tr w:rsidR="00176944" w:rsidRPr="00C35D7B" w14:paraId="347EF180" w14:textId="77777777" w:rsidTr="00C35D7B">
        <w:trPr>
          <w:gridAfter w:val="1"/>
          <w:wAfter w:w="12" w:type="dxa"/>
          <w:trHeight w:val="315"/>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0314BBFB" w14:textId="77777777" w:rsidR="00176944" w:rsidRPr="00C35D7B" w:rsidRDefault="00176944" w:rsidP="00176944">
            <w:pPr>
              <w:rPr>
                <w:color w:val="000000"/>
                <w:sz w:val="22"/>
                <w:szCs w:val="22"/>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D7C4308" w14:textId="77777777" w:rsidR="00176944" w:rsidRPr="00C35D7B" w:rsidRDefault="00176944" w:rsidP="00176944">
            <w:pPr>
              <w:rPr>
                <w:b/>
                <w:bCs/>
                <w:color w:val="000000"/>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46240" w14:textId="77777777" w:rsidR="00176944" w:rsidRPr="00C35D7B" w:rsidRDefault="00176944" w:rsidP="00176944">
            <w:pPr>
              <w:rPr>
                <w:color w:val="000000"/>
                <w:sz w:val="22"/>
                <w:szCs w:val="22"/>
              </w:rPr>
            </w:pPr>
            <w:proofErr w:type="spellStart"/>
            <w:r w:rsidRPr="00C35D7B">
              <w:rPr>
                <w:color w:val="000000"/>
                <w:sz w:val="22"/>
                <w:szCs w:val="22"/>
              </w:rPr>
              <w:t>Khám</w:t>
            </w:r>
            <w:proofErr w:type="spellEnd"/>
            <w:r w:rsidRPr="00C35D7B">
              <w:rPr>
                <w:color w:val="000000"/>
                <w:sz w:val="22"/>
                <w:szCs w:val="22"/>
              </w:rPr>
              <w:t xml:space="preserve"> da </w:t>
            </w:r>
            <w:proofErr w:type="spellStart"/>
            <w:r w:rsidRPr="00C35D7B">
              <w:rPr>
                <w:color w:val="000000"/>
                <w:sz w:val="22"/>
                <w:szCs w:val="22"/>
              </w:rPr>
              <w:t>liễu</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DA01A7"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lý</w:t>
            </w:r>
            <w:proofErr w:type="spellEnd"/>
            <w:r w:rsidRPr="00C35D7B">
              <w:rPr>
                <w:color w:val="000000"/>
                <w:sz w:val="22"/>
                <w:szCs w:val="22"/>
              </w:rPr>
              <w:t xml:space="preserve"> </w:t>
            </w:r>
            <w:proofErr w:type="spellStart"/>
            <w:r w:rsidRPr="00C35D7B">
              <w:rPr>
                <w:color w:val="000000"/>
                <w:sz w:val="22"/>
                <w:szCs w:val="22"/>
              </w:rPr>
              <w:t>sơ</w:t>
            </w:r>
            <w:proofErr w:type="spellEnd"/>
            <w:r w:rsidRPr="00C35D7B">
              <w:rPr>
                <w:color w:val="000000"/>
                <w:sz w:val="22"/>
                <w:szCs w:val="22"/>
              </w:rPr>
              <w:t xml:space="preserve"> </w:t>
            </w:r>
            <w:proofErr w:type="spellStart"/>
            <w:r w:rsidRPr="00C35D7B">
              <w:rPr>
                <w:color w:val="000000"/>
                <w:sz w:val="22"/>
                <w:szCs w:val="22"/>
              </w:rPr>
              <w:t>bộ</w:t>
            </w:r>
            <w:proofErr w:type="spellEnd"/>
            <w:r w:rsidRPr="00C35D7B">
              <w:rPr>
                <w:color w:val="000000"/>
                <w:sz w:val="22"/>
                <w:szCs w:val="22"/>
              </w:rPr>
              <w:t xml:space="preserve"> </w:t>
            </w:r>
            <w:proofErr w:type="spellStart"/>
            <w:r w:rsidRPr="00C35D7B">
              <w:rPr>
                <w:color w:val="000000"/>
                <w:sz w:val="22"/>
                <w:szCs w:val="22"/>
              </w:rPr>
              <w:t>về</w:t>
            </w:r>
            <w:proofErr w:type="spellEnd"/>
            <w:r w:rsidRPr="00C35D7B">
              <w:rPr>
                <w:color w:val="000000"/>
                <w:sz w:val="22"/>
                <w:szCs w:val="22"/>
              </w:rPr>
              <w:t xml:space="preserve"> da </w:t>
            </w:r>
            <w:proofErr w:type="spellStart"/>
            <w:r w:rsidRPr="00C35D7B">
              <w:rPr>
                <w:color w:val="000000"/>
                <w:sz w:val="22"/>
                <w:szCs w:val="22"/>
              </w:rPr>
              <w:t>liễu</w:t>
            </w:r>
            <w:proofErr w:type="spellEnd"/>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677E1352" w14:textId="77777777" w:rsidR="00176944" w:rsidRPr="00C35D7B" w:rsidRDefault="00176944" w:rsidP="00176944">
            <w:pPr>
              <w:rPr>
                <w:color w:val="000000"/>
                <w:sz w:val="22"/>
                <w:szCs w:val="22"/>
              </w:rPr>
            </w:pPr>
          </w:p>
        </w:tc>
        <w:tc>
          <w:tcPr>
            <w:tcW w:w="1054" w:type="dxa"/>
            <w:gridSpan w:val="2"/>
            <w:vMerge/>
            <w:tcBorders>
              <w:top w:val="single" w:sz="4" w:space="0" w:color="auto"/>
              <w:left w:val="single" w:sz="4" w:space="0" w:color="auto"/>
              <w:bottom w:val="single" w:sz="4" w:space="0" w:color="auto"/>
              <w:right w:val="single" w:sz="4" w:space="0" w:color="auto"/>
            </w:tcBorders>
            <w:vAlign w:val="center"/>
            <w:hideMark/>
          </w:tcPr>
          <w:p w14:paraId="6AB81EB5" w14:textId="77777777" w:rsidR="00176944" w:rsidRPr="00C35D7B" w:rsidRDefault="00176944" w:rsidP="00176944">
            <w:pPr>
              <w:rPr>
                <w:color w:val="000000"/>
                <w:sz w:val="22"/>
                <w:szCs w:val="22"/>
              </w:rPr>
            </w:pPr>
          </w:p>
        </w:tc>
      </w:tr>
      <w:tr w:rsidR="00176944" w:rsidRPr="00C35D7B" w14:paraId="788D9796" w14:textId="77777777" w:rsidTr="00C35D7B">
        <w:trPr>
          <w:gridAfter w:val="1"/>
          <w:wAfter w:w="12" w:type="dxa"/>
          <w:trHeight w:val="315"/>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05039CFC" w14:textId="77777777" w:rsidR="00176944" w:rsidRPr="00C35D7B" w:rsidRDefault="00176944" w:rsidP="00176944">
            <w:pPr>
              <w:rPr>
                <w:color w:val="000000"/>
                <w:sz w:val="22"/>
                <w:szCs w:val="22"/>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6AA2F15" w14:textId="77777777" w:rsidR="00176944" w:rsidRPr="00C35D7B" w:rsidRDefault="00176944" w:rsidP="00176944">
            <w:pPr>
              <w:rPr>
                <w:b/>
                <w:bCs/>
                <w:color w:val="000000"/>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DD3A07" w14:textId="77777777" w:rsidR="00176944" w:rsidRPr="00C35D7B" w:rsidRDefault="00176944" w:rsidP="00176944">
            <w:pPr>
              <w:rPr>
                <w:color w:val="000000"/>
                <w:sz w:val="22"/>
                <w:szCs w:val="22"/>
              </w:rPr>
            </w:pPr>
            <w:proofErr w:type="spellStart"/>
            <w:r w:rsidRPr="00C35D7B">
              <w:rPr>
                <w:color w:val="000000"/>
                <w:sz w:val="22"/>
                <w:szCs w:val="22"/>
              </w:rPr>
              <w:t>Khám</w:t>
            </w:r>
            <w:proofErr w:type="spellEnd"/>
            <w:r w:rsidRPr="00C35D7B">
              <w:rPr>
                <w:color w:val="000000"/>
                <w:sz w:val="22"/>
                <w:szCs w:val="22"/>
              </w:rPr>
              <w:t xml:space="preserve"> </w:t>
            </w:r>
            <w:proofErr w:type="spellStart"/>
            <w:r w:rsidRPr="00C35D7B">
              <w:rPr>
                <w:color w:val="000000"/>
                <w:sz w:val="22"/>
                <w:szCs w:val="22"/>
              </w:rPr>
              <w:t>phụ</w:t>
            </w:r>
            <w:proofErr w:type="spellEnd"/>
            <w:r w:rsidRPr="00C35D7B">
              <w:rPr>
                <w:color w:val="000000"/>
                <w:sz w:val="22"/>
                <w:szCs w:val="22"/>
              </w:rPr>
              <w:t xml:space="preserve"> khoa (</w:t>
            </w:r>
            <w:proofErr w:type="spellStart"/>
            <w:r w:rsidRPr="00C35D7B">
              <w:rPr>
                <w:color w:val="000000"/>
                <w:sz w:val="22"/>
                <w:szCs w:val="22"/>
              </w:rPr>
              <w:t>đối</w:t>
            </w:r>
            <w:proofErr w:type="spellEnd"/>
            <w:r w:rsidRPr="00C35D7B">
              <w:rPr>
                <w:color w:val="000000"/>
                <w:sz w:val="22"/>
                <w:szCs w:val="22"/>
              </w:rPr>
              <w:t xml:space="preserve"> </w:t>
            </w:r>
            <w:proofErr w:type="spellStart"/>
            <w:r w:rsidRPr="00C35D7B">
              <w:rPr>
                <w:color w:val="000000"/>
                <w:sz w:val="22"/>
                <w:szCs w:val="22"/>
              </w:rPr>
              <w:t>với</w:t>
            </w:r>
            <w:proofErr w:type="spellEnd"/>
            <w:r w:rsidRPr="00C35D7B">
              <w:rPr>
                <w:color w:val="000000"/>
                <w:sz w:val="22"/>
                <w:szCs w:val="22"/>
              </w:rPr>
              <w:t xml:space="preserve"> </w:t>
            </w:r>
            <w:proofErr w:type="spellStart"/>
            <w:r w:rsidRPr="00C35D7B">
              <w:rPr>
                <w:color w:val="000000"/>
                <w:sz w:val="22"/>
                <w:szCs w:val="22"/>
              </w:rPr>
              <w:t>nữ</w:t>
            </w:r>
            <w:proofErr w:type="spellEnd"/>
            <w:r w:rsidRPr="00C35D7B">
              <w:rPr>
                <w:color w:val="000000"/>
                <w:sz w:val="22"/>
                <w:szCs w:val="22"/>
              </w:rPr>
              <w:t xml:space="preserve">), </w:t>
            </w:r>
            <w:proofErr w:type="spellStart"/>
            <w:r w:rsidRPr="00C35D7B">
              <w:rPr>
                <w:color w:val="000000"/>
                <w:sz w:val="22"/>
                <w:szCs w:val="22"/>
              </w:rPr>
              <w:t>khám</w:t>
            </w:r>
            <w:proofErr w:type="spellEnd"/>
            <w:r w:rsidRPr="00C35D7B">
              <w:rPr>
                <w:color w:val="000000"/>
                <w:sz w:val="22"/>
                <w:szCs w:val="22"/>
              </w:rPr>
              <w:t xml:space="preserve"> </w:t>
            </w:r>
            <w:proofErr w:type="spellStart"/>
            <w:r w:rsidRPr="00C35D7B">
              <w:rPr>
                <w:color w:val="000000"/>
                <w:sz w:val="22"/>
                <w:szCs w:val="22"/>
              </w:rPr>
              <w:t>vú</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8130F"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lý</w:t>
            </w:r>
            <w:proofErr w:type="spellEnd"/>
            <w:r w:rsidRPr="00C35D7B">
              <w:rPr>
                <w:color w:val="000000"/>
                <w:sz w:val="22"/>
                <w:szCs w:val="22"/>
              </w:rPr>
              <w:t xml:space="preserve"> </w:t>
            </w:r>
            <w:proofErr w:type="spellStart"/>
            <w:r w:rsidRPr="00C35D7B">
              <w:rPr>
                <w:color w:val="000000"/>
                <w:sz w:val="22"/>
                <w:szCs w:val="22"/>
              </w:rPr>
              <w:t>về</w:t>
            </w:r>
            <w:proofErr w:type="spellEnd"/>
            <w:r w:rsidRPr="00C35D7B">
              <w:rPr>
                <w:color w:val="000000"/>
                <w:sz w:val="22"/>
                <w:szCs w:val="22"/>
              </w:rPr>
              <w:t xml:space="preserve"> </w:t>
            </w:r>
            <w:proofErr w:type="spellStart"/>
            <w:r w:rsidRPr="00C35D7B">
              <w:rPr>
                <w:color w:val="000000"/>
                <w:sz w:val="22"/>
                <w:szCs w:val="22"/>
              </w:rPr>
              <w:t>sản</w:t>
            </w:r>
            <w:proofErr w:type="spellEnd"/>
            <w:r w:rsidRPr="00C35D7B">
              <w:rPr>
                <w:color w:val="000000"/>
                <w:sz w:val="22"/>
                <w:szCs w:val="22"/>
              </w:rPr>
              <w:t xml:space="preserve"> </w:t>
            </w:r>
            <w:proofErr w:type="spellStart"/>
            <w:r w:rsidRPr="00C35D7B">
              <w:rPr>
                <w:color w:val="000000"/>
                <w:sz w:val="22"/>
                <w:szCs w:val="22"/>
              </w:rPr>
              <w:t>phụ</w:t>
            </w:r>
            <w:proofErr w:type="spellEnd"/>
            <w:r w:rsidRPr="00C35D7B">
              <w:rPr>
                <w:color w:val="000000"/>
                <w:sz w:val="22"/>
                <w:szCs w:val="22"/>
              </w:rPr>
              <w:t xml:space="preserve"> khoa, </w:t>
            </w:r>
            <w:proofErr w:type="spellStart"/>
            <w:r w:rsidRPr="00C35D7B">
              <w:rPr>
                <w:color w:val="000000"/>
                <w:sz w:val="22"/>
                <w:szCs w:val="22"/>
              </w:rPr>
              <w:t>vú</w:t>
            </w:r>
            <w:proofErr w:type="spellEnd"/>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4BCFEB4F" w14:textId="77777777" w:rsidR="00176944" w:rsidRPr="00C35D7B" w:rsidRDefault="00176944" w:rsidP="00176944">
            <w:pPr>
              <w:rPr>
                <w:color w:val="000000"/>
                <w:sz w:val="22"/>
                <w:szCs w:val="22"/>
              </w:rPr>
            </w:pPr>
          </w:p>
        </w:tc>
        <w:tc>
          <w:tcPr>
            <w:tcW w:w="1054" w:type="dxa"/>
            <w:gridSpan w:val="2"/>
            <w:vMerge/>
            <w:tcBorders>
              <w:top w:val="single" w:sz="4" w:space="0" w:color="auto"/>
              <w:left w:val="single" w:sz="4" w:space="0" w:color="auto"/>
              <w:bottom w:val="single" w:sz="4" w:space="0" w:color="auto"/>
              <w:right w:val="single" w:sz="4" w:space="0" w:color="auto"/>
            </w:tcBorders>
            <w:vAlign w:val="center"/>
            <w:hideMark/>
          </w:tcPr>
          <w:p w14:paraId="02830CC5" w14:textId="77777777" w:rsidR="00176944" w:rsidRPr="00C35D7B" w:rsidRDefault="00176944" w:rsidP="00176944">
            <w:pPr>
              <w:rPr>
                <w:color w:val="000000"/>
                <w:sz w:val="22"/>
                <w:szCs w:val="22"/>
              </w:rPr>
            </w:pPr>
          </w:p>
        </w:tc>
      </w:tr>
      <w:tr w:rsidR="00176944" w:rsidRPr="00C35D7B" w14:paraId="50CA1A3F" w14:textId="77777777" w:rsidTr="00C35D7B">
        <w:trPr>
          <w:gridAfter w:val="1"/>
          <w:wAfter w:w="12" w:type="dxa"/>
          <w:trHeight w:val="63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D5445" w14:textId="77777777" w:rsidR="00176944" w:rsidRPr="00C35D7B" w:rsidRDefault="00176944" w:rsidP="00176944">
            <w:pPr>
              <w:jc w:val="center"/>
              <w:rPr>
                <w:color w:val="000000"/>
                <w:sz w:val="22"/>
                <w:szCs w:val="22"/>
              </w:rPr>
            </w:pPr>
            <w:r w:rsidRPr="00C35D7B">
              <w:rPr>
                <w:color w:val="000000"/>
                <w:sz w:val="22"/>
                <w:szCs w:val="22"/>
              </w:rPr>
              <w:t>2</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96D8E0" w14:textId="77777777" w:rsidR="00176944" w:rsidRPr="00C35D7B" w:rsidRDefault="00176944" w:rsidP="00176944">
            <w:pPr>
              <w:jc w:val="center"/>
              <w:rPr>
                <w:b/>
                <w:bCs/>
                <w:color w:val="000000"/>
                <w:sz w:val="22"/>
                <w:szCs w:val="22"/>
              </w:rPr>
            </w:pPr>
            <w:proofErr w:type="spellStart"/>
            <w:r w:rsidRPr="00C35D7B">
              <w:rPr>
                <w:b/>
                <w:bCs/>
                <w:color w:val="000000"/>
                <w:sz w:val="22"/>
                <w:szCs w:val="22"/>
              </w:rPr>
              <w:t>Chẩn</w:t>
            </w:r>
            <w:proofErr w:type="spellEnd"/>
            <w:r w:rsidRPr="00C35D7B">
              <w:rPr>
                <w:b/>
                <w:bCs/>
                <w:color w:val="000000"/>
                <w:sz w:val="22"/>
                <w:szCs w:val="22"/>
              </w:rPr>
              <w:t xml:space="preserve"> </w:t>
            </w:r>
            <w:proofErr w:type="spellStart"/>
            <w:r w:rsidRPr="00C35D7B">
              <w:rPr>
                <w:b/>
                <w:bCs/>
                <w:color w:val="000000"/>
                <w:sz w:val="22"/>
                <w:szCs w:val="22"/>
              </w:rPr>
              <w:t>đoán</w:t>
            </w:r>
            <w:proofErr w:type="spellEnd"/>
            <w:r w:rsidRPr="00C35D7B">
              <w:rPr>
                <w:b/>
                <w:bCs/>
                <w:color w:val="000000"/>
                <w:sz w:val="22"/>
                <w:szCs w:val="22"/>
              </w:rPr>
              <w:t xml:space="preserve"> </w:t>
            </w:r>
            <w:proofErr w:type="spellStart"/>
            <w:r w:rsidRPr="00C35D7B">
              <w:rPr>
                <w:b/>
                <w:bCs/>
                <w:color w:val="000000"/>
                <w:sz w:val="22"/>
                <w:szCs w:val="22"/>
              </w:rPr>
              <w:t>hình</w:t>
            </w:r>
            <w:proofErr w:type="spellEnd"/>
            <w:r w:rsidRPr="00C35D7B">
              <w:rPr>
                <w:b/>
                <w:bCs/>
                <w:color w:val="000000"/>
                <w:sz w:val="22"/>
                <w:szCs w:val="22"/>
              </w:rPr>
              <w:t xml:space="preserve"> </w:t>
            </w:r>
            <w:proofErr w:type="spellStart"/>
            <w:r w:rsidRPr="00C35D7B">
              <w:rPr>
                <w:b/>
                <w:bCs/>
                <w:color w:val="000000"/>
                <w:sz w:val="22"/>
                <w:szCs w:val="22"/>
              </w:rPr>
              <w:t>ảnh</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0ABBF4" w14:textId="77777777" w:rsidR="00176944" w:rsidRPr="00C35D7B" w:rsidRDefault="00176944" w:rsidP="00176944">
            <w:pPr>
              <w:rPr>
                <w:color w:val="000000"/>
                <w:sz w:val="22"/>
                <w:szCs w:val="22"/>
              </w:rPr>
            </w:pPr>
            <w:proofErr w:type="spellStart"/>
            <w:r w:rsidRPr="00C35D7B">
              <w:rPr>
                <w:color w:val="000000"/>
                <w:sz w:val="22"/>
                <w:szCs w:val="22"/>
              </w:rPr>
              <w:t>Chụp</w:t>
            </w:r>
            <w:proofErr w:type="spellEnd"/>
            <w:r w:rsidRPr="00C35D7B">
              <w:rPr>
                <w:color w:val="000000"/>
                <w:sz w:val="22"/>
                <w:szCs w:val="22"/>
              </w:rPr>
              <w:t xml:space="preserve"> X-Quang </w:t>
            </w:r>
            <w:proofErr w:type="spellStart"/>
            <w:r w:rsidRPr="00C35D7B">
              <w:rPr>
                <w:color w:val="000000"/>
                <w:sz w:val="22"/>
                <w:szCs w:val="22"/>
              </w:rPr>
              <w:t>tim</w:t>
            </w:r>
            <w:proofErr w:type="spellEnd"/>
            <w:r w:rsidRPr="00C35D7B">
              <w:rPr>
                <w:color w:val="000000"/>
                <w:sz w:val="22"/>
                <w:szCs w:val="22"/>
              </w:rPr>
              <w:t xml:space="preserve"> </w:t>
            </w:r>
            <w:proofErr w:type="spellStart"/>
            <w:r w:rsidRPr="00C35D7B">
              <w:rPr>
                <w:color w:val="000000"/>
                <w:sz w:val="22"/>
                <w:szCs w:val="22"/>
              </w:rPr>
              <w:t>phổi</w:t>
            </w:r>
            <w:proofErr w:type="spellEnd"/>
            <w:r w:rsidRPr="00C35D7B">
              <w:rPr>
                <w:color w:val="000000"/>
                <w:sz w:val="22"/>
                <w:szCs w:val="22"/>
              </w:rPr>
              <w:t xml:space="preserve"> </w:t>
            </w:r>
            <w:proofErr w:type="spellStart"/>
            <w:r w:rsidRPr="00C35D7B">
              <w:rPr>
                <w:color w:val="000000"/>
                <w:sz w:val="22"/>
                <w:szCs w:val="22"/>
              </w:rPr>
              <w:t>kỹ</w:t>
            </w:r>
            <w:proofErr w:type="spellEnd"/>
            <w:r w:rsidRPr="00C35D7B">
              <w:rPr>
                <w:color w:val="000000"/>
                <w:sz w:val="22"/>
                <w:szCs w:val="22"/>
              </w:rPr>
              <w:t xml:space="preserve"> </w:t>
            </w:r>
            <w:proofErr w:type="spellStart"/>
            <w:r w:rsidRPr="00C35D7B">
              <w:rPr>
                <w:color w:val="000000"/>
                <w:sz w:val="22"/>
                <w:szCs w:val="22"/>
              </w:rPr>
              <w:t>thuật</w:t>
            </w:r>
            <w:proofErr w:type="spellEnd"/>
            <w:r w:rsidRPr="00C35D7B">
              <w:rPr>
                <w:color w:val="000000"/>
                <w:sz w:val="22"/>
                <w:szCs w:val="22"/>
              </w:rPr>
              <w:t xml:space="preserve"> </w:t>
            </w:r>
            <w:proofErr w:type="spellStart"/>
            <w:r w:rsidRPr="00C35D7B">
              <w:rPr>
                <w:color w:val="000000"/>
                <w:sz w:val="22"/>
                <w:szCs w:val="22"/>
              </w:rPr>
              <w:t>số</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Fuji - Nhật)</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D94A6B"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lý</w:t>
            </w:r>
            <w:proofErr w:type="spellEnd"/>
            <w:r w:rsidRPr="00C35D7B">
              <w:rPr>
                <w:color w:val="000000"/>
                <w:sz w:val="22"/>
                <w:szCs w:val="22"/>
              </w:rPr>
              <w:t xml:space="preserve"> </w:t>
            </w:r>
            <w:proofErr w:type="spellStart"/>
            <w:r w:rsidRPr="00C35D7B">
              <w:rPr>
                <w:color w:val="000000"/>
                <w:sz w:val="22"/>
                <w:szCs w:val="22"/>
              </w:rPr>
              <w:t>phổi</w:t>
            </w:r>
            <w:proofErr w:type="spellEnd"/>
            <w:r w:rsidRPr="00C35D7B">
              <w:rPr>
                <w:color w:val="000000"/>
                <w:sz w:val="22"/>
                <w:szCs w:val="22"/>
              </w:rPr>
              <w:t xml:space="preserve">: u </w:t>
            </w:r>
            <w:proofErr w:type="spellStart"/>
            <w:r w:rsidRPr="00C35D7B">
              <w:rPr>
                <w:color w:val="000000"/>
                <w:sz w:val="22"/>
                <w:szCs w:val="22"/>
              </w:rPr>
              <w:t>phổi</w:t>
            </w:r>
            <w:proofErr w:type="spellEnd"/>
            <w:r w:rsidRPr="00C35D7B">
              <w:rPr>
                <w:color w:val="000000"/>
                <w:sz w:val="22"/>
                <w:szCs w:val="22"/>
              </w:rPr>
              <w:t xml:space="preserve">, </w:t>
            </w:r>
            <w:proofErr w:type="spellStart"/>
            <w:r w:rsidRPr="00C35D7B">
              <w:rPr>
                <w:color w:val="000000"/>
                <w:sz w:val="22"/>
                <w:szCs w:val="22"/>
              </w:rPr>
              <w:t>viêm</w:t>
            </w:r>
            <w:proofErr w:type="spellEnd"/>
            <w:r w:rsidRPr="00C35D7B">
              <w:rPr>
                <w:color w:val="000000"/>
                <w:sz w:val="22"/>
                <w:szCs w:val="22"/>
              </w:rPr>
              <w:t xml:space="preserve"> </w:t>
            </w:r>
            <w:proofErr w:type="spellStart"/>
            <w:r w:rsidRPr="00C35D7B">
              <w:rPr>
                <w:color w:val="000000"/>
                <w:sz w:val="22"/>
                <w:szCs w:val="22"/>
              </w:rPr>
              <w:t>phổi</w:t>
            </w:r>
            <w:proofErr w:type="spellEnd"/>
            <w:r w:rsidRPr="00C35D7B">
              <w:rPr>
                <w:color w:val="000000"/>
                <w:sz w:val="22"/>
                <w:szCs w:val="22"/>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08CF5A" w14:textId="77777777" w:rsidR="00176944" w:rsidRPr="00C35D7B" w:rsidRDefault="00176944" w:rsidP="00176944">
            <w:pPr>
              <w:jc w:val="right"/>
              <w:rPr>
                <w:color w:val="000000"/>
                <w:sz w:val="22"/>
                <w:szCs w:val="22"/>
              </w:rPr>
            </w:pPr>
            <w:r w:rsidRPr="00C35D7B">
              <w:rPr>
                <w:color w:val="000000"/>
                <w:sz w:val="22"/>
                <w:szCs w:val="22"/>
              </w:rPr>
              <w:t>84.000</w:t>
            </w:r>
          </w:p>
        </w:tc>
        <w:tc>
          <w:tcPr>
            <w:tcW w:w="10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307796E" w14:textId="77777777" w:rsidR="00176944" w:rsidRPr="00C35D7B" w:rsidRDefault="00176944" w:rsidP="00176944">
            <w:pPr>
              <w:jc w:val="right"/>
              <w:rPr>
                <w:color w:val="000000"/>
                <w:sz w:val="22"/>
                <w:szCs w:val="22"/>
              </w:rPr>
            </w:pPr>
            <w:r w:rsidRPr="00C35D7B">
              <w:rPr>
                <w:color w:val="000000"/>
                <w:sz w:val="22"/>
                <w:szCs w:val="22"/>
              </w:rPr>
              <w:t>84.000</w:t>
            </w:r>
          </w:p>
        </w:tc>
      </w:tr>
      <w:tr w:rsidR="00176944" w:rsidRPr="00C35D7B" w14:paraId="76121953" w14:textId="77777777" w:rsidTr="00C35D7B">
        <w:trPr>
          <w:gridAfter w:val="1"/>
          <w:wAfter w:w="12" w:type="dxa"/>
          <w:trHeight w:val="945"/>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5DBFF2" w14:textId="77777777" w:rsidR="00176944" w:rsidRPr="00C35D7B" w:rsidRDefault="00176944" w:rsidP="00176944">
            <w:pPr>
              <w:jc w:val="center"/>
              <w:rPr>
                <w:color w:val="000000"/>
                <w:sz w:val="22"/>
                <w:szCs w:val="22"/>
              </w:rPr>
            </w:pPr>
            <w:r w:rsidRPr="00C35D7B">
              <w:rPr>
                <w:color w:val="000000"/>
                <w:sz w:val="22"/>
                <w:szCs w:val="22"/>
              </w:rPr>
              <w:t>3</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B99AEAF" w14:textId="77777777" w:rsidR="00176944" w:rsidRPr="00C35D7B" w:rsidRDefault="00176944" w:rsidP="00176944">
            <w:pPr>
              <w:rPr>
                <w:b/>
                <w:bCs/>
                <w:color w:val="000000"/>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CF4E82" w14:textId="77777777" w:rsidR="00176944" w:rsidRPr="00C35D7B" w:rsidRDefault="00176944" w:rsidP="00176944">
            <w:pPr>
              <w:rPr>
                <w:color w:val="000000"/>
                <w:sz w:val="22"/>
                <w:szCs w:val="22"/>
              </w:rPr>
            </w:pPr>
            <w:proofErr w:type="spellStart"/>
            <w:r w:rsidRPr="00C35D7B">
              <w:rPr>
                <w:color w:val="000000"/>
                <w:sz w:val="22"/>
                <w:szCs w:val="22"/>
              </w:rPr>
              <w:t>Siêu</w:t>
            </w:r>
            <w:proofErr w:type="spellEnd"/>
            <w:r w:rsidRPr="00C35D7B">
              <w:rPr>
                <w:color w:val="000000"/>
                <w:sz w:val="22"/>
                <w:szCs w:val="22"/>
              </w:rPr>
              <w:t xml:space="preserve"> </w:t>
            </w:r>
            <w:proofErr w:type="spellStart"/>
            <w:r w:rsidRPr="00C35D7B">
              <w:rPr>
                <w:color w:val="000000"/>
                <w:sz w:val="22"/>
                <w:szCs w:val="22"/>
              </w:rPr>
              <w:t>âm</w:t>
            </w:r>
            <w:proofErr w:type="spellEnd"/>
            <w:r w:rsidRPr="00C35D7B">
              <w:rPr>
                <w:color w:val="000000"/>
                <w:sz w:val="22"/>
                <w:szCs w:val="22"/>
              </w:rPr>
              <w:t xml:space="preserve"> </w:t>
            </w:r>
            <w:proofErr w:type="spellStart"/>
            <w:r w:rsidRPr="00C35D7B">
              <w:rPr>
                <w:color w:val="000000"/>
                <w:sz w:val="22"/>
                <w:szCs w:val="22"/>
              </w:rPr>
              <w:t>màu</w:t>
            </w:r>
            <w:proofErr w:type="spellEnd"/>
            <w:r w:rsidRPr="00C35D7B">
              <w:rPr>
                <w:color w:val="000000"/>
                <w:sz w:val="22"/>
                <w:szCs w:val="22"/>
              </w:rPr>
              <w:t xml:space="preserve"> </w:t>
            </w:r>
            <w:proofErr w:type="spellStart"/>
            <w:r w:rsidRPr="00C35D7B">
              <w:rPr>
                <w:color w:val="000000"/>
                <w:sz w:val="22"/>
                <w:szCs w:val="22"/>
              </w:rPr>
              <w:t>Bụng</w:t>
            </w:r>
            <w:proofErr w:type="spellEnd"/>
            <w:r w:rsidRPr="00C35D7B">
              <w:rPr>
                <w:color w:val="000000"/>
                <w:sz w:val="22"/>
                <w:szCs w:val="22"/>
              </w:rPr>
              <w:t xml:space="preserve"> - </w:t>
            </w:r>
            <w:proofErr w:type="spellStart"/>
            <w:r w:rsidRPr="00C35D7B">
              <w:rPr>
                <w:color w:val="000000"/>
                <w:sz w:val="22"/>
                <w:szCs w:val="22"/>
              </w:rPr>
              <w:t>Tổng</w:t>
            </w:r>
            <w:proofErr w:type="spellEnd"/>
            <w:r w:rsidRPr="00C35D7B">
              <w:rPr>
                <w:color w:val="000000"/>
                <w:sz w:val="22"/>
                <w:szCs w:val="22"/>
              </w:rPr>
              <w:t xml:space="preserve"> </w:t>
            </w:r>
            <w:proofErr w:type="spellStart"/>
            <w:proofErr w:type="gramStart"/>
            <w:r w:rsidRPr="00C35D7B">
              <w:rPr>
                <w:color w:val="000000"/>
                <w:sz w:val="22"/>
                <w:szCs w:val="22"/>
              </w:rPr>
              <w:t>Quát</w:t>
            </w:r>
            <w:proofErr w:type="spellEnd"/>
            <w:r w:rsidRPr="00C35D7B">
              <w:rPr>
                <w:color w:val="000000"/>
                <w:sz w:val="22"/>
                <w:szCs w:val="22"/>
              </w:rPr>
              <w:t xml:space="preserve">  (</w:t>
            </w:r>
            <w:proofErr w:type="spellStart"/>
            <w:proofErr w:type="gramEnd"/>
            <w:r w:rsidRPr="00C35D7B">
              <w:rPr>
                <w:color w:val="000000"/>
                <w:sz w:val="22"/>
                <w:szCs w:val="22"/>
              </w:rPr>
              <w:t>Máy</w:t>
            </w:r>
            <w:proofErr w:type="spellEnd"/>
            <w:r w:rsidRPr="00C35D7B">
              <w:rPr>
                <w:color w:val="000000"/>
                <w:sz w:val="22"/>
                <w:szCs w:val="22"/>
              </w:rPr>
              <w:t xml:space="preserve"> Siemens Sequoia 2022- Đức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đại</w:t>
            </w:r>
            <w:proofErr w:type="spellEnd"/>
            <w:r w:rsidRPr="00C35D7B">
              <w:rPr>
                <w:color w:val="000000"/>
                <w:sz w:val="22"/>
                <w:szCs w:val="22"/>
              </w:rPr>
              <w:t xml:space="preserve"> </w:t>
            </w:r>
            <w:proofErr w:type="spellStart"/>
            <w:r w:rsidRPr="00C35D7B">
              <w:rPr>
                <w:color w:val="000000"/>
                <w:sz w:val="22"/>
                <w:szCs w:val="22"/>
              </w:rPr>
              <w:t>nhất</w:t>
            </w:r>
            <w:proofErr w:type="spellEnd"/>
            <w:r w:rsidRPr="00C35D7B">
              <w:rPr>
                <w:color w:val="000000"/>
                <w:sz w:val="22"/>
                <w:szCs w:val="22"/>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3B062" w14:textId="77777777" w:rsidR="00176944" w:rsidRPr="00C35D7B" w:rsidRDefault="00176944" w:rsidP="00176944">
            <w:pPr>
              <w:rPr>
                <w:color w:val="000000"/>
                <w:sz w:val="22"/>
                <w:szCs w:val="22"/>
              </w:rPr>
            </w:pPr>
            <w:proofErr w:type="spellStart"/>
            <w:r w:rsidRPr="00C35D7B">
              <w:rPr>
                <w:color w:val="000000"/>
                <w:sz w:val="22"/>
                <w:szCs w:val="22"/>
              </w:rPr>
              <w:t>Đánh</w:t>
            </w:r>
            <w:proofErr w:type="spellEnd"/>
            <w:r w:rsidRPr="00C35D7B">
              <w:rPr>
                <w:color w:val="000000"/>
                <w:sz w:val="22"/>
                <w:szCs w:val="22"/>
              </w:rPr>
              <w:t xml:space="preserve"> </w:t>
            </w:r>
            <w:proofErr w:type="spellStart"/>
            <w:r w:rsidRPr="00C35D7B">
              <w:rPr>
                <w:color w:val="000000"/>
                <w:sz w:val="22"/>
                <w:szCs w:val="22"/>
              </w:rPr>
              <w:t>giá</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bất</w:t>
            </w:r>
            <w:proofErr w:type="spellEnd"/>
            <w:r w:rsidRPr="00C35D7B">
              <w:rPr>
                <w:color w:val="000000"/>
                <w:sz w:val="22"/>
                <w:szCs w:val="22"/>
              </w:rPr>
              <w:t xml:space="preserve"> </w:t>
            </w:r>
            <w:proofErr w:type="spellStart"/>
            <w:r w:rsidRPr="00C35D7B">
              <w:rPr>
                <w:color w:val="000000"/>
                <w:sz w:val="22"/>
                <w:szCs w:val="22"/>
              </w:rPr>
              <w:t>thường</w:t>
            </w:r>
            <w:proofErr w:type="spellEnd"/>
            <w:r w:rsidRPr="00C35D7B">
              <w:rPr>
                <w:color w:val="000000"/>
                <w:sz w:val="22"/>
                <w:szCs w:val="22"/>
              </w:rPr>
              <w:t xml:space="preserve"> ở ổ </w:t>
            </w:r>
            <w:proofErr w:type="spellStart"/>
            <w:r w:rsidRPr="00C35D7B">
              <w:rPr>
                <w:color w:val="000000"/>
                <w:sz w:val="22"/>
                <w:szCs w:val="22"/>
              </w:rPr>
              <w:t>bụng</w:t>
            </w:r>
            <w:proofErr w:type="spellEnd"/>
            <w:r w:rsidRPr="00C35D7B">
              <w:rPr>
                <w:color w:val="000000"/>
                <w:sz w:val="22"/>
                <w:szCs w:val="22"/>
              </w:rPr>
              <w:t xml:space="preserve">: </w:t>
            </w:r>
            <w:proofErr w:type="spellStart"/>
            <w:r w:rsidRPr="00C35D7B">
              <w:rPr>
                <w:color w:val="000000"/>
                <w:sz w:val="22"/>
                <w:szCs w:val="22"/>
              </w:rPr>
              <w:t>gan</w:t>
            </w:r>
            <w:proofErr w:type="spellEnd"/>
            <w:r w:rsidRPr="00C35D7B">
              <w:rPr>
                <w:color w:val="000000"/>
                <w:sz w:val="22"/>
                <w:szCs w:val="22"/>
              </w:rPr>
              <w:t xml:space="preserve">, </w:t>
            </w:r>
            <w:proofErr w:type="spellStart"/>
            <w:r w:rsidRPr="00C35D7B">
              <w:rPr>
                <w:color w:val="000000"/>
                <w:sz w:val="22"/>
                <w:szCs w:val="22"/>
              </w:rPr>
              <w:t>thận</w:t>
            </w:r>
            <w:proofErr w:type="spellEnd"/>
            <w:r w:rsidRPr="00C35D7B">
              <w:rPr>
                <w:color w:val="000000"/>
                <w:sz w:val="22"/>
                <w:szCs w:val="22"/>
              </w:rPr>
              <w:t xml:space="preserve">, </w:t>
            </w:r>
            <w:proofErr w:type="spellStart"/>
            <w:r w:rsidRPr="00C35D7B">
              <w:rPr>
                <w:color w:val="000000"/>
                <w:sz w:val="22"/>
                <w:szCs w:val="22"/>
              </w:rPr>
              <w:t>mật</w:t>
            </w:r>
            <w:proofErr w:type="spellEnd"/>
            <w:r w:rsidRPr="00C35D7B">
              <w:rPr>
                <w:color w:val="000000"/>
                <w:sz w:val="22"/>
                <w:szCs w:val="22"/>
              </w:rPr>
              <w:t xml:space="preserve">, </w:t>
            </w:r>
            <w:proofErr w:type="spellStart"/>
            <w:r w:rsidRPr="00C35D7B">
              <w:rPr>
                <w:color w:val="000000"/>
                <w:sz w:val="22"/>
                <w:szCs w:val="22"/>
              </w:rPr>
              <w:t>tử</w:t>
            </w:r>
            <w:proofErr w:type="spellEnd"/>
            <w:r w:rsidRPr="00C35D7B">
              <w:rPr>
                <w:color w:val="000000"/>
                <w:sz w:val="22"/>
                <w:szCs w:val="22"/>
              </w:rPr>
              <w:t xml:space="preserve"> </w:t>
            </w:r>
            <w:proofErr w:type="spellStart"/>
            <w:r w:rsidRPr="00C35D7B">
              <w:rPr>
                <w:color w:val="000000"/>
                <w:sz w:val="22"/>
                <w:szCs w:val="22"/>
              </w:rPr>
              <w:t>cung</w:t>
            </w:r>
            <w:proofErr w:type="spellEnd"/>
            <w:r w:rsidRPr="00C35D7B">
              <w:rPr>
                <w:color w:val="000000"/>
                <w:sz w:val="22"/>
                <w:szCs w:val="22"/>
              </w:rPr>
              <w:t xml:space="preserve"> </w:t>
            </w:r>
            <w:proofErr w:type="spellStart"/>
            <w:r w:rsidRPr="00C35D7B">
              <w:rPr>
                <w:color w:val="000000"/>
                <w:sz w:val="22"/>
                <w:szCs w:val="22"/>
              </w:rPr>
              <w:t>buồng</w:t>
            </w:r>
            <w:proofErr w:type="spellEnd"/>
            <w:r w:rsidRPr="00C35D7B">
              <w:rPr>
                <w:color w:val="000000"/>
                <w:sz w:val="22"/>
                <w:szCs w:val="22"/>
              </w:rPr>
              <w:t xml:space="preserve"> </w:t>
            </w:r>
            <w:proofErr w:type="spellStart"/>
            <w:r w:rsidRPr="00C35D7B">
              <w:rPr>
                <w:color w:val="000000"/>
                <w:sz w:val="22"/>
                <w:szCs w:val="22"/>
              </w:rPr>
              <w:t>trứng</w:t>
            </w:r>
            <w:proofErr w:type="spellEnd"/>
            <w:r w:rsidRPr="00C35D7B">
              <w:rPr>
                <w:color w:val="000000"/>
                <w:sz w:val="22"/>
                <w:szCs w:val="22"/>
              </w:rPr>
              <w:t xml:space="preserve"> (</w:t>
            </w:r>
            <w:proofErr w:type="spellStart"/>
            <w:r w:rsidRPr="00C35D7B">
              <w:rPr>
                <w:color w:val="000000"/>
                <w:sz w:val="22"/>
                <w:szCs w:val="22"/>
              </w:rPr>
              <w:t>đối</w:t>
            </w:r>
            <w:proofErr w:type="spellEnd"/>
            <w:r w:rsidRPr="00C35D7B">
              <w:rPr>
                <w:color w:val="000000"/>
                <w:sz w:val="22"/>
                <w:szCs w:val="22"/>
              </w:rPr>
              <w:t xml:space="preserve"> </w:t>
            </w:r>
            <w:proofErr w:type="spellStart"/>
            <w:r w:rsidRPr="00C35D7B">
              <w:rPr>
                <w:color w:val="000000"/>
                <w:sz w:val="22"/>
                <w:szCs w:val="22"/>
              </w:rPr>
              <w:t>với</w:t>
            </w:r>
            <w:proofErr w:type="spellEnd"/>
            <w:r w:rsidRPr="00C35D7B">
              <w:rPr>
                <w:color w:val="000000"/>
                <w:sz w:val="22"/>
                <w:szCs w:val="22"/>
              </w:rPr>
              <w:t xml:space="preserve"> </w:t>
            </w:r>
            <w:proofErr w:type="spellStart"/>
            <w:r w:rsidRPr="00C35D7B">
              <w:rPr>
                <w:color w:val="000000"/>
                <w:sz w:val="22"/>
                <w:szCs w:val="22"/>
              </w:rPr>
              <w:t>nữ</w:t>
            </w:r>
            <w:proofErr w:type="spellEnd"/>
            <w:r w:rsidRPr="00C35D7B">
              <w:rPr>
                <w:color w:val="000000"/>
                <w:sz w:val="22"/>
                <w:szCs w:val="22"/>
              </w:rPr>
              <w:t xml:space="preserve">), </w:t>
            </w:r>
            <w:proofErr w:type="spellStart"/>
            <w:r w:rsidRPr="00C35D7B">
              <w:rPr>
                <w:color w:val="000000"/>
                <w:sz w:val="22"/>
                <w:szCs w:val="22"/>
              </w:rPr>
              <w:t>tuyến</w:t>
            </w:r>
            <w:proofErr w:type="spellEnd"/>
            <w:r w:rsidRPr="00C35D7B">
              <w:rPr>
                <w:color w:val="000000"/>
                <w:sz w:val="22"/>
                <w:szCs w:val="22"/>
              </w:rPr>
              <w:t xml:space="preserve"> </w:t>
            </w:r>
            <w:proofErr w:type="spellStart"/>
            <w:r w:rsidRPr="00C35D7B">
              <w:rPr>
                <w:color w:val="000000"/>
                <w:sz w:val="22"/>
                <w:szCs w:val="22"/>
              </w:rPr>
              <w:t>tiền</w:t>
            </w:r>
            <w:proofErr w:type="spellEnd"/>
            <w:r w:rsidRPr="00C35D7B">
              <w:rPr>
                <w:color w:val="000000"/>
                <w:sz w:val="22"/>
                <w:szCs w:val="22"/>
              </w:rPr>
              <w:t xml:space="preserve"> </w:t>
            </w:r>
            <w:proofErr w:type="spellStart"/>
            <w:r w:rsidRPr="00C35D7B">
              <w:rPr>
                <w:color w:val="000000"/>
                <w:sz w:val="22"/>
                <w:szCs w:val="22"/>
              </w:rPr>
              <w:t>liệt</w:t>
            </w:r>
            <w:proofErr w:type="spellEnd"/>
            <w:r w:rsidRPr="00C35D7B">
              <w:rPr>
                <w:color w:val="000000"/>
                <w:sz w:val="22"/>
                <w:szCs w:val="22"/>
              </w:rPr>
              <w:t xml:space="preserve"> (</w:t>
            </w:r>
            <w:proofErr w:type="spellStart"/>
            <w:r w:rsidRPr="00C35D7B">
              <w:rPr>
                <w:color w:val="000000"/>
                <w:sz w:val="22"/>
                <w:szCs w:val="22"/>
              </w:rPr>
              <w:t>đối</w:t>
            </w:r>
            <w:proofErr w:type="spellEnd"/>
            <w:r w:rsidRPr="00C35D7B">
              <w:rPr>
                <w:color w:val="000000"/>
                <w:sz w:val="22"/>
                <w:szCs w:val="22"/>
              </w:rPr>
              <w:t xml:space="preserve"> </w:t>
            </w:r>
            <w:proofErr w:type="spellStart"/>
            <w:r w:rsidRPr="00C35D7B">
              <w:rPr>
                <w:color w:val="000000"/>
                <w:sz w:val="22"/>
                <w:szCs w:val="22"/>
              </w:rPr>
              <w:t>với</w:t>
            </w:r>
            <w:proofErr w:type="spellEnd"/>
            <w:r w:rsidRPr="00C35D7B">
              <w:rPr>
                <w:color w:val="000000"/>
                <w:sz w:val="22"/>
                <w:szCs w:val="22"/>
              </w:rPr>
              <w:t xml:space="preserve"> </w:t>
            </w:r>
            <w:proofErr w:type="spellStart"/>
            <w:r w:rsidRPr="00C35D7B">
              <w:rPr>
                <w:color w:val="000000"/>
                <w:sz w:val="22"/>
                <w:szCs w:val="22"/>
              </w:rPr>
              <w:t>nam</w:t>
            </w:r>
            <w:proofErr w:type="spellEnd"/>
            <w:r w:rsidRPr="00C35D7B">
              <w:rPr>
                <w:color w:val="000000"/>
                <w:sz w:val="22"/>
                <w:szCs w:val="22"/>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9293AA" w14:textId="77777777" w:rsidR="00176944" w:rsidRPr="00C35D7B" w:rsidRDefault="00176944" w:rsidP="00176944">
            <w:pPr>
              <w:jc w:val="right"/>
              <w:rPr>
                <w:color w:val="000000"/>
                <w:sz w:val="22"/>
                <w:szCs w:val="22"/>
              </w:rPr>
            </w:pPr>
            <w:r w:rsidRPr="00C35D7B">
              <w:rPr>
                <w:color w:val="000000"/>
                <w:sz w:val="22"/>
                <w:szCs w:val="22"/>
              </w:rPr>
              <w:t>130.000</w:t>
            </w:r>
          </w:p>
        </w:tc>
        <w:tc>
          <w:tcPr>
            <w:tcW w:w="10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37C876" w14:textId="77777777" w:rsidR="00176944" w:rsidRPr="00C35D7B" w:rsidRDefault="00176944" w:rsidP="00176944">
            <w:pPr>
              <w:jc w:val="right"/>
              <w:rPr>
                <w:color w:val="000000"/>
                <w:sz w:val="22"/>
                <w:szCs w:val="22"/>
              </w:rPr>
            </w:pPr>
            <w:r w:rsidRPr="00C35D7B">
              <w:rPr>
                <w:color w:val="000000"/>
                <w:sz w:val="22"/>
                <w:szCs w:val="22"/>
              </w:rPr>
              <w:t>130.000</w:t>
            </w:r>
          </w:p>
        </w:tc>
      </w:tr>
      <w:tr w:rsidR="00176944" w:rsidRPr="00C35D7B" w14:paraId="0886D75C" w14:textId="77777777" w:rsidTr="00C35D7B">
        <w:trPr>
          <w:gridAfter w:val="1"/>
          <w:wAfter w:w="12" w:type="dxa"/>
          <w:trHeight w:val="63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289C7" w14:textId="77777777" w:rsidR="00176944" w:rsidRPr="00C35D7B" w:rsidRDefault="00176944" w:rsidP="00176944">
            <w:pPr>
              <w:jc w:val="center"/>
              <w:rPr>
                <w:color w:val="000000"/>
                <w:sz w:val="22"/>
                <w:szCs w:val="22"/>
              </w:rPr>
            </w:pPr>
            <w:r w:rsidRPr="00C35D7B">
              <w:rPr>
                <w:color w:val="000000"/>
                <w:sz w:val="22"/>
                <w:szCs w:val="22"/>
              </w:rPr>
              <w:t>4</w:t>
            </w: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724C5E3F" w14:textId="77777777" w:rsidR="00176944" w:rsidRPr="00C35D7B" w:rsidRDefault="00176944" w:rsidP="00176944">
            <w:pPr>
              <w:rPr>
                <w:b/>
                <w:bCs/>
                <w:color w:val="000000"/>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C8979C" w14:textId="77777777" w:rsidR="00176944" w:rsidRPr="00C35D7B" w:rsidRDefault="00176944" w:rsidP="00176944">
            <w:pPr>
              <w:rPr>
                <w:color w:val="000000"/>
                <w:sz w:val="22"/>
                <w:szCs w:val="22"/>
              </w:rPr>
            </w:pPr>
            <w:proofErr w:type="spellStart"/>
            <w:r w:rsidRPr="00C35D7B">
              <w:rPr>
                <w:color w:val="000000"/>
                <w:sz w:val="22"/>
                <w:szCs w:val="22"/>
              </w:rPr>
              <w:t>Điện</w:t>
            </w:r>
            <w:proofErr w:type="spellEnd"/>
            <w:r w:rsidRPr="00C35D7B">
              <w:rPr>
                <w:color w:val="000000"/>
                <w:sz w:val="22"/>
                <w:szCs w:val="22"/>
              </w:rPr>
              <w:t xml:space="preserve"> </w:t>
            </w:r>
            <w:proofErr w:type="spellStart"/>
            <w:r w:rsidRPr="00C35D7B">
              <w:rPr>
                <w:color w:val="000000"/>
                <w:sz w:val="22"/>
                <w:szCs w:val="22"/>
              </w:rPr>
              <w:t>tâm</w:t>
            </w:r>
            <w:proofErr w:type="spellEnd"/>
            <w:r w:rsidRPr="00C35D7B">
              <w:rPr>
                <w:color w:val="000000"/>
                <w:sz w:val="22"/>
                <w:szCs w:val="22"/>
              </w:rPr>
              <w:t xml:space="preserve"> </w:t>
            </w:r>
            <w:proofErr w:type="spellStart"/>
            <w:r w:rsidRPr="00C35D7B">
              <w:rPr>
                <w:color w:val="000000"/>
                <w:sz w:val="22"/>
                <w:szCs w:val="22"/>
              </w:rPr>
              <w:t>đồ</w:t>
            </w:r>
            <w:proofErr w:type="spellEnd"/>
            <w:r w:rsidRPr="00C35D7B">
              <w:rPr>
                <w:color w:val="000000"/>
                <w:sz w:val="22"/>
                <w:szCs w:val="22"/>
              </w:rPr>
              <w:t>. (</w:t>
            </w:r>
            <w:proofErr w:type="spellStart"/>
            <w:r w:rsidRPr="00C35D7B">
              <w:rPr>
                <w:color w:val="000000"/>
                <w:sz w:val="22"/>
                <w:szCs w:val="22"/>
              </w:rPr>
              <w:t>Đo</w:t>
            </w:r>
            <w:proofErr w:type="spellEnd"/>
            <w:r w:rsidRPr="00C35D7B">
              <w:rPr>
                <w:color w:val="000000"/>
                <w:sz w:val="22"/>
                <w:szCs w:val="22"/>
              </w:rPr>
              <w:t xml:space="preserve"> </w:t>
            </w:r>
            <w:proofErr w:type="spellStart"/>
            <w:r w:rsidRPr="00C35D7B">
              <w:rPr>
                <w:color w:val="000000"/>
                <w:sz w:val="22"/>
                <w:szCs w:val="22"/>
              </w:rPr>
              <w:t>điện</w:t>
            </w:r>
            <w:proofErr w:type="spellEnd"/>
            <w:r w:rsidRPr="00C35D7B">
              <w:rPr>
                <w:color w:val="000000"/>
                <w:sz w:val="22"/>
                <w:szCs w:val="22"/>
              </w:rPr>
              <w:t xml:space="preserve"> </w:t>
            </w:r>
            <w:proofErr w:type="spellStart"/>
            <w:r w:rsidRPr="00C35D7B">
              <w:rPr>
                <w:color w:val="000000"/>
                <w:sz w:val="22"/>
                <w:szCs w:val="22"/>
              </w:rPr>
              <w:t>tim</w:t>
            </w:r>
            <w:proofErr w:type="spellEnd"/>
            <w:r w:rsidRPr="00C35D7B">
              <w:rPr>
                <w:color w:val="000000"/>
                <w:sz w:val="22"/>
                <w:szCs w:val="22"/>
              </w:rPr>
              <w:t xml:space="preserve">) 12 </w:t>
            </w:r>
            <w:proofErr w:type="spellStart"/>
            <w:r w:rsidRPr="00C35D7B">
              <w:rPr>
                <w:color w:val="000000"/>
                <w:sz w:val="22"/>
                <w:szCs w:val="22"/>
              </w:rPr>
              <w:t>kênh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GE - </w:t>
            </w:r>
            <w:proofErr w:type="spellStart"/>
            <w:r w:rsidRPr="00C35D7B">
              <w:rPr>
                <w:color w:val="000000"/>
                <w:sz w:val="22"/>
                <w:szCs w:val="22"/>
              </w:rPr>
              <w:t>Mỹ</w:t>
            </w:r>
            <w:proofErr w:type="spellEnd"/>
            <w:r w:rsidRPr="00C35D7B">
              <w:rPr>
                <w:color w:val="000000"/>
                <w:sz w:val="22"/>
                <w:szCs w:val="22"/>
              </w:rPr>
              <w:t>)</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6D3E47"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sớm</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lý</w:t>
            </w:r>
            <w:proofErr w:type="spellEnd"/>
            <w:r w:rsidRPr="00C35D7B">
              <w:rPr>
                <w:color w:val="000000"/>
                <w:sz w:val="22"/>
                <w:szCs w:val="22"/>
              </w:rPr>
              <w:t xml:space="preserve"> </w:t>
            </w:r>
            <w:proofErr w:type="spellStart"/>
            <w:r w:rsidRPr="00C35D7B">
              <w:rPr>
                <w:color w:val="000000"/>
                <w:sz w:val="22"/>
                <w:szCs w:val="22"/>
              </w:rPr>
              <w:t>thiếu</w:t>
            </w:r>
            <w:proofErr w:type="spellEnd"/>
            <w:r w:rsidRPr="00C35D7B">
              <w:rPr>
                <w:color w:val="000000"/>
                <w:sz w:val="22"/>
                <w:szCs w:val="22"/>
              </w:rPr>
              <w:t xml:space="preserve"> </w:t>
            </w:r>
            <w:proofErr w:type="spellStart"/>
            <w:r w:rsidRPr="00C35D7B">
              <w:rPr>
                <w:color w:val="000000"/>
                <w:sz w:val="22"/>
                <w:szCs w:val="22"/>
              </w:rPr>
              <w:t>máu</w:t>
            </w:r>
            <w:proofErr w:type="spellEnd"/>
            <w:r w:rsidRPr="00C35D7B">
              <w:rPr>
                <w:color w:val="000000"/>
                <w:sz w:val="22"/>
                <w:szCs w:val="22"/>
              </w:rPr>
              <w:t xml:space="preserve"> </w:t>
            </w:r>
            <w:proofErr w:type="spellStart"/>
            <w:r w:rsidRPr="00C35D7B">
              <w:rPr>
                <w:color w:val="000000"/>
                <w:sz w:val="22"/>
                <w:szCs w:val="22"/>
              </w:rPr>
              <w:t>cơ</w:t>
            </w:r>
            <w:proofErr w:type="spellEnd"/>
            <w:r w:rsidRPr="00C35D7B">
              <w:rPr>
                <w:color w:val="000000"/>
                <w:sz w:val="22"/>
                <w:szCs w:val="22"/>
              </w:rPr>
              <w:t xml:space="preserve"> </w:t>
            </w:r>
            <w:proofErr w:type="spellStart"/>
            <w:r w:rsidRPr="00C35D7B">
              <w:rPr>
                <w:color w:val="000000"/>
                <w:sz w:val="22"/>
                <w:szCs w:val="22"/>
              </w:rPr>
              <w:t>tim</w:t>
            </w:r>
            <w:proofErr w:type="spellEnd"/>
            <w:r w:rsidRPr="00C35D7B">
              <w:rPr>
                <w:color w:val="000000"/>
                <w:sz w:val="22"/>
                <w:szCs w:val="22"/>
              </w:rPr>
              <w:t xml:space="preserve">, </w:t>
            </w:r>
            <w:proofErr w:type="spellStart"/>
            <w:r w:rsidRPr="00C35D7B">
              <w:rPr>
                <w:color w:val="000000"/>
                <w:sz w:val="22"/>
                <w:szCs w:val="22"/>
              </w:rPr>
              <w:t>rối</w:t>
            </w:r>
            <w:proofErr w:type="spellEnd"/>
            <w:r w:rsidRPr="00C35D7B">
              <w:rPr>
                <w:color w:val="000000"/>
                <w:sz w:val="22"/>
                <w:szCs w:val="22"/>
              </w:rPr>
              <w:t xml:space="preserve"> </w:t>
            </w:r>
            <w:proofErr w:type="spellStart"/>
            <w:r w:rsidRPr="00C35D7B">
              <w:rPr>
                <w:color w:val="000000"/>
                <w:sz w:val="22"/>
                <w:szCs w:val="22"/>
              </w:rPr>
              <w:t>loạn</w:t>
            </w:r>
            <w:proofErr w:type="spellEnd"/>
            <w:r w:rsidRPr="00C35D7B">
              <w:rPr>
                <w:color w:val="000000"/>
                <w:sz w:val="22"/>
                <w:szCs w:val="22"/>
              </w:rPr>
              <w:t xml:space="preserve"> </w:t>
            </w:r>
            <w:proofErr w:type="spellStart"/>
            <w:r w:rsidRPr="00C35D7B">
              <w:rPr>
                <w:color w:val="000000"/>
                <w:sz w:val="22"/>
                <w:szCs w:val="22"/>
              </w:rPr>
              <w:t>nhịp</w:t>
            </w:r>
            <w:proofErr w:type="spellEnd"/>
            <w:r w:rsidRPr="00C35D7B">
              <w:rPr>
                <w:color w:val="000000"/>
                <w:sz w:val="22"/>
                <w:szCs w:val="22"/>
              </w:rPr>
              <w:t xml:space="preserve"> </w:t>
            </w:r>
            <w:proofErr w:type="spellStart"/>
            <w:r w:rsidRPr="00C35D7B">
              <w:rPr>
                <w:color w:val="000000"/>
                <w:sz w:val="22"/>
                <w:szCs w:val="22"/>
              </w:rPr>
              <w:t>tim</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ACDFB" w14:textId="77777777" w:rsidR="00176944" w:rsidRPr="00C35D7B" w:rsidRDefault="00176944" w:rsidP="00176944">
            <w:pPr>
              <w:jc w:val="right"/>
              <w:rPr>
                <w:color w:val="000000"/>
                <w:sz w:val="22"/>
                <w:szCs w:val="22"/>
              </w:rPr>
            </w:pPr>
            <w:r w:rsidRPr="00C35D7B">
              <w:rPr>
                <w:color w:val="000000"/>
                <w:sz w:val="22"/>
                <w:szCs w:val="22"/>
              </w:rPr>
              <w:t>63.000</w:t>
            </w:r>
          </w:p>
        </w:tc>
        <w:tc>
          <w:tcPr>
            <w:tcW w:w="10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DBD0C1E" w14:textId="77777777" w:rsidR="00176944" w:rsidRPr="00C35D7B" w:rsidRDefault="00176944" w:rsidP="00176944">
            <w:pPr>
              <w:jc w:val="right"/>
              <w:rPr>
                <w:color w:val="000000"/>
                <w:sz w:val="22"/>
                <w:szCs w:val="22"/>
              </w:rPr>
            </w:pPr>
            <w:r w:rsidRPr="00C35D7B">
              <w:rPr>
                <w:color w:val="000000"/>
                <w:sz w:val="22"/>
                <w:szCs w:val="22"/>
              </w:rPr>
              <w:t>63.000</w:t>
            </w:r>
          </w:p>
        </w:tc>
      </w:tr>
      <w:tr w:rsidR="00176944" w:rsidRPr="00C35D7B" w14:paraId="1031DA31" w14:textId="77777777" w:rsidTr="00C35D7B">
        <w:trPr>
          <w:gridAfter w:val="1"/>
          <w:wAfter w:w="12" w:type="dxa"/>
          <w:trHeight w:val="945"/>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008CA9" w14:textId="77777777" w:rsidR="00176944" w:rsidRPr="00C35D7B" w:rsidRDefault="00176944" w:rsidP="00176944">
            <w:pPr>
              <w:jc w:val="center"/>
              <w:rPr>
                <w:color w:val="000000"/>
                <w:sz w:val="22"/>
                <w:szCs w:val="22"/>
              </w:rPr>
            </w:pPr>
            <w:r w:rsidRPr="00C35D7B">
              <w:rPr>
                <w:color w:val="000000"/>
                <w:sz w:val="22"/>
                <w:szCs w:val="22"/>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0F7A1" w14:textId="77777777" w:rsidR="00176944" w:rsidRPr="00C35D7B" w:rsidRDefault="00176944" w:rsidP="00176944">
            <w:pPr>
              <w:jc w:val="center"/>
              <w:rPr>
                <w:b/>
                <w:bCs/>
                <w:color w:val="000000"/>
                <w:sz w:val="22"/>
                <w:szCs w:val="22"/>
              </w:rPr>
            </w:pPr>
            <w:proofErr w:type="spellStart"/>
            <w:r w:rsidRPr="00C35D7B">
              <w:rPr>
                <w:b/>
                <w:bCs/>
                <w:color w:val="000000"/>
                <w:sz w:val="22"/>
                <w:szCs w:val="22"/>
              </w:rPr>
              <w:t>Nước</w:t>
            </w:r>
            <w:proofErr w:type="spellEnd"/>
            <w:r w:rsidRPr="00C35D7B">
              <w:rPr>
                <w:b/>
                <w:bCs/>
                <w:color w:val="000000"/>
                <w:sz w:val="22"/>
                <w:szCs w:val="22"/>
              </w:rPr>
              <w:t xml:space="preserve"> </w:t>
            </w:r>
            <w:proofErr w:type="spellStart"/>
            <w:r w:rsidRPr="00C35D7B">
              <w:rPr>
                <w:b/>
                <w:bCs/>
                <w:color w:val="000000"/>
                <w:sz w:val="22"/>
                <w:szCs w:val="22"/>
              </w:rPr>
              <w:t>tiểu</w:t>
            </w:r>
            <w:proofErr w:type="spellEnd"/>
            <w:r w:rsidRPr="00C35D7B">
              <w:rPr>
                <w:b/>
                <w:bCs/>
                <w:color w:val="000000"/>
                <w:sz w:val="22"/>
                <w:szCs w:val="22"/>
              </w:rPr>
              <w:t xml:space="preserve"> </w:t>
            </w:r>
            <w:proofErr w:type="spellStart"/>
            <w:r w:rsidRPr="00C35D7B">
              <w:rPr>
                <w:b/>
                <w:bCs/>
                <w:color w:val="000000"/>
                <w:sz w:val="22"/>
                <w:szCs w:val="22"/>
              </w:rPr>
              <w:t>toàn</w:t>
            </w:r>
            <w:proofErr w:type="spellEnd"/>
            <w:r w:rsidRPr="00C35D7B">
              <w:rPr>
                <w:b/>
                <w:bCs/>
                <w:color w:val="000000"/>
                <w:sz w:val="22"/>
                <w:szCs w:val="22"/>
              </w:rPr>
              <w:t xml:space="preserve"> </w:t>
            </w:r>
            <w:proofErr w:type="spellStart"/>
            <w:r w:rsidRPr="00C35D7B">
              <w:rPr>
                <w:b/>
                <w:bCs/>
                <w:color w:val="000000"/>
                <w:sz w:val="22"/>
                <w:szCs w:val="22"/>
              </w:rPr>
              <w:t>phần</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892DC" w14:textId="77777777" w:rsidR="00176944" w:rsidRPr="00C35D7B" w:rsidRDefault="00176944" w:rsidP="00176944">
            <w:pPr>
              <w:rPr>
                <w:color w:val="000000"/>
                <w:sz w:val="22"/>
                <w:szCs w:val="22"/>
              </w:rPr>
            </w:pPr>
            <w:proofErr w:type="spellStart"/>
            <w:r w:rsidRPr="00C35D7B">
              <w:rPr>
                <w:color w:val="000000"/>
                <w:sz w:val="22"/>
                <w:szCs w:val="22"/>
              </w:rPr>
              <w:t>Nước</w:t>
            </w:r>
            <w:proofErr w:type="spellEnd"/>
            <w:r w:rsidRPr="00C35D7B">
              <w:rPr>
                <w:color w:val="000000"/>
                <w:sz w:val="22"/>
                <w:szCs w:val="22"/>
              </w:rPr>
              <w:t xml:space="preserve"> </w:t>
            </w:r>
            <w:proofErr w:type="spellStart"/>
            <w:r w:rsidRPr="00C35D7B">
              <w:rPr>
                <w:color w:val="000000"/>
                <w:sz w:val="22"/>
                <w:szCs w:val="22"/>
              </w:rPr>
              <w:t>tiểu</w:t>
            </w:r>
            <w:proofErr w:type="spellEnd"/>
            <w:r w:rsidRPr="00C35D7B">
              <w:rPr>
                <w:color w:val="000000"/>
                <w:sz w:val="22"/>
                <w:szCs w:val="22"/>
              </w:rPr>
              <w:t xml:space="preserve"> 10 </w:t>
            </w:r>
            <w:proofErr w:type="spellStart"/>
            <w:r w:rsidRPr="00C35D7B">
              <w:rPr>
                <w:color w:val="000000"/>
                <w:sz w:val="22"/>
                <w:szCs w:val="22"/>
              </w:rPr>
              <w:t>thông</w:t>
            </w:r>
            <w:proofErr w:type="spellEnd"/>
            <w:r w:rsidRPr="00C35D7B">
              <w:rPr>
                <w:color w:val="000000"/>
                <w:sz w:val="22"/>
                <w:szCs w:val="22"/>
              </w:rPr>
              <w:t xml:space="preserve"> </w:t>
            </w:r>
            <w:proofErr w:type="spellStart"/>
            <w:r w:rsidRPr="00C35D7B">
              <w:rPr>
                <w:color w:val="000000"/>
                <w:sz w:val="22"/>
                <w:szCs w:val="22"/>
              </w:rPr>
              <w:t>số</w:t>
            </w:r>
            <w:proofErr w:type="spellEnd"/>
            <w:r w:rsidRPr="00C35D7B">
              <w:rPr>
                <w:color w:val="000000"/>
                <w:sz w:val="22"/>
                <w:szCs w:val="22"/>
              </w:rPr>
              <w:t>. (</w:t>
            </w:r>
            <w:proofErr w:type="spellStart"/>
            <w:r w:rsidRPr="00C35D7B">
              <w:rPr>
                <w:color w:val="000000"/>
                <w:sz w:val="22"/>
                <w:szCs w:val="22"/>
              </w:rPr>
              <w:t>Xét</w:t>
            </w:r>
            <w:proofErr w:type="spellEnd"/>
            <w:r w:rsidRPr="00C35D7B">
              <w:rPr>
                <w:color w:val="000000"/>
                <w:sz w:val="22"/>
                <w:szCs w:val="22"/>
              </w:rPr>
              <w:t xml:space="preserve"> </w:t>
            </w:r>
            <w:proofErr w:type="spellStart"/>
            <w:r w:rsidRPr="00C35D7B">
              <w:rPr>
                <w:color w:val="000000"/>
                <w:sz w:val="22"/>
                <w:szCs w:val="22"/>
              </w:rPr>
              <w:t>nghiệm</w:t>
            </w:r>
            <w:proofErr w:type="spellEnd"/>
            <w:r w:rsidRPr="00C35D7B">
              <w:rPr>
                <w:color w:val="000000"/>
                <w:sz w:val="22"/>
                <w:szCs w:val="22"/>
              </w:rPr>
              <w:t xml:space="preserve"> </w:t>
            </w:r>
            <w:proofErr w:type="spellStart"/>
            <w:r w:rsidRPr="00C35D7B">
              <w:rPr>
                <w:color w:val="000000"/>
                <w:sz w:val="22"/>
                <w:szCs w:val="22"/>
              </w:rPr>
              <w:t>nước</w:t>
            </w:r>
            <w:proofErr w:type="spellEnd"/>
            <w:r w:rsidRPr="00C35D7B">
              <w:rPr>
                <w:color w:val="000000"/>
                <w:sz w:val="22"/>
                <w:szCs w:val="22"/>
              </w:rPr>
              <w:t xml:space="preserve"> </w:t>
            </w:r>
            <w:proofErr w:type="spellStart"/>
            <w:r w:rsidRPr="00C35D7B">
              <w:rPr>
                <w:color w:val="000000"/>
                <w:sz w:val="22"/>
                <w:szCs w:val="22"/>
              </w:rPr>
              <w:t>tiểu</w:t>
            </w:r>
            <w:proofErr w:type="spellEnd"/>
            <w:r w:rsidRPr="00C35D7B">
              <w:rPr>
                <w:color w:val="000000"/>
                <w:sz w:val="22"/>
                <w:szCs w:val="22"/>
              </w:rPr>
              <w:t xml:space="preserve"> </w:t>
            </w:r>
            <w:proofErr w:type="spellStart"/>
            <w:r w:rsidRPr="00C35D7B">
              <w:rPr>
                <w:color w:val="000000"/>
                <w:sz w:val="22"/>
                <w:szCs w:val="22"/>
              </w:rPr>
              <w:t>toàn</w:t>
            </w:r>
            <w:proofErr w:type="spellEnd"/>
            <w:r w:rsidRPr="00C35D7B">
              <w:rPr>
                <w:color w:val="000000"/>
                <w:sz w:val="22"/>
                <w:szCs w:val="22"/>
              </w:rPr>
              <w:t xml:space="preserve"> </w:t>
            </w:r>
            <w:proofErr w:type="spellStart"/>
            <w:r w:rsidRPr="00C35D7B">
              <w:rPr>
                <w:color w:val="000000"/>
                <w:sz w:val="22"/>
                <w:szCs w:val="22"/>
              </w:rPr>
              <w:t>phần</w:t>
            </w:r>
            <w:proofErr w:type="spellEnd"/>
            <w:r w:rsidRPr="00C35D7B">
              <w:rPr>
                <w:color w:val="000000"/>
                <w:sz w:val="22"/>
                <w:szCs w:val="22"/>
              </w:rPr>
              <w:t>) (</w:t>
            </w:r>
            <w:proofErr w:type="spellStart"/>
            <w:r w:rsidRPr="00C35D7B">
              <w:rPr>
                <w:color w:val="000000"/>
                <w:sz w:val="22"/>
                <w:szCs w:val="22"/>
              </w:rPr>
              <w:t>Hãng</w:t>
            </w:r>
            <w:proofErr w:type="spellEnd"/>
            <w:r w:rsidRPr="00C35D7B">
              <w:rPr>
                <w:color w:val="000000"/>
                <w:sz w:val="22"/>
                <w:szCs w:val="22"/>
              </w:rPr>
              <w:t xml:space="preserve"> Roche - </w:t>
            </w:r>
            <w:proofErr w:type="spellStart"/>
            <w:r w:rsidRPr="00C35D7B">
              <w:rPr>
                <w:color w:val="000000"/>
                <w:sz w:val="22"/>
                <w:szCs w:val="22"/>
              </w:rPr>
              <w:t>Thụy</w:t>
            </w:r>
            <w:proofErr w:type="spellEnd"/>
            <w:r w:rsidRPr="00C35D7B">
              <w:rPr>
                <w:color w:val="000000"/>
                <w:sz w:val="22"/>
                <w:szCs w:val="22"/>
              </w:rPr>
              <w:t xml:space="preserve"> </w:t>
            </w:r>
            <w:proofErr w:type="spellStart"/>
            <w:r w:rsidRPr="00C35D7B">
              <w:rPr>
                <w:color w:val="000000"/>
                <w:sz w:val="22"/>
                <w:szCs w:val="22"/>
              </w:rPr>
              <w:t>sỹ</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B6E4AD"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tiểu</w:t>
            </w:r>
            <w:proofErr w:type="spellEnd"/>
            <w:r w:rsidRPr="00C35D7B">
              <w:rPr>
                <w:color w:val="000000"/>
                <w:sz w:val="22"/>
                <w:szCs w:val="22"/>
              </w:rPr>
              <w:t xml:space="preserve"> </w:t>
            </w:r>
            <w:proofErr w:type="spellStart"/>
            <w:r w:rsidRPr="00C35D7B">
              <w:rPr>
                <w:color w:val="000000"/>
                <w:sz w:val="22"/>
                <w:szCs w:val="22"/>
              </w:rPr>
              <w:t>đường</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thận</w:t>
            </w:r>
            <w:proofErr w:type="spellEnd"/>
            <w:r w:rsidRPr="00C35D7B">
              <w:rPr>
                <w:color w:val="000000"/>
                <w:sz w:val="22"/>
                <w:szCs w:val="22"/>
              </w:rPr>
              <w:t xml:space="preserve">, </w:t>
            </w:r>
            <w:proofErr w:type="spellStart"/>
            <w:r w:rsidRPr="00C35D7B">
              <w:rPr>
                <w:color w:val="000000"/>
                <w:sz w:val="22"/>
                <w:szCs w:val="22"/>
              </w:rPr>
              <w:t>viêm</w:t>
            </w:r>
            <w:proofErr w:type="spellEnd"/>
            <w:r w:rsidRPr="00C35D7B">
              <w:rPr>
                <w:color w:val="000000"/>
                <w:sz w:val="22"/>
                <w:szCs w:val="22"/>
              </w:rPr>
              <w:t xml:space="preserve"> </w:t>
            </w:r>
            <w:proofErr w:type="spellStart"/>
            <w:r w:rsidRPr="00C35D7B">
              <w:rPr>
                <w:color w:val="000000"/>
                <w:sz w:val="22"/>
                <w:szCs w:val="22"/>
              </w:rPr>
              <w:t>cầu</w:t>
            </w:r>
            <w:proofErr w:type="spellEnd"/>
            <w:r w:rsidRPr="00C35D7B">
              <w:rPr>
                <w:color w:val="000000"/>
                <w:sz w:val="22"/>
                <w:szCs w:val="22"/>
              </w:rPr>
              <w:t xml:space="preserve"> </w:t>
            </w:r>
            <w:proofErr w:type="spellStart"/>
            <w:r w:rsidRPr="00C35D7B">
              <w:rPr>
                <w:color w:val="000000"/>
                <w:sz w:val="22"/>
                <w:szCs w:val="22"/>
              </w:rPr>
              <w:t>thận</w:t>
            </w:r>
            <w:proofErr w:type="spellEnd"/>
            <w:r w:rsidRPr="00C35D7B">
              <w:rPr>
                <w:color w:val="000000"/>
                <w:sz w:val="22"/>
                <w:szCs w:val="22"/>
              </w:rPr>
              <w:t xml:space="preserve">, </w:t>
            </w:r>
            <w:proofErr w:type="spellStart"/>
            <w:r w:rsidRPr="00C35D7B">
              <w:rPr>
                <w:color w:val="000000"/>
                <w:sz w:val="22"/>
                <w:szCs w:val="22"/>
              </w:rPr>
              <w:t>viêm</w:t>
            </w:r>
            <w:proofErr w:type="spellEnd"/>
            <w:r w:rsidRPr="00C35D7B">
              <w:rPr>
                <w:color w:val="000000"/>
                <w:sz w:val="22"/>
                <w:szCs w:val="22"/>
              </w:rPr>
              <w:t xml:space="preserve"> </w:t>
            </w:r>
            <w:proofErr w:type="spellStart"/>
            <w:r w:rsidRPr="00C35D7B">
              <w:rPr>
                <w:color w:val="000000"/>
                <w:sz w:val="22"/>
                <w:szCs w:val="22"/>
              </w:rPr>
              <w:t>đường</w:t>
            </w:r>
            <w:proofErr w:type="spellEnd"/>
            <w:r w:rsidRPr="00C35D7B">
              <w:rPr>
                <w:color w:val="000000"/>
                <w:sz w:val="22"/>
                <w:szCs w:val="22"/>
              </w:rPr>
              <w:t xml:space="preserve"> </w:t>
            </w:r>
            <w:proofErr w:type="spellStart"/>
            <w:r w:rsidRPr="00C35D7B">
              <w:rPr>
                <w:color w:val="000000"/>
                <w:sz w:val="22"/>
                <w:szCs w:val="22"/>
              </w:rPr>
              <w:t>tiết</w:t>
            </w:r>
            <w:proofErr w:type="spellEnd"/>
            <w:r w:rsidRPr="00C35D7B">
              <w:rPr>
                <w:color w:val="000000"/>
                <w:sz w:val="22"/>
                <w:szCs w:val="22"/>
              </w:rPr>
              <w:t xml:space="preserve"> </w:t>
            </w:r>
            <w:proofErr w:type="spellStart"/>
            <w:r w:rsidRPr="00C35D7B">
              <w:rPr>
                <w:color w:val="000000"/>
                <w:sz w:val="22"/>
                <w:szCs w:val="22"/>
              </w:rPr>
              <w:t>niệu</w:t>
            </w:r>
            <w:proofErr w:type="spellEnd"/>
            <w:r w:rsidRPr="00C35D7B">
              <w:rPr>
                <w:color w:val="000000"/>
                <w:sz w:val="22"/>
                <w:szCs w:val="22"/>
              </w:rPr>
              <w:t xml:space="preserve"> </w:t>
            </w:r>
            <w:proofErr w:type="spellStart"/>
            <w:r w:rsidRPr="00C35D7B">
              <w:rPr>
                <w:color w:val="000000"/>
                <w:sz w:val="22"/>
                <w:szCs w:val="22"/>
              </w:rPr>
              <w:t>và</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lý</w:t>
            </w:r>
            <w:proofErr w:type="spellEnd"/>
            <w:r w:rsidRPr="00C35D7B">
              <w:rPr>
                <w:color w:val="000000"/>
                <w:sz w:val="22"/>
                <w:szCs w:val="22"/>
              </w:rPr>
              <w:t xml:space="preserve"> </w:t>
            </w:r>
            <w:proofErr w:type="spellStart"/>
            <w:r w:rsidRPr="00C35D7B">
              <w:rPr>
                <w:color w:val="000000"/>
                <w:sz w:val="22"/>
                <w:szCs w:val="22"/>
              </w:rPr>
              <w:t>của</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cơ</w:t>
            </w:r>
            <w:proofErr w:type="spellEnd"/>
            <w:r w:rsidRPr="00C35D7B">
              <w:rPr>
                <w:color w:val="000000"/>
                <w:sz w:val="22"/>
                <w:szCs w:val="22"/>
              </w:rPr>
              <w:t xml:space="preserve"> </w:t>
            </w:r>
            <w:proofErr w:type="spellStart"/>
            <w:r w:rsidRPr="00C35D7B">
              <w:rPr>
                <w:color w:val="000000"/>
                <w:sz w:val="22"/>
                <w:szCs w:val="22"/>
              </w:rPr>
              <w:t>quan</w:t>
            </w:r>
            <w:proofErr w:type="spellEnd"/>
            <w:r w:rsidRPr="00C35D7B">
              <w:rPr>
                <w:color w:val="000000"/>
                <w:sz w:val="22"/>
                <w:szCs w:val="22"/>
              </w:rPr>
              <w:t xml:space="preserve"> </w:t>
            </w:r>
            <w:proofErr w:type="spellStart"/>
            <w:r w:rsidRPr="00C35D7B">
              <w:rPr>
                <w:color w:val="000000"/>
                <w:sz w:val="22"/>
                <w:szCs w:val="22"/>
              </w:rPr>
              <w:t>khác</w:t>
            </w:r>
            <w:proofErr w:type="spellEnd"/>
            <w:r w:rsidRPr="00C35D7B">
              <w:rPr>
                <w:color w:val="000000"/>
                <w:sz w:val="22"/>
                <w:szCs w:val="22"/>
              </w:rPr>
              <w:t xml:space="preserve"> </w:t>
            </w:r>
            <w:proofErr w:type="spellStart"/>
            <w:r w:rsidRPr="00C35D7B">
              <w:rPr>
                <w:color w:val="000000"/>
                <w:sz w:val="22"/>
                <w:szCs w:val="22"/>
              </w:rPr>
              <w:t>trong</w:t>
            </w:r>
            <w:proofErr w:type="spellEnd"/>
            <w:r w:rsidRPr="00C35D7B">
              <w:rPr>
                <w:color w:val="000000"/>
                <w:sz w:val="22"/>
                <w:szCs w:val="22"/>
              </w:rPr>
              <w:t xml:space="preserve"> </w:t>
            </w:r>
            <w:proofErr w:type="spellStart"/>
            <w:r w:rsidRPr="00C35D7B">
              <w:rPr>
                <w:color w:val="000000"/>
                <w:sz w:val="22"/>
                <w:szCs w:val="22"/>
              </w:rPr>
              <w:t>cơ</w:t>
            </w:r>
            <w:proofErr w:type="spellEnd"/>
            <w:r w:rsidRPr="00C35D7B">
              <w:rPr>
                <w:color w:val="000000"/>
                <w:sz w:val="22"/>
                <w:szCs w:val="22"/>
              </w:rPr>
              <w:t xml:space="preserve"> </w:t>
            </w:r>
            <w:proofErr w:type="spellStart"/>
            <w:r w:rsidRPr="00C35D7B">
              <w:rPr>
                <w:color w:val="000000"/>
                <w:sz w:val="22"/>
                <w:szCs w:val="22"/>
              </w:rPr>
              <w:t>thể</w:t>
            </w:r>
            <w:proofErr w:type="spellEnd"/>
            <w:r w:rsidRPr="00C35D7B">
              <w:rPr>
                <w:color w:val="000000"/>
                <w:sz w:val="22"/>
                <w:szCs w:val="22"/>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6FAA46" w14:textId="77777777" w:rsidR="00176944" w:rsidRPr="00C35D7B" w:rsidRDefault="00176944" w:rsidP="00176944">
            <w:pPr>
              <w:jc w:val="right"/>
              <w:rPr>
                <w:color w:val="000000"/>
                <w:sz w:val="22"/>
                <w:szCs w:val="22"/>
              </w:rPr>
            </w:pPr>
            <w:r w:rsidRPr="00C35D7B">
              <w:rPr>
                <w:color w:val="000000"/>
                <w:sz w:val="22"/>
                <w:szCs w:val="22"/>
              </w:rPr>
              <w:t>50.000</w:t>
            </w:r>
          </w:p>
        </w:tc>
        <w:tc>
          <w:tcPr>
            <w:tcW w:w="10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DE408C8" w14:textId="77777777" w:rsidR="00176944" w:rsidRPr="00C35D7B" w:rsidRDefault="00176944" w:rsidP="00176944">
            <w:pPr>
              <w:jc w:val="right"/>
              <w:rPr>
                <w:color w:val="000000"/>
                <w:sz w:val="22"/>
                <w:szCs w:val="22"/>
              </w:rPr>
            </w:pPr>
            <w:r w:rsidRPr="00C35D7B">
              <w:rPr>
                <w:color w:val="000000"/>
                <w:sz w:val="22"/>
                <w:szCs w:val="22"/>
              </w:rPr>
              <w:t>50.000</w:t>
            </w:r>
          </w:p>
        </w:tc>
      </w:tr>
      <w:tr w:rsidR="00176944" w:rsidRPr="00C35D7B" w14:paraId="23F8654D" w14:textId="77777777" w:rsidTr="00C35D7B">
        <w:trPr>
          <w:gridAfter w:val="1"/>
          <w:wAfter w:w="12" w:type="dxa"/>
          <w:trHeight w:val="126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C551A" w14:textId="77777777" w:rsidR="00176944" w:rsidRPr="00C35D7B" w:rsidRDefault="00176944" w:rsidP="00176944">
            <w:pPr>
              <w:jc w:val="center"/>
              <w:rPr>
                <w:color w:val="000000"/>
                <w:sz w:val="22"/>
                <w:szCs w:val="22"/>
              </w:rPr>
            </w:pPr>
            <w:r w:rsidRPr="00C35D7B">
              <w:rPr>
                <w:color w:val="000000"/>
                <w:sz w:val="22"/>
                <w:szCs w:val="22"/>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9B558" w14:textId="77777777" w:rsidR="00176944" w:rsidRPr="00C35D7B" w:rsidRDefault="00176944" w:rsidP="00176944">
            <w:pPr>
              <w:jc w:val="center"/>
              <w:rPr>
                <w:b/>
                <w:bCs/>
                <w:color w:val="000000"/>
                <w:sz w:val="22"/>
                <w:szCs w:val="22"/>
              </w:rPr>
            </w:pPr>
            <w:r w:rsidRPr="00C35D7B">
              <w:rPr>
                <w:b/>
                <w:bCs/>
                <w:color w:val="000000"/>
                <w:sz w:val="22"/>
                <w:szCs w:val="22"/>
              </w:rPr>
              <w:t xml:space="preserve">Công </w:t>
            </w:r>
            <w:proofErr w:type="spellStart"/>
            <w:r w:rsidRPr="00C35D7B">
              <w:rPr>
                <w:b/>
                <w:bCs/>
                <w:color w:val="000000"/>
                <w:sz w:val="22"/>
                <w:szCs w:val="22"/>
              </w:rPr>
              <w:t>thức</w:t>
            </w:r>
            <w:proofErr w:type="spellEnd"/>
            <w:r w:rsidRPr="00C35D7B">
              <w:rPr>
                <w:b/>
                <w:bCs/>
                <w:color w:val="000000"/>
                <w:sz w:val="22"/>
                <w:szCs w:val="22"/>
              </w:rPr>
              <w:t xml:space="preserve"> </w:t>
            </w:r>
            <w:proofErr w:type="spellStart"/>
            <w:r w:rsidRPr="00C35D7B">
              <w:rPr>
                <w:b/>
                <w:bCs/>
                <w:color w:val="000000"/>
                <w:sz w:val="22"/>
                <w:szCs w:val="22"/>
              </w:rPr>
              <w:t>máu</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E9DDA" w14:textId="77777777" w:rsidR="00176944" w:rsidRPr="00C35D7B" w:rsidRDefault="00176944" w:rsidP="00176944">
            <w:pPr>
              <w:rPr>
                <w:color w:val="000000"/>
                <w:sz w:val="22"/>
                <w:szCs w:val="22"/>
              </w:rPr>
            </w:pPr>
            <w:proofErr w:type="spellStart"/>
            <w:r w:rsidRPr="00C35D7B">
              <w:rPr>
                <w:color w:val="000000"/>
                <w:sz w:val="22"/>
                <w:szCs w:val="22"/>
              </w:rPr>
              <w:t>Tổng</w:t>
            </w:r>
            <w:proofErr w:type="spellEnd"/>
            <w:r w:rsidRPr="00C35D7B">
              <w:rPr>
                <w:color w:val="000000"/>
                <w:sz w:val="22"/>
                <w:szCs w:val="22"/>
              </w:rPr>
              <w:t xml:space="preserve"> </w:t>
            </w:r>
            <w:proofErr w:type="spellStart"/>
            <w:r w:rsidRPr="00C35D7B">
              <w:rPr>
                <w:color w:val="000000"/>
                <w:sz w:val="22"/>
                <w:szCs w:val="22"/>
              </w:rPr>
              <w:t>phân</w:t>
            </w:r>
            <w:proofErr w:type="spellEnd"/>
            <w:r w:rsidRPr="00C35D7B">
              <w:rPr>
                <w:color w:val="000000"/>
                <w:sz w:val="22"/>
                <w:szCs w:val="22"/>
              </w:rPr>
              <w:t xml:space="preserve"> </w:t>
            </w:r>
            <w:proofErr w:type="spellStart"/>
            <w:r w:rsidRPr="00C35D7B">
              <w:rPr>
                <w:color w:val="000000"/>
                <w:sz w:val="22"/>
                <w:szCs w:val="22"/>
              </w:rPr>
              <w:t>tích</w:t>
            </w:r>
            <w:proofErr w:type="spellEnd"/>
            <w:r w:rsidRPr="00C35D7B">
              <w:rPr>
                <w:color w:val="000000"/>
                <w:sz w:val="22"/>
                <w:szCs w:val="22"/>
              </w:rPr>
              <w:t xml:space="preserve"> </w:t>
            </w:r>
            <w:proofErr w:type="spellStart"/>
            <w:r w:rsidRPr="00C35D7B">
              <w:rPr>
                <w:color w:val="000000"/>
                <w:sz w:val="22"/>
                <w:szCs w:val="22"/>
              </w:rPr>
              <w:t>tế</w:t>
            </w:r>
            <w:proofErr w:type="spellEnd"/>
            <w:r w:rsidRPr="00C35D7B">
              <w:rPr>
                <w:color w:val="000000"/>
                <w:sz w:val="22"/>
                <w:szCs w:val="22"/>
              </w:rPr>
              <w:t xml:space="preserve"> </w:t>
            </w:r>
            <w:proofErr w:type="spellStart"/>
            <w:r w:rsidRPr="00C35D7B">
              <w:rPr>
                <w:color w:val="000000"/>
                <w:sz w:val="22"/>
                <w:szCs w:val="22"/>
              </w:rPr>
              <w:t>bào</w:t>
            </w:r>
            <w:proofErr w:type="spellEnd"/>
            <w:r w:rsidRPr="00C35D7B">
              <w:rPr>
                <w:color w:val="000000"/>
                <w:sz w:val="22"/>
                <w:szCs w:val="22"/>
              </w:rPr>
              <w:t xml:space="preserve"> </w:t>
            </w:r>
            <w:proofErr w:type="spellStart"/>
            <w:r w:rsidRPr="00C35D7B">
              <w:rPr>
                <w:color w:val="000000"/>
                <w:sz w:val="22"/>
                <w:szCs w:val="22"/>
              </w:rPr>
              <w:t>máu</w:t>
            </w:r>
            <w:proofErr w:type="spellEnd"/>
            <w:r w:rsidRPr="00C35D7B">
              <w:rPr>
                <w:color w:val="000000"/>
                <w:sz w:val="22"/>
                <w:szCs w:val="22"/>
              </w:rPr>
              <w:t xml:space="preserve"> </w:t>
            </w:r>
            <w:proofErr w:type="spellStart"/>
            <w:r w:rsidRPr="00C35D7B">
              <w:rPr>
                <w:color w:val="000000"/>
                <w:sz w:val="22"/>
                <w:szCs w:val="22"/>
              </w:rPr>
              <w:t>bằng</w:t>
            </w:r>
            <w:proofErr w:type="spellEnd"/>
            <w:r w:rsidRPr="00C35D7B">
              <w:rPr>
                <w:color w:val="000000"/>
                <w:sz w:val="22"/>
                <w:szCs w:val="22"/>
              </w:rPr>
              <w:t xml:space="preserve"> </w:t>
            </w:r>
            <w:proofErr w:type="spellStart"/>
            <w:r w:rsidRPr="00C35D7B">
              <w:rPr>
                <w:color w:val="000000"/>
                <w:sz w:val="22"/>
                <w:szCs w:val="22"/>
              </w:rPr>
              <w:t>máy</w:t>
            </w:r>
            <w:proofErr w:type="spellEnd"/>
            <w:r w:rsidRPr="00C35D7B">
              <w:rPr>
                <w:color w:val="000000"/>
                <w:sz w:val="22"/>
                <w:szCs w:val="22"/>
              </w:rPr>
              <w:t xml:space="preserve"> Laser. (</w:t>
            </w:r>
            <w:proofErr w:type="spellStart"/>
            <w:r w:rsidRPr="00C35D7B">
              <w:rPr>
                <w:color w:val="000000"/>
                <w:sz w:val="22"/>
                <w:szCs w:val="22"/>
              </w:rPr>
              <w:t>Xét</w:t>
            </w:r>
            <w:proofErr w:type="spellEnd"/>
            <w:r w:rsidRPr="00C35D7B">
              <w:rPr>
                <w:color w:val="000000"/>
                <w:sz w:val="22"/>
                <w:szCs w:val="22"/>
              </w:rPr>
              <w:t xml:space="preserve"> </w:t>
            </w:r>
            <w:proofErr w:type="spellStart"/>
            <w:r w:rsidRPr="00C35D7B">
              <w:rPr>
                <w:color w:val="000000"/>
                <w:sz w:val="22"/>
                <w:szCs w:val="22"/>
              </w:rPr>
              <w:t>nghiệm</w:t>
            </w:r>
            <w:proofErr w:type="spellEnd"/>
            <w:r w:rsidRPr="00C35D7B">
              <w:rPr>
                <w:color w:val="000000"/>
                <w:sz w:val="22"/>
                <w:szCs w:val="22"/>
              </w:rPr>
              <w:t xml:space="preserve"> </w:t>
            </w:r>
            <w:proofErr w:type="spellStart"/>
            <w:r w:rsidRPr="00C35D7B">
              <w:rPr>
                <w:color w:val="000000"/>
                <w:sz w:val="22"/>
                <w:szCs w:val="22"/>
              </w:rPr>
              <w:t>công</w:t>
            </w:r>
            <w:proofErr w:type="spellEnd"/>
            <w:r w:rsidRPr="00C35D7B">
              <w:rPr>
                <w:color w:val="000000"/>
                <w:sz w:val="22"/>
                <w:szCs w:val="22"/>
              </w:rPr>
              <w:t xml:space="preserve"> </w:t>
            </w:r>
            <w:proofErr w:type="spellStart"/>
            <w:r w:rsidRPr="00C35D7B">
              <w:rPr>
                <w:color w:val="000000"/>
                <w:sz w:val="22"/>
                <w:szCs w:val="22"/>
              </w:rPr>
              <w:t>thức</w:t>
            </w:r>
            <w:proofErr w:type="spellEnd"/>
            <w:r w:rsidRPr="00C35D7B">
              <w:rPr>
                <w:color w:val="000000"/>
                <w:sz w:val="22"/>
                <w:szCs w:val="22"/>
              </w:rPr>
              <w:t xml:space="preserve"> </w:t>
            </w:r>
            <w:proofErr w:type="spellStart"/>
            <w:r w:rsidRPr="00C35D7B">
              <w:rPr>
                <w:color w:val="000000"/>
                <w:sz w:val="22"/>
                <w:szCs w:val="22"/>
              </w:rPr>
              <w:t>máu</w:t>
            </w:r>
            <w:proofErr w:type="spellEnd"/>
            <w:r w:rsidRPr="00C35D7B">
              <w:rPr>
                <w:color w:val="000000"/>
                <w:sz w:val="22"/>
                <w:szCs w:val="22"/>
              </w:rPr>
              <w:t xml:space="preserve"> </w:t>
            </w:r>
            <w:proofErr w:type="spellStart"/>
            <w:r w:rsidRPr="00C35D7B">
              <w:rPr>
                <w:color w:val="000000"/>
                <w:sz w:val="22"/>
                <w:szCs w:val="22"/>
              </w:rPr>
              <w:t>toàn</w:t>
            </w:r>
            <w:proofErr w:type="spellEnd"/>
            <w:r w:rsidRPr="00C35D7B">
              <w:rPr>
                <w:color w:val="000000"/>
                <w:sz w:val="22"/>
                <w:szCs w:val="22"/>
              </w:rPr>
              <w:t xml:space="preserve"> </w:t>
            </w:r>
            <w:proofErr w:type="spellStart"/>
            <w:r w:rsidRPr="00C35D7B">
              <w:rPr>
                <w:color w:val="000000"/>
                <w:sz w:val="22"/>
                <w:szCs w:val="22"/>
              </w:rPr>
              <w:t>phần</w:t>
            </w:r>
            <w:proofErr w:type="spellEnd"/>
            <w:r w:rsidRPr="00C35D7B">
              <w:rPr>
                <w:color w:val="000000"/>
                <w:sz w:val="22"/>
                <w:szCs w:val="22"/>
              </w:rPr>
              <w:t>) (</w:t>
            </w:r>
            <w:proofErr w:type="spellStart"/>
            <w:r w:rsidRPr="00C35D7B">
              <w:rPr>
                <w:color w:val="000000"/>
                <w:sz w:val="22"/>
                <w:szCs w:val="22"/>
              </w:rPr>
              <w:t>Hãng</w:t>
            </w:r>
            <w:proofErr w:type="spellEnd"/>
            <w:r w:rsidRPr="00C35D7B">
              <w:rPr>
                <w:color w:val="000000"/>
                <w:sz w:val="22"/>
                <w:szCs w:val="22"/>
              </w:rPr>
              <w:t xml:space="preserve"> </w:t>
            </w:r>
            <w:proofErr w:type="spellStart"/>
            <w:r w:rsidRPr="00C35D7B">
              <w:rPr>
                <w:color w:val="000000"/>
                <w:sz w:val="22"/>
                <w:szCs w:val="22"/>
              </w:rPr>
              <w:t>Sysmec</w:t>
            </w:r>
            <w:proofErr w:type="spellEnd"/>
            <w:r w:rsidRPr="00C35D7B">
              <w:rPr>
                <w:color w:val="000000"/>
                <w:sz w:val="22"/>
                <w:szCs w:val="22"/>
              </w:rPr>
              <w:t xml:space="preserve"> </w:t>
            </w:r>
            <w:proofErr w:type="gramStart"/>
            <w:r w:rsidRPr="00C35D7B">
              <w:rPr>
                <w:color w:val="000000"/>
                <w:sz w:val="22"/>
                <w:szCs w:val="22"/>
              </w:rPr>
              <w:t xml:space="preserve">-  </w:t>
            </w:r>
            <w:proofErr w:type="spellStart"/>
            <w:r w:rsidRPr="00C35D7B">
              <w:rPr>
                <w:color w:val="000000"/>
                <w:sz w:val="22"/>
                <w:szCs w:val="22"/>
              </w:rPr>
              <w:t>Thụy</w:t>
            </w:r>
            <w:proofErr w:type="spellEnd"/>
            <w:proofErr w:type="gramEnd"/>
            <w:r w:rsidRPr="00C35D7B">
              <w:rPr>
                <w:color w:val="000000"/>
                <w:sz w:val="22"/>
                <w:szCs w:val="22"/>
              </w:rPr>
              <w:t xml:space="preserve"> </w:t>
            </w:r>
            <w:proofErr w:type="spellStart"/>
            <w:r w:rsidRPr="00C35D7B">
              <w:rPr>
                <w:color w:val="000000"/>
                <w:sz w:val="22"/>
                <w:szCs w:val="22"/>
              </w:rPr>
              <w:t>Sỹ</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A8677" w14:textId="77777777" w:rsidR="00176944" w:rsidRPr="00C35D7B" w:rsidRDefault="00176944" w:rsidP="00176944">
            <w:pPr>
              <w:rPr>
                <w:color w:val="000000"/>
                <w:sz w:val="22"/>
                <w:szCs w:val="22"/>
              </w:rPr>
            </w:pPr>
            <w:proofErr w:type="spellStart"/>
            <w:r w:rsidRPr="00C35D7B">
              <w:rPr>
                <w:color w:val="000000"/>
                <w:sz w:val="22"/>
                <w:szCs w:val="22"/>
              </w:rPr>
              <w:t>Phân</w:t>
            </w:r>
            <w:proofErr w:type="spellEnd"/>
            <w:r w:rsidRPr="00C35D7B">
              <w:rPr>
                <w:color w:val="000000"/>
                <w:sz w:val="22"/>
                <w:szCs w:val="22"/>
              </w:rPr>
              <w:t xml:space="preserve"> </w:t>
            </w:r>
            <w:proofErr w:type="spellStart"/>
            <w:r w:rsidRPr="00C35D7B">
              <w:rPr>
                <w:color w:val="000000"/>
                <w:sz w:val="22"/>
                <w:szCs w:val="22"/>
              </w:rPr>
              <w:t>tích</w:t>
            </w:r>
            <w:proofErr w:type="spellEnd"/>
            <w:r w:rsidRPr="00C35D7B">
              <w:rPr>
                <w:color w:val="000000"/>
                <w:sz w:val="22"/>
                <w:szCs w:val="22"/>
              </w:rPr>
              <w:t xml:space="preserve"> </w:t>
            </w:r>
            <w:proofErr w:type="spellStart"/>
            <w:r w:rsidRPr="00C35D7B">
              <w:rPr>
                <w:color w:val="000000"/>
                <w:sz w:val="22"/>
                <w:szCs w:val="22"/>
              </w:rPr>
              <w:t>hồng</w:t>
            </w:r>
            <w:proofErr w:type="spellEnd"/>
            <w:r w:rsidRPr="00C35D7B">
              <w:rPr>
                <w:color w:val="000000"/>
                <w:sz w:val="22"/>
                <w:szCs w:val="22"/>
              </w:rPr>
              <w:t xml:space="preserve"> </w:t>
            </w:r>
            <w:proofErr w:type="spellStart"/>
            <w:r w:rsidRPr="00C35D7B">
              <w:rPr>
                <w:color w:val="000000"/>
                <w:sz w:val="22"/>
                <w:szCs w:val="22"/>
              </w:rPr>
              <w:t>cầu</w:t>
            </w:r>
            <w:proofErr w:type="spellEnd"/>
            <w:r w:rsidRPr="00C35D7B">
              <w:rPr>
                <w:color w:val="000000"/>
                <w:sz w:val="22"/>
                <w:szCs w:val="22"/>
              </w:rPr>
              <w:t xml:space="preserve">, </w:t>
            </w:r>
            <w:proofErr w:type="spellStart"/>
            <w:r w:rsidRPr="00C35D7B">
              <w:rPr>
                <w:color w:val="000000"/>
                <w:sz w:val="22"/>
                <w:szCs w:val="22"/>
              </w:rPr>
              <w:t>bạch</w:t>
            </w:r>
            <w:proofErr w:type="spellEnd"/>
            <w:r w:rsidRPr="00C35D7B">
              <w:rPr>
                <w:color w:val="000000"/>
                <w:sz w:val="22"/>
                <w:szCs w:val="22"/>
              </w:rPr>
              <w:t xml:space="preserve"> </w:t>
            </w:r>
            <w:proofErr w:type="spellStart"/>
            <w:r w:rsidRPr="00C35D7B">
              <w:rPr>
                <w:color w:val="000000"/>
                <w:sz w:val="22"/>
                <w:szCs w:val="22"/>
              </w:rPr>
              <w:t>cầu</w:t>
            </w:r>
            <w:proofErr w:type="spellEnd"/>
            <w:r w:rsidRPr="00C35D7B">
              <w:rPr>
                <w:color w:val="000000"/>
                <w:sz w:val="22"/>
                <w:szCs w:val="22"/>
              </w:rPr>
              <w:t xml:space="preserve">, </w:t>
            </w:r>
            <w:proofErr w:type="spellStart"/>
            <w:r w:rsidRPr="00C35D7B">
              <w:rPr>
                <w:color w:val="000000"/>
                <w:sz w:val="22"/>
                <w:szCs w:val="22"/>
              </w:rPr>
              <w:t>tiểu</w:t>
            </w:r>
            <w:proofErr w:type="spellEnd"/>
            <w:r w:rsidRPr="00C35D7B">
              <w:rPr>
                <w:color w:val="000000"/>
                <w:sz w:val="22"/>
                <w:szCs w:val="22"/>
              </w:rPr>
              <w:t xml:space="preserve"> </w:t>
            </w:r>
            <w:proofErr w:type="spellStart"/>
            <w:r w:rsidRPr="00C35D7B">
              <w:rPr>
                <w:color w:val="000000"/>
                <w:sz w:val="22"/>
                <w:szCs w:val="22"/>
              </w:rPr>
              <w:t>cầu</w:t>
            </w:r>
            <w:proofErr w:type="spellEnd"/>
            <w:r w:rsidRPr="00C35D7B">
              <w:rPr>
                <w:color w:val="000000"/>
                <w:sz w:val="22"/>
                <w:szCs w:val="22"/>
              </w:rPr>
              <w:t xml:space="preserve">, </w:t>
            </w:r>
            <w:proofErr w:type="spellStart"/>
            <w:r w:rsidRPr="00C35D7B">
              <w:rPr>
                <w:color w:val="000000"/>
                <w:sz w:val="22"/>
                <w:szCs w:val="22"/>
              </w:rPr>
              <w:t>huyết</w:t>
            </w:r>
            <w:proofErr w:type="spellEnd"/>
            <w:r w:rsidRPr="00C35D7B">
              <w:rPr>
                <w:color w:val="000000"/>
                <w:sz w:val="22"/>
                <w:szCs w:val="22"/>
              </w:rPr>
              <w:t xml:space="preserve"> </w:t>
            </w:r>
            <w:proofErr w:type="spellStart"/>
            <w:r w:rsidRPr="00C35D7B">
              <w:rPr>
                <w:color w:val="000000"/>
                <w:sz w:val="22"/>
                <w:szCs w:val="22"/>
              </w:rPr>
              <w:t>sắc</w:t>
            </w:r>
            <w:proofErr w:type="spellEnd"/>
            <w:r w:rsidRPr="00C35D7B">
              <w:rPr>
                <w:color w:val="000000"/>
                <w:sz w:val="22"/>
                <w:szCs w:val="22"/>
              </w:rPr>
              <w:t xml:space="preserve"> </w:t>
            </w:r>
            <w:proofErr w:type="spellStart"/>
            <w:r w:rsidRPr="00C35D7B">
              <w:rPr>
                <w:color w:val="000000"/>
                <w:sz w:val="22"/>
                <w:szCs w:val="22"/>
              </w:rPr>
              <w:t>tố</w:t>
            </w:r>
            <w:proofErr w:type="spellEnd"/>
            <w:r w:rsidRPr="00C35D7B">
              <w:rPr>
                <w:color w:val="000000"/>
                <w:sz w:val="22"/>
                <w:szCs w:val="22"/>
              </w:rPr>
              <w:t xml:space="preserve">, hematocrit, </w:t>
            </w:r>
            <w:proofErr w:type="spellStart"/>
            <w:r w:rsidRPr="00C35D7B">
              <w:rPr>
                <w:color w:val="000000"/>
                <w:sz w:val="22"/>
                <w:szCs w:val="22"/>
              </w:rPr>
              <w:t>công</w:t>
            </w:r>
            <w:proofErr w:type="spellEnd"/>
            <w:r w:rsidRPr="00C35D7B">
              <w:rPr>
                <w:color w:val="000000"/>
                <w:sz w:val="22"/>
                <w:szCs w:val="22"/>
              </w:rPr>
              <w:t xml:space="preserve"> </w:t>
            </w:r>
            <w:proofErr w:type="spellStart"/>
            <w:r w:rsidRPr="00C35D7B">
              <w:rPr>
                <w:color w:val="000000"/>
                <w:sz w:val="22"/>
                <w:szCs w:val="22"/>
              </w:rPr>
              <w:t>thức</w:t>
            </w:r>
            <w:proofErr w:type="spellEnd"/>
            <w:r w:rsidRPr="00C35D7B">
              <w:rPr>
                <w:color w:val="000000"/>
                <w:sz w:val="22"/>
                <w:szCs w:val="22"/>
              </w:rPr>
              <w:t xml:space="preserve"> </w:t>
            </w:r>
            <w:proofErr w:type="spellStart"/>
            <w:r w:rsidRPr="00C35D7B">
              <w:rPr>
                <w:color w:val="000000"/>
                <w:sz w:val="22"/>
                <w:szCs w:val="22"/>
              </w:rPr>
              <w:t>bạch</w:t>
            </w:r>
            <w:proofErr w:type="spellEnd"/>
            <w:r w:rsidRPr="00C35D7B">
              <w:rPr>
                <w:color w:val="000000"/>
                <w:sz w:val="22"/>
                <w:szCs w:val="22"/>
              </w:rPr>
              <w:t xml:space="preserve"> </w:t>
            </w:r>
            <w:proofErr w:type="spellStart"/>
            <w:r w:rsidRPr="00C35D7B">
              <w:rPr>
                <w:color w:val="000000"/>
                <w:sz w:val="22"/>
                <w:szCs w:val="22"/>
              </w:rPr>
              <w:t>cầu</w:t>
            </w:r>
            <w:proofErr w:type="spellEnd"/>
            <w:r w:rsidRPr="00C35D7B">
              <w:rPr>
                <w:color w:val="000000"/>
                <w:sz w:val="22"/>
                <w:szCs w:val="22"/>
              </w:rPr>
              <w:t xml:space="preserve"> … </w:t>
            </w:r>
            <w:proofErr w:type="spellStart"/>
            <w:r w:rsidRPr="00C35D7B">
              <w:rPr>
                <w:color w:val="000000"/>
                <w:sz w:val="22"/>
                <w:szCs w:val="22"/>
              </w:rPr>
              <w:t>để</w:t>
            </w:r>
            <w:proofErr w:type="spellEnd"/>
            <w:r w:rsidRPr="00C35D7B">
              <w:rPr>
                <w:color w:val="000000"/>
                <w:sz w:val="22"/>
                <w:szCs w:val="22"/>
              </w:rPr>
              <w:t xml:space="preserve"> </w:t>
            </w: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w:t>
            </w:r>
            <w:proofErr w:type="spellStart"/>
            <w:r w:rsidRPr="00C35D7B">
              <w:rPr>
                <w:color w:val="000000"/>
                <w:sz w:val="22"/>
                <w:szCs w:val="22"/>
              </w:rPr>
              <w:t>về</w:t>
            </w:r>
            <w:proofErr w:type="spellEnd"/>
            <w:r w:rsidRPr="00C35D7B">
              <w:rPr>
                <w:color w:val="000000"/>
                <w:sz w:val="22"/>
                <w:szCs w:val="22"/>
              </w:rPr>
              <w:t xml:space="preserve"> </w:t>
            </w:r>
            <w:proofErr w:type="spellStart"/>
            <w:r w:rsidRPr="00C35D7B">
              <w:rPr>
                <w:color w:val="000000"/>
                <w:sz w:val="22"/>
                <w:szCs w:val="22"/>
              </w:rPr>
              <w:t>máu</w:t>
            </w:r>
            <w:proofErr w:type="spellEnd"/>
            <w:r w:rsidRPr="00C35D7B">
              <w:rPr>
                <w:color w:val="000000"/>
                <w:sz w:val="22"/>
                <w:szCs w:val="22"/>
              </w:rPr>
              <w:t xml:space="preserve">, </w:t>
            </w:r>
            <w:proofErr w:type="spellStart"/>
            <w:r w:rsidRPr="00C35D7B">
              <w:rPr>
                <w:color w:val="000000"/>
                <w:sz w:val="22"/>
                <w:szCs w:val="22"/>
              </w:rPr>
              <w:t>viêm</w:t>
            </w:r>
            <w:proofErr w:type="spellEnd"/>
            <w:r w:rsidRPr="00C35D7B">
              <w:rPr>
                <w:color w:val="000000"/>
                <w:sz w:val="22"/>
                <w:szCs w:val="22"/>
              </w:rPr>
              <w:t xml:space="preserve"> </w:t>
            </w:r>
            <w:proofErr w:type="spellStart"/>
            <w:r w:rsidRPr="00C35D7B">
              <w:rPr>
                <w:color w:val="000000"/>
                <w:sz w:val="22"/>
                <w:szCs w:val="22"/>
              </w:rPr>
              <w:t>nhiễm</w:t>
            </w:r>
            <w:proofErr w:type="spellEnd"/>
            <w:r w:rsidRPr="00C35D7B">
              <w:rPr>
                <w:color w:val="000000"/>
                <w:sz w:val="22"/>
                <w:szCs w:val="22"/>
              </w:rPr>
              <w:t xml:space="preserve">, </w:t>
            </w:r>
            <w:proofErr w:type="spellStart"/>
            <w:r w:rsidRPr="00C35D7B">
              <w:rPr>
                <w:color w:val="000000"/>
                <w:sz w:val="22"/>
                <w:szCs w:val="22"/>
              </w:rPr>
              <w:t>thiếu</w:t>
            </w:r>
            <w:proofErr w:type="spellEnd"/>
            <w:r w:rsidRPr="00C35D7B">
              <w:rPr>
                <w:color w:val="000000"/>
                <w:sz w:val="22"/>
                <w:szCs w:val="22"/>
              </w:rPr>
              <w:t xml:space="preserve"> </w:t>
            </w:r>
            <w:proofErr w:type="spellStart"/>
            <w:r w:rsidRPr="00C35D7B">
              <w:rPr>
                <w:color w:val="000000"/>
                <w:sz w:val="22"/>
                <w:szCs w:val="22"/>
              </w:rPr>
              <w:t>máu</w:t>
            </w:r>
            <w:proofErr w:type="spellEnd"/>
            <w:r w:rsidRPr="00C35D7B">
              <w:rPr>
                <w:color w:val="000000"/>
                <w:sz w:val="22"/>
                <w:szCs w:val="22"/>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A56E02" w14:textId="77777777" w:rsidR="00176944" w:rsidRPr="00C35D7B" w:rsidRDefault="00176944" w:rsidP="00176944">
            <w:pPr>
              <w:jc w:val="right"/>
              <w:rPr>
                <w:color w:val="000000"/>
                <w:sz w:val="22"/>
                <w:szCs w:val="22"/>
              </w:rPr>
            </w:pPr>
            <w:r w:rsidRPr="00C35D7B">
              <w:rPr>
                <w:color w:val="000000"/>
                <w:sz w:val="22"/>
                <w:szCs w:val="22"/>
              </w:rPr>
              <w:t>60.000</w:t>
            </w:r>
          </w:p>
        </w:tc>
        <w:tc>
          <w:tcPr>
            <w:tcW w:w="10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79EFFC" w14:textId="77777777" w:rsidR="00176944" w:rsidRPr="00C35D7B" w:rsidRDefault="00176944" w:rsidP="00176944">
            <w:pPr>
              <w:jc w:val="right"/>
              <w:rPr>
                <w:color w:val="000000"/>
                <w:sz w:val="22"/>
                <w:szCs w:val="22"/>
              </w:rPr>
            </w:pPr>
            <w:r w:rsidRPr="00C35D7B">
              <w:rPr>
                <w:color w:val="000000"/>
                <w:sz w:val="22"/>
                <w:szCs w:val="22"/>
              </w:rPr>
              <w:t>60.000</w:t>
            </w:r>
          </w:p>
        </w:tc>
      </w:tr>
      <w:tr w:rsidR="00176944" w:rsidRPr="00C35D7B" w14:paraId="39526954" w14:textId="77777777" w:rsidTr="00C35D7B">
        <w:trPr>
          <w:gridAfter w:val="1"/>
          <w:wAfter w:w="12" w:type="dxa"/>
          <w:trHeight w:val="630"/>
        </w:trPr>
        <w:tc>
          <w:tcPr>
            <w:tcW w:w="5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5301C9" w14:textId="77777777" w:rsidR="00176944" w:rsidRPr="00C35D7B" w:rsidRDefault="00176944" w:rsidP="00176944">
            <w:pPr>
              <w:jc w:val="center"/>
              <w:rPr>
                <w:color w:val="000000"/>
                <w:sz w:val="22"/>
                <w:szCs w:val="22"/>
              </w:rPr>
            </w:pPr>
            <w:r w:rsidRPr="00C35D7B">
              <w:rPr>
                <w:color w:val="000000"/>
                <w:sz w:val="22"/>
                <w:szCs w:val="22"/>
              </w:rPr>
              <w:t>7</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782216" w14:textId="77777777" w:rsidR="00176944" w:rsidRPr="00C35D7B" w:rsidRDefault="00176944" w:rsidP="00176944">
            <w:pPr>
              <w:jc w:val="center"/>
              <w:rPr>
                <w:b/>
                <w:bCs/>
                <w:color w:val="000000"/>
                <w:sz w:val="22"/>
                <w:szCs w:val="22"/>
              </w:rPr>
            </w:pPr>
            <w:proofErr w:type="spellStart"/>
            <w:r w:rsidRPr="00C35D7B">
              <w:rPr>
                <w:b/>
                <w:bCs/>
                <w:color w:val="000000"/>
                <w:sz w:val="22"/>
                <w:szCs w:val="22"/>
              </w:rPr>
              <w:t>Bộ</w:t>
            </w:r>
            <w:proofErr w:type="spellEnd"/>
            <w:r w:rsidRPr="00C35D7B">
              <w:rPr>
                <w:b/>
                <w:bCs/>
                <w:color w:val="000000"/>
                <w:sz w:val="22"/>
                <w:szCs w:val="22"/>
              </w:rPr>
              <w:t xml:space="preserve"> </w:t>
            </w:r>
            <w:proofErr w:type="spellStart"/>
            <w:r w:rsidRPr="00C35D7B">
              <w:rPr>
                <w:b/>
                <w:bCs/>
                <w:color w:val="000000"/>
                <w:sz w:val="22"/>
                <w:szCs w:val="22"/>
              </w:rPr>
              <w:t>mỡ</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063F5" w14:textId="77777777" w:rsidR="00176944" w:rsidRPr="00C35D7B" w:rsidRDefault="00176944" w:rsidP="00176944">
            <w:pPr>
              <w:rPr>
                <w:color w:val="000000"/>
                <w:sz w:val="22"/>
                <w:szCs w:val="22"/>
              </w:rPr>
            </w:pPr>
            <w:r w:rsidRPr="00C35D7B">
              <w:rPr>
                <w:color w:val="000000"/>
                <w:sz w:val="22"/>
                <w:szCs w:val="22"/>
              </w:rPr>
              <w:t>Cholesterol TP (</w:t>
            </w:r>
            <w:proofErr w:type="spellStart"/>
            <w:r w:rsidRPr="00C35D7B">
              <w:rPr>
                <w:color w:val="000000"/>
                <w:sz w:val="22"/>
                <w:szCs w:val="22"/>
              </w:rPr>
              <w:t>Hãng</w:t>
            </w:r>
            <w:proofErr w:type="spellEnd"/>
            <w:r w:rsidRPr="00C35D7B">
              <w:rPr>
                <w:color w:val="000000"/>
                <w:sz w:val="22"/>
                <w:szCs w:val="22"/>
              </w:rPr>
              <w:t xml:space="preserve"> Roche - </w:t>
            </w:r>
            <w:proofErr w:type="spellStart"/>
            <w:r w:rsidRPr="00C35D7B">
              <w:rPr>
                <w:color w:val="000000"/>
                <w:sz w:val="22"/>
                <w:szCs w:val="22"/>
              </w:rPr>
              <w:t>Thụy</w:t>
            </w:r>
            <w:proofErr w:type="spellEnd"/>
            <w:r w:rsidRPr="00C35D7B">
              <w:rPr>
                <w:color w:val="000000"/>
                <w:sz w:val="22"/>
                <w:szCs w:val="22"/>
              </w:rPr>
              <w:t xml:space="preserve"> </w:t>
            </w:r>
            <w:proofErr w:type="spellStart"/>
            <w:r w:rsidRPr="00C35D7B">
              <w:rPr>
                <w:color w:val="000000"/>
                <w:sz w:val="22"/>
                <w:szCs w:val="22"/>
              </w:rPr>
              <w:t>sỹ</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C7902A" w14:textId="77777777" w:rsidR="00176944" w:rsidRPr="00C35D7B" w:rsidRDefault="00176944" w:rsidP="00176944">
            <w:pPr>
              <w:rPr>
                <w:color w:val="000000"/>
                <w:sz w:val="22"/>
                <w:szCs w:val="22"/>
              </w:rPr>
            </w:pPr>
            <w:r w:rsidRPr="00C35D7B">
              <w:rPr>
                <w:color w:val="000000"/>
                <w:sz w:val="22"/>
                <w:szCs w:val="22"/>
              </w:rPr>
              <w:t xml:space="preserve">Cholesterol </w:t>
            </w:r>
            <w:proofErr w:type="spellStart"/>
            <w:r w:rsidRPr="00C35D7B">
              <w:rPr>
                <w:color w:val="000000"/>
                <w:sz w:val="22"/>
                <w:szCs w:val="22"/>
              </w:rPr>
              <w:t>toàn</w:t>
            </w:r>
            <w:proofErr w:type="spellEnd"/>
            <w:r w:rsidRPr="00C35D7B">
              <w:rPr>
                <w:color w:val="000000"/>
                <w:sz w:val="22"/>
                <w:szCs w:val="22"/>
              </w:rPr>
              <w:t xml:space="preserve"> </w:t>
            </w:r>
            <w:proofErr w:type="spellStart"/>
            <w:r w:rsidRPr="00C35D7B">
              <w:rPr>
                <w:color w:val="000000"/>
                <w:sz w:val="22"/>
                <w:szCs w:val="22"/>
              </w:rPr>
              <w:t>phần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F24CC9" w14:textId="77777777" w:rsidR="00176944" w:rsidRPr="00C35D7B" w:rsidRDefault="00176944" w:rsidP="00176944">
            <w:pPr>
              <w:jc w:val="right"/>
              <w:rPr>
                <w:color w:val="000000"/>
                <w:sz w:val="22"/>
                <w:szCs w:val="22"/>
              </w:rPr>
            </w:pPr>
            <w:r w:rsidRPr="00C35D7B">
              <w:rPr>
                <w:color w:val="000000"/>
                <w:sz w:val="22"/>
                <w:szCs w:val="22"/>
              </w:rPr>
              <w:t>40.000</w:t>
            </w:r>
          </w:p>
        </w:tc>
        <w:tc>
          <w:tcPr>
            <w:tcW w:w="10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C789754" w14:textId="77777777" w:rsidR="00176944" w:rsidRPr="00C35D7B" w:rsidRDefault="00176944" w:rsidP="00176944">
            <w:pPr>
              <w:jc w:val="right"/>
              <w:rPr>
                <w:color w:val="000000"/>
                <w:sz w:val="22"/>
                <w:szCs w:val="22"/>
              </w:rPr>
            </w:pPr>
            <w:r w:rsidRPr="00C35D7B">
              <w:rPr>
                <w:color w:val="000000"/>
                <w:sz w:val="22"/>
                <w:szCs w:val="22"/>
              </w:rPr>
              <w:t>40.000</w:t>
            </w:r>
          </w:p>
        </w:tc>
      </w:tr>
      <w:tr w:rsidR="00176944" w:rsidRPr="00C35D7B" w14:paraId="77046243" w14:textId="77777777" w:rsidTr="00C35D7B">
        <w:trPr>
          <w:gridAfter w:val="1"/>
          <w:wAfter w:w="12" w:type="dxa"/>
          <w:trHeight w:val="630"/>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299F8014" w14:textId="77777777" w:rsidR="00176944" w:rsidRPr="00C35D7B" w:rsidRDefault="00176944" w:rsidP="00176944">
            <w:pPr>
              <w:rPr>
                <w:color w:val="000000"/>
                <w:sz w:val="22"/>
                <w:szCs w:val="22"/>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7013A75" w14:textId="77777777" w:rsidR="00176944" w:rsidRPr="00C35D7B" w:rsidRDefault="00176944" w:rsidP="00176944">
            <w:pPr>
              <w:rPr>
                <w:b/>
                <w:bCs/>
                <w:color w:val="000000"/>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2C8760" w14:textId="77777777" w:rsidR="00176944" w:rsidRPr="00C35D7B" w:rsidRDefault="00176944" w:rsidP="00176944">
            <w:pPr>
              <w:rPr>
                <w:color w:val="000000"/>
                <w:sz w:val="22"/>
                <w:szCs w:val="22"/>
              </w:rPr>
            </w:pPr>
            <w:proofErr w:type="spellStart"/>
            <w:r w:rsidRPr="00C35D7B">
              <w:rPr>
                <w:color w:val="000000"/>
                <w:sz w:val="22"/>
                <w:szCs w:val="22"/>
              </w:rPr>
              <w:t>Triglycerid</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Roche - </w:t>
            </w:r>
            <w:proofErr w:type="spellStart"/>
            <w:r w:rsidRPr="00C35D7B">
              <w:rPr>
                <w:color w:val="000000"/>
                <w:sz w:val="22"/>
                <w:szCs w:val="22"/>
              </w:rPr>
              <w:t>Thụy</w:t>
            </w:r>
            <w:proofErr w:type="spellEnd"/>
            <w:r w:rsidRPr="00C35D7B">
              <w:rPr>
                <w:color w:val="000000"/>
                <w:sz w:val="22"/>
                <w:szCs w:val="22"/>
              </w:rPr>
              <w:t xml:space="preserve"> </w:t>
            </w:r>
            <w:proofErr w:type="spellStart"/>
            <w:r w:rsidRPr="00C35D7B">
              <w:rPr>
                <w:color w:val="000000"/>
                <w:sz w:val="22"/>
                <w:szCs w:val="22"/>
              </w:rPr>
              <w:t>sỹ</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5244CC" w14:textId="77777777" w:rsidR="00176944" w:rsidRPr="00C35D7B" w:rsidRDefault="00176944" w:rsidP="00176944">
            <w:pPr>
              <w:rPr>
                <w:color w:val="000000"/>
                <w:sz w:val="22"/>
                <w:szCs w:val="22"/>
              </w:rPr>
            </w:pPr>
            <w:r w:rsidRPr="00C35D7B">
              <w:rPr>
                <w:color w:val="000000"/>
                <w:sz w:val="22"/>
                <w:szCs w:val="22"/>
              </w:rPr>
              <w:t xml:space="preserve">1 </w:t>
            </w:r>
            <w:proofErr w:type="spellStart"/>
            <w:r w:rsidRPr="00C35D7B">
              <w:rPr>
                <w:color w:val="000000"/>
                <w:sz w:val="22"/>
                <w:szCs w:val="22"/>
              </w:rPr>
              <w:t>dạng</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béo</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5EE32" w14:textId="77777777" w:rsidR="00176944" w:rsidRPr="00C35D7B" w:rsidRDefault="00176944" w:rsidP="00176944">
            <w:pPr>
              <w:jc w:val="right"/>
              <w:rPr>
                <w:color w:val="000000"/>
                <w:sz w:val="22"/>
                <w:szCs w:val="22"/>
              </w:rPr>
            </w:pPr>
            <w:r w:rsidRPr="00C35D7B">
              <w:rPr>
                <w:color w:val="000000"/>
                <w:sz w:val="22"/>
                <w:szCs w:val="22"/>
              </w:rPr>
              <w:t>35.000</w:t>
            </w:r>
          </w:p>
        </w:tc>
        <w:tc>
          <w:tcPr>
            <w:tcW w:w="10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2FD4D2" w14:textId="77777777" w:rsidR="00176944" w:rsidRPr="00C35D7B" w:rsidRDefault="00176944" w:rsidP="00176944">
            <w:pPr>
              <w:jc w:val="right"/>
              <w:rPr>
                <w:color w:val="000000"/>
                <w:sz w:val="22"/>
                <w:szCs w:val="22"/>
              </w:rPr>
            </w:pPr>
            <w:r w:rsidRPr="00C35D7B">
              <w:rPr>
                <w:color w:val="000000"/>
                <w:sz w:val="22"/>
                <w:szCs w:val="22"/>
              </w:rPr>
              <w:t>35.000</w:t>
            </w:r>
          </w:p>
        </w:tc>
      </w:tr>
      <w:tr w:rsidR="00176944" w:rsidRPr="00C35D7B" w14:paraId="53EBB206" w14:textId="77777777" w:rsidTr="00C35D7B">
        <w:trPr>
          <w:gridAfter w:val="1"/>
          <w:wAfter w:w="12" w:type="dxa"/>
          <w:trHeight w:val="63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AACB5" w14:textId="77777777" w:rsidR="00176944" w:rsidRPr="00C35D7B" w:rsidRDefault="00176944" w:rsidP="00176944">
            <w:pPr>
              <w:jc w:val="center"/>
              <w:rPr>
                <w:color w:val="000000"/>
                <w:sz w:val="22"/>
                <w:szCs w:val="22"/>
              </w:rPr>
            </w:pPr>
            <w:r w:rsidRPr="00C35D7B">
              <w:rPr>
                <w:color w:val="000000"/>
                <w:sz w:val="22"/>
                <w:szCs w:val="22"/>
              </w:rPr>
              <w:lastRenderedPageBreak/>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08C13" w14:textId="77777777" w:rsidR="00176944" w:rsidRPr="00C35D7B" w:rsidRDefault="00176944" w:rsidP="00176944">
            <w:pPr>
              <w:jc w:val="center"/>
              <w:rPr>
                <w:b/>
                <w:bCs/>
                <w:color w:val="000000"/>
                <w:sz w:val="22"/>
                <w:szCs w:val="22"/>
              </w:rPr>
            </w:pPr>
            <w:proofErr w:type="spellStart"/>
            <w:r w:rsidRPr="00C35D7B">
              <w:rPr>
                <w:b/>
                <w:bCs/>
                <w:color w:val="000000"/>
                <w:sz w:val="22"/>
                <w:szCs w:val="22"/>
              </w:rPr>
              <w:t>Kiểm</w:t>
            </w:r>
            <w:proofErr w:type="spellEnd"/>
            <w:r w:rsidRPr="00C35D7B">
              <w:rPr>
                <w:b/>
                <w:bCs/>
                <w:color w:val="000000"/>
                <w:sz w:val="22"/>
                <w:szCs w:val="22"/>
              </w:rPr>
              <w:t xml:space="preserve"> </w:t>
            </w:r>
            <w:proofErr w:type="spellStart"/>
            <w:r w:rsidRPr="00C35D7B">
              <w:rPr>
                <w:b/>
                <w:bCs/>
                <w:color w:val="000000"/>
                <w:sz w:val="22"/>
                <w:szCs w:val="22"/>
              </w:rPr>
              <w:t>tra</w:t>
            </w:r>
            <w:proofErr w:type="spellEnd"/>
            <w:r w:rsidRPr="00C35D7B">
              <w:rPr>
                <w:b/>
                <w:bCs/>
                <w:color w:val="000000"/>
                <w:sz w:val="22"/>
                <w:szCs w:val="22"/>
              </w:rPr>
              <w:t xml:space="preserve"> </w:t>
            </w:r>
            <w:proofErr w:type="spellStart"/>
            <w:r w:rsidRPr="00C35D7B">
              <w:rPr>
                <w:b/>
                <w:bCs/>
                <w:color w:val="000000"/>
                <w:sz w:val="22"/>
                <w:szCs w:val="22"/>
              </w:rPr>
              <w:t>đường</w:t>
            </w:r>
            <w:proofErr w:type="spellEnd"/>
            <w:r w:rsidRPr="00C35D7B">
              <w:rPr>
                <w:b/>
                <w:bCs/>
                <w:color w:val="000000"/>
                <w:sz w:val="22"/>
                <w:szCs w:val="22"/>
              </w:rPr>
              <w:t xml:space="preserve"> </w:t>
            </w:r>
            <w:proofErr w:type="spellStart"/>
            <w:r w:rsidRPr="00C35D7B">
              <w:rPr>
                <w:b/>
                <w:bCs/>
                <w:color w:val="000000"/>
                <w:sz w:val="22"/>
                <w:szCs w:val="22"/>
              </w:rPr>
              <w:t>huyết</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A732B" w14:textId="77777777" w:rsidR="00176944" w:rsidRPr="00C35D7B" w:rsidRDefault="00176944" w:rsidP="00176944">
            <w:pPr>
              <w:rPr>
                <w:color w:val="000000"/>
                <w:sz w:val="22"/>
                <w:szCs w:val="22"/>
              </w:rPr>
            </w:pPr>
            <w:r w:rsidRPr="00C35D7B">
              <w:rPr>
                <w:color w:val="000000"/>
                <w:sz w:val="22"/>
                <w:szCs w:val="22"/>
              </w:rPr>
              <w:t xml:space="preserve">Định </w:t>
            </w:r>
            <w:proofErr w:type="spellStart"/>
            <w:r w:rsidRPr="00C35D7B">
              <w:rPr>
                <w:color w:val="000000"/>
                <w:sz w:val="22"/>
                <w:szCs w:val="22"/>
              </w:rPr>
              <w:t>lượng</w:t>
            </w:r>
            <w:proofErr w:type="spellEnd"/>
            <w:r w:rsidRPr="00C35D7B">
              <w:rPr>
                <w:color w:val="000000"/>
                <w:sz w:val="22"/>
                <w:szCs w:val="22"/>
              </w:rPr>
              <w:t xml:space="preserve"> GLUCOSE </w:t>
            </w:r>
            <w:proofErr w:type="spellStart"/>
            <w:r w:rsidRPr="00C35D7B">
              <w:rPr>
                <w:color w:val="000000"/>
                <w:sz w:val="22"/>
                <w:szCs w:val="22"/>
              </w:rPr>
              <w:t>máu</w:t>
            </w:r>
            <w:proofErr w:type="spellEnd"/>
            <w:r w:rsidRPr="00C35D7B">
              <w:rPr>
                <w:color w:val="000000"/>
                <w:sz w:val="22"/>
                <w:szCs w:val="22"/>
              </w:rPr>
              <w:t>. (</w:t>
            </w:r>
            <w:proofErr w:type="spellStart"/>
            <w:r w:rsidRPr="00C35D7B">
              <w:rPr>
                <w:color w:val="000000"/>
                <w:sz w:val="22"/>
                <w:szCs w:val="22"/>
              </w:rPr>
              <w:t>Hãng</w:t>
            </w:r>
            <w:proofErr w:type="spellEnd"/>
            <w:r w:rsidRPr="00C35D7B">
              <w:rPr>
                <w:color w:val="000000"/>
                <w:sz w:val="22"/>
                <w:szCs w:val="22"/>
              </w:rPr>
              <w:t xml:space="preserve"> Roche - </w:t>
            </w:r>
            <w:proofErr w:type="spellStart"/>
            <w:r w:rsidRPr="00C35D7B">
              <w:rPr>
                <w:color w:val="000000"/>
                <w:sz w:val="22"/>
                <w:szCs w:val="22"/>
              </w:rPr>
              <w:t>Thụy</w:t>
            </w:r>
            <w:proofErr w:type="spellEnd"/>
            <w:r w:rsidRPr="00C35D7B">
              <w:rPr>
                <w:color w:val="000000"/>
                <w:sz w:val="22"/>
                <w:szCs w:val="22"/>
              </w:rPr>
              <w:t xml:space="preserve"> </w:t>
            </w:r>
            <w:proofErr w:type="spellStart"/>
            <w:r w:rsidRPr="00C35D7B">
              <w:rPr>
                <w:color w:val="000000"/>
                <w:sz w:val="22"/>
                <w:szCs w:val="22"/>
              </w:rPr>
              <w:t>sỹ</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1104A"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bất</w:t>
            </w:r>
            <w:proofErr w:type="spellEnd"/>
            <w:r w:rsidRPr="00C35D7B">
              <w:rPr>
                <w:color w:val="000000"/>
                <w:sz w:val="22"/>
                <w:szCs w:val="22"/>
              </w:rPr>
              <w:t xml:space="preserve"> </w:t>
            </w:r>
            <w:proofErr w:type="spellStart"/>
            <w:r w:rsidRPr="00C35D7B">
              <w:rPr>
                <w:color w:val="000000"/>
                <w:sz w:val="22"/>
                <w:szCs w:val="22"/>
              </w:rPr>
              <w:t>thường</w:t>
            </w:r>
            <w:proofErr w:type="spellEnd"/>
            <w:r w:rsidRPr="00C35D7B">
              <w:rPr>
                <w:color w:val="000000"/>
                <w:sz w:val="22"/>
                <w:szCs w:val="22"/>
              </w:rPr>
              <w:t xml:space="preserve"> </w:t>
            </w:r>
            <w:proofErr w:type="spellStart"/>
            <w:r w:rsidRPr="00C35D7B">
              <w:rPr>
                <w:color w:val="000000"/>
                <w:sz w:val="22"/>
                <w:szCs w:val="22"/>
              </w:rPr>
              <w:t>về</w:t>
            </w:r>
            <w:proofErr w:type="spellEnd"/>
            <w:r w:rsidRPr="00C35D7B">
              <w:rPr>
                <w:color w:val="000000"/>
                <w:sz w:val="22"/>
                <w:szCs w:val="22"/>
              </w:rPr>
              <w:t xml:space="preserve"> </w:t>
            </w:r>
            <w:proofErr w:type="spellStart"/>
            <w:r w:rsidRPr="00C35D7B">
              <w:rPr>
                <w:color w:val="000000"/>
                <w:sz w:val="22"/>
                <w:szCs w:val="22"/>
              </w:rPr>
              <w:t>đường</w:t>
            </w:r>
            <w:proofErr w:type="spellEnd"/>
            <w:r w:rsidRPr="00C35D7B">
              <w:rPr>
                <w:color w:val="000000"/>
                <w:sz w:val="22"/>
                <w:szCs w:val="22"/>
              </w:rPr>
              <w:t xml:space="preserve"> </w:t>
            </w:r>
            <w:proofErr w:type="spellStart"/>
            <w:r w:rsidRPr="00C35D7B">
              <w:rPr>
                <w:color w:val="000000"/>
                <w:sz w:val="22"/>
                <w:szCs w:val="22"/>
              </w:rPr>
              <w:t>máu</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0AAE4A" w14:textId="77777777" w:rsidR="00176944" w:rsidRPr="00C35D7B" w:rsidRDefault="00176944" w:rsidP="00176944">
            <w:pPr>
              <w:jc w:val="right"/>
              <w:rPr>
                <w:color w:val="000000"/>
                <w:sz w:val="22"/>
                <w:szCs w:val="22"/>
              </w:rPr>
            </w:pPr>
            <w:r w:rsidRPr="00C35D7B">
              <w:rPr>
                <w:color w:val="000000"/>
                <w:sz w:val="22"/>
                <w:szCs w:val="22"/>
              </w:rPr>
              <w:t>23.000</w:t>
            </w:r>
          </w:p>
        </w:tc>
        <w:tc>
          <w:tcPr>
            <w:tcW w:w="10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CD2AB1" w14:textId="77777777" w:rsidR="00176944" w:rsidRPr="00C35D7B" w:rsidRDefault="00176944" w:rsidP="00176944">
            <w:pPr>
              <w:jc w:val="right"/>
              <w:rPr>
                <w:color w:val="000000"/>
                <w:sz w:val="22"/>
                <w:szCs w:val="22"/>
              </w:rPr>
            </w:pPr>
            <w:r w:rsidRPr="00C35D7B">
              <w:rPr>
                <w:color w:val="000000"/>
                <w:sz w:val="22"/>
                <w:szCs w:val="22"/>
              </w:rPr>
              <w:t>23.000</w:t>
            </w:r>
          </w:p>
        </w:tc>
      </w:tr>
      <w:tr w:rsidR="00176944" w:rsidRPr="00C35D7B" w14:paraId="7248CA0E" w14:textId="77777777" w:rsidTr="00C35D7B">
        <w:trPr>
          <w:gridAfter w:val="1"/>
          <w:wAfter w:w="12" w:type="dxa"/>
          <w:trHeight w:val="630"/>
        </w:trPr>
        <w:tc>
          <w:tcPr>
            <w:tcW w:w="5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197556" w14:textId="77777777" w:rsidR="00176944" w:rsidRPr="00C35D7B" w:rsidRDefault="00176944" w:rsidP="00176944">
            <w:pPr>
              <w:jc w:val="center"/>
              <w:rPr>
                <w:color w:val="000000"/>
                <w:sz w:val="22"/>
                <w:szCs w:val="22"/>
              </w:rPr>
            </w:pPr>
            <w:r w:rsidRPr="00C35D7B">
              <w:rPr>
                <w:color w:val="000000"/>
                <w:sz w:val="22"/>
                <w:szCs w:val="22"/>
              </w:rPr>
              <w:t>9</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B71FF6" w14:textId="77777777" w:rsidR="00176944" w:rsidRPr="00C35D7B" w:rsidRDefault="00176944" w:rsidP="00176944">
            <w:pPr>
              <w:jc w:val="center"/>
              <w:rPr>
                <w:b/>
                <w:bCs/>
                <w:color w:val="000000"/>
                <w:sz w:val="22"/>
                <w:szCs w:val="22"/>
              </w:rPr>
            </w:pPr>
            <w:proofErr w:type="spellStart"/>
            <w:r w:rsidRPr="00C35D7B">
              <w:rPr>
                <w:b/>
                <w:bCs/>
                <w:color w:val="000000"/>
                <w:sz w:val="22"/>
                <w:szCs w:val="22"/>
              </w:rPr>
              <w:t>Kiểm</w:t>
            </w:r>
            <w:proofErr w:type="spellEnd"/>
            <w:r w:rsidRPr="00C35D7B">
              <w:rPr>
                <w:b/>
                <w:bCs/>
                <w:color w:val="000000"/>
                <w:sz w:val="22"/>
                <w:szCs w:val="22"/>
              </w:rPr>
              <w:t xml:space="preserve"> </w:t>
            </w:r>
            <w:proofErr w:type="spellStart"/>
            <w:r w:rsidRPr="00C35D7B">
              <w:rPr>
                <w:b/>
                <w:bCs/>
                <w:color w:val="000000"/>
                <w:sz w:val="22"/>
                <w:szCs w:val="22"/>
              </w:rPr>
              <w:t>tra</w:t>
            </w:r>
            <w:proofErr w:type="spellEnd"/>
            <w:r w:rsidRPr="00C35D7B">
              <w:rPr>
                <w:b/>
                <w:bCs/>
                <w:color w:val="000000"/>
                <w:sz w:val="22"/>
                <w:szCs w:val="22"/>
              </w:rPr>
              <w:t xml:space="preserve"> </w:t>
            </w:r>
            <w:proofErr w:type="spellStart"/>
            <w:r w:rsidRPr="00C35D7B">
              <w:rPr>
                <w:b/>
                <w:bCs/>
                <w:color w:val="000000"/>
                <w:sz w:val="22"/>
                <w:szCs w:val="22"/>
              </w:rPr>
              <w:t>chức</w:t>
            </w:r>
            <w:proofErr w:type="spellEnd"/>
            <w:r w:rsidRPr="00C35D7B">
              <w:rPr>
                <w:b/>
                <w:bCs/>
                <w:color w:val="000000"/>
                <w:sz w:val="22"/>
                <w:szCs w:val="22"/>
              </w:rPr>
              <w:t xml:space="preserve"> </w:t>
            </w:r>
            <w:proofErr w:type="spellStart"/>
            <w:r w:rsidRPr="00C35D7B">
              <w:rPr>
                <w:b/>
                <w:bCs/>
                <w:color w:val="000000"/>
                <w:sz w:val="22"/>
                <w:szCs w:val="22"/>
              </w:rPr>
              <w:t>năng</w:t>
            </w:r>
            <w:proofErr w:type="spellEnd"/>
            <w:r w:rsidRPr="00C35D7B">
              <w:rPr>
                <w:b/>
                <w:bCs/>
                <w:color w:val="000000"/>
                <w:sz w:val="22"/>
                <w:szCs w:val="22"/>
              </w:rPr>
              <w:t xml:space="preserve"> </w:t>
            </w:r>
            <w:proofErr w:type="spellStart"/>
            <w:r w:rsidRPr="00C35D7B">
              <w:rPr>
                <w:b/>
                <w:bCs/>
                <w:color w:val="000000"/>
                <w:sz w:val="22"/>
                <w:szCs w:val="22"/>
              </w:rPr>
              <w:t>gan</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1F14B" w14:textId="77777777" w:rsidR="00176944" w:rsidRPr="00C35D7B" w:rsidRDefault="00176944" w:rsidP="00176944">
            <w:pPr>
              <w:rPr>
                <w:color w:val="000000"/>
                <w:sz w:val="22"/>
                <w:szCs w:val="22"/>
              </w:rPr>
            </w:pPr>
            <w:r w:rsidRPr="00C35D7B">
              <w:rPr>
                <w:color w:val="000000"/>
                <w:sz w:val="22"/>
                <w:szCs w:val="22"/>
              </w:rPr>
              <w:t xml:space="preserve">AST </w:t>
            </w:r>
            <w:proofErr w:type="gramStart"/>
            <w:r w:rsidRPr="00C35D7B">
              <w:rPr>
                <w:color w:val="000000"/>
                <w:sz w:val="22"/>
                <w:szCs w:val="22"/>
              </w:rPr>
              <w:t>( SGOT</w:t>
            </w:r>
            <w:proofErr w:type="gramEnd"/>
            <w:r w:rsidRPr="00C35D7B">
              <w:rPr>
                <w:color w:val="000000"/>
                <w:sz w:val="22"/>
                <w:szCs w:val="22"/>
              </w:rPr>
              <w:t xml:space="preserve"> )  (</w:t>
            </w:r>
            <w:proofErr w:type="spellStart"/>
            <w:r w:rsidRPr="00C35D7B">
              <w:rPr>
                <w:color w:val="000000"/>
                <w:sz w:val="22"/>
                <w:szCs w:val="22"/>
              </w:rPr>
              <w:t>Hãng</w:t>
            </w:r>
            <w:proofErr w:type="spellEnd"/>
            <w:r w:rsidRPr="00C35D7B">
              <w:rPr>
                <w:color w:val="000000"/>
                <w:sz w:val="22"/>
                <w:szCs w:val="22"/>
              </w:rPr>
              <w:t xml:space="preserve"> Roche - </w:t>
            </w:r>
            <w:proofErr w:type="spellStart"/>
            <w:r w:rsidRPr="00C35D7B">
              <w:rPr>
                <w:color w:val="000000"/>
                <w:sz w:val="22"/>
                <w:szCs w:val="22"/>
              </w:rPr>
              <w:t>Thụy</w:t>
            </w:r>
            <w:proofErr w:type="spellEnd"/>
            <w:r w:rsidRPr="00C35D7B">
              <w:rPr>
                <w:color w:val="000000"/>
                <w:sz w:val="22"/>
                <w:szCs w:val="22"/>
              </w:rPr>
              <w:t xml:space="preserve"> </w:t>
            </w:r>
            <w:proofErr w:type="spellStart"/>
            <w:r w:rsidRPr="00C35D7B">
              <w:rPr>
                <w:color w:val="000000"/>
                <w:sz w:val="22"/>
                <w:szCs w:val="22"/>
              </w:rPr>
              <w:t>sỹ</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A28451"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tình</w:t>
            </w:r>
            <w:proofErr w:type="spellEnd"/>
            <w:r w:rsidRPr="00C35D7B">
              <w:rPr>
                <w:color w:val="000000"/>
                <w:sz w:val="22"/>
                <w:szCs w:val="22"/>
              </w:rPr>
              <w:t xml:space="preserve"> </w:t>
            </w:r>
            <w:proofErr w:type="spellStart"/>
            <w:r w:rsidRPr="00C35D7B">
              <w:rPr>
                <w:color w:val="000000"/>
                <w:sz w:val="22"/>
                <w:szCs w:val="22"/>
              </w:rPr>
              <w:t>trạng</w:t>
            </w:r>
            <w:proofErr w:type="spellEnd"/>
            <w:r w:rsidRPr="00C35D7B">
              <w:rPr>
                <w:color w:val="000000"/>
                <w:sz w:val="22"/>
                <w:szCs w:val="22"/>
              </w:rPr>
              <w:t xml:space="preserve"> </w:t>
            </w:r>
            <w:proofErr w:type="spellStart"/>
            <w:r w:rsidRPr="00C35D7B">
              <w:rPr>
                <w:color w:val="000000"/>
                <w:sz w:val="22"/>
                <w:szCs w:val="22"/>
              </w:rPr>
              <w:t>viêm</w:t>
            </w:r>
            <w:proofErr w:type="spellEnd"/>
            <w:r w:rsidRPr="00C35D7B">
              <w:rPr>
                <w:color w:val="000000"/>
                <w:sz w:val="22"/>
                <w:szCs w:val="22"/>
              </w:rPr>
              <w:t xml:space="preserve"> </w:t>
            </w:r>
            <w:proofErr w:type="spellStart"/>
            <w:r w:rsidRPr="00C35D7B">
              <w:rPr>
                <w:color w:val="000000"/>
                <w:sz w:val="22"/>
                <w:szCs w:val="22"/>
              </w:rPr>
              <w:t>gan</w:t>
            </w:r>
            <w:proofErr w:type="spellEnd"/>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BAE87F" w14:textId="77777777" w:rsidR="00176944" w:rsidRPr="00C35D7B" w:rsidRDefault="00176944" w:rsidP="00176944">
            <w:pPr>
              <w:jc w:val="right"/>
              <w:rPr>
                <w:color w:val="000000"/>
                <w:sz w:val="22"/>
                <w:szCs w:val="22"/>
              </w:rPr>
            </w:pPr>
            <w:r w:rsidRPr="00C35D7B">
              <w:rPr>
                <w:color w:val="000000"/>
                <w:sz w:val="22"/>
                <w:szCs w:val="22"/>
              </w:rPr>
              <w:t>50.000</w:t>
            </w:r>
          </w:p>
        </w:tc>
        <w:tc>
          <w:tcPr>
            <w:tcW w:w="105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763E82" w14:textId="77777777" w:rsidR="00176944" w:rsidRPr="00C35D7B" w:rsidRDefault="00176944" w:rsidP="00176944">
            <w:pPr>
              <w:jc w:val="right"/>
              <w:rPr>
                <w:color w:val="000000"/>
                <w:sz w:val="22"/>
                <w:szCs w:val="22"/>
              </w:rPr>
            </w:pPr>
            <w:r w:rsidRPr="00C35D7B">
              <w:rPr>
                <w:color w:val="000000"/>
                <w:sz w:val="22"/>
                <w:szCs w:val="22"/>
              </w:rPr>
              <w:t>50.000</w:t>
            </w:r>
          </w:p>
        </w:tc>
      </w:tr>
      <w:tr w:rsidR="00176944" w:rsidRPr="00C35D7B" w14:paraId="13B1FD51" w14:textId="77777777" w:rsidTr="00C35D7B">
        <w:trPr>
          <w:gridAfter w:val="1"/>
          <w:wAfter w:w="12" w:type="dxa"/>
          <w:trHeight w:val="630"/>
        </w:trPr>
        <w:tc>
          <w:tcPr>
            <w:tcW w:w="568" w:type="dxa"/>
            <w:vMerge/>
            <w:tcBorders>
              <w:top w:val="single" w:sz="4" w:space="0" w:color="auto"/>
              <w:left w:val="single" w:sz="4" w:space="0" w:color="auto"/>
              <w:bottom w:val="single" w:sz="4" w:space="0" w:color="auto"/>
              <w:right w:val="single" w:sz="4" w:space="0" w:color="auto"/>
            </w:tcBorders>
            <w:vAlign w:val="center"/>
            <w:hideMark/>
          </w:tcPr>
          <w:p w14:paraId="6D7C6A34" w14:textId="77777777" w:rsidR="00176944" w:rsidRPr="00C35D7B" w:rsidRDefault="00176944" w:rsidP="00176944">
            <w:pPr>
              <w:rPr>
                <w:color w:val="000000"/>
                <w:sz w:val="22"/>
                <w:szCs w:val="22"/>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903351D" w14:textId="77777777" w:rsidR="00176944" w:rsidRPr="00C35D7B" w:rsidRDefault="00176944" w:rsidP="00176944">
            <w:pPr>
              <w:rPr>
                <w:b/>
                <w:bCs/>
                <w:color w:val="000000"/>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98CD9" w14:textId="77777777" w:rsidR="00176944" w:rsidRPr="00C35D7B" w:rsidRDefault="00176944" w:rsidP="00176944">
            <w:pPr>
              <w:rPr>
                <w:color w:val="000000"/>
                <w:sz w:val="22"/>
                <w:szCs w:val="22"/>
              </w:rPr>
            </w:pPr>
            <w:r w:rsidRPr="00C35D7B">
              <w:rPr>
                <w:color w:val="000000"/>
                <w:sz w:val="22"/>
                <w:szCs w:val="22"/>
              </w:rPr>
              <w:t xml:space="preserve">ALT </w:t>
            </w:r>
            <w:proofErr w:type="gramStart"/>
            <w:r w:rsidRPr="00C35D7B">
              <w:rPr>
                <w:color w:val="000000"/>
                <w:sz w:val="22"/>
                <w:szCs w:val="22"/>
              </w:rPr>
              <w:t>( SGPT</w:t>
            </w:r>
            <w:proofErr w:type="gramEnd"/>
            <w:r w:rsidRPr="00C35D7B">
              <w:rPr>
                <w:color w:val="000000"/>
                <w:sz w:val="22"/>
                <w:szCs w:val="22"/>
              </w:rPr>
              <w:t xml:space="preserve"> )  (</w:t>
            </w:r>
            <w:proofErr w:type="spellStart"/>
            <w:r w:rsidRPr="00C35D7B">
              <w:rPr>
                <w:color w:val="000000"/>
                <w:sz w:val="22"/>
                <w:szCs w:val="22"/>
              </w:rPr>
              <w:t>Hãng</w:t>
            </w:r>
            <w:proofErr w:type="spellEnd"/>
            <w:r w:rsidRPr="00C35D7B">
              <w:rPr>
                <w:color w:val="000000"/>
                <w:sz w:val="22"/>
                <w:szCs w:val="22"/>
              </w:rPr>
              <w:t xml:space="preserve"> Roche - </w:t>
            </w:r>
            <w:proofErr w:type="spellStart"/>
            <w:r w:rsidRPr="00C35D7B">
              <w:rPr>
                <w:color w:val="000000"/>
                <w:sz w:val="22"/>
                <w:szCs w:val="22"/>
              </w:rPr>
              <w:t>Thụy</w:t>
            </w:r>
            <w:proofErr w:type="spellEnd"/>
            <w:r w:rsidRPr="00C35D7B">
              <w:rPr>
                <w:color w:val="000000"/>
                <w:sz w:val="22"/>
                <w:szCs w:val="22"/>
              </w:rPr>
              <w:t xml:space="preserve"> </w:t>
            </w:r>
            <w:proofErr w:type="spellStart"/>
            <w:r w:rsidRPr="00C35D7B">
              <w:rPr>
                <w:color w:val="000000"/>
                <w:sz w:val="22"/>
                <w:szCs w:val="22"/>
              </w:rPr>
              <w:t>sỹ</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D4F93"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tình</w:t>
            </w:r>
            <w:proofErr w:type="spellEnd"/>
            <w:r w:rsidRPr="00C35D7B">
              <w:rPr>
                <w:color w:val="000000"/>
                <w:sz w:val="22"/>
                <w:szCs w:val="22"/>
              </w:rPr>
              <w:t xml:space="preserve"> </w:t>
            </w:r>
            <w:proofErr w:type="spellStart"/>
            <w:r w:rsidRPr="00C35D7B">
              <w:rPr>
                <w:color w:val="000000"/>
                <w:sz w:val="22"/>
                <w:szCs w:val="22"/>
              </w:rPr>
              <w:t>trạng</w:t>
            </w:r>
            <w:proofErr w:type="spellEnd"/>
            <w:r w:rsidRPr="00C35D7B">
              <w:rPr>
                <w:color w:val="000000"/>
                <w:sz w:val="22"/>
                <w:szCs w:val="22"/>
              </w:rPr>
              <w:t xml:space="preserve"> </w:t>
            </w:r>
            <w:proofErr w:type="spellStart"/>
            <w:r w:rsidRPr="00C35D7B">
              <w:rPr>
                <w:color w:val="000000"/>
                <w:sz w:val="22"/>
                <w:szCs w:val="22"/>
              </w:rPr>
              <w:t>viêm</w:t>
            </w:r>
            <w:proofErr w:type="spellEnd"/>
            <w:r w:rsidRPr="00C35D7B">
              <w:rPr>
                <w:color w:val="000000"/>
                <w:sz w:val="22"/>
                <w:szCs w:val="22"/>
              </w:rPr>
              <w:t xml:space="preserve"> </w:t>
            </w:r>
            <w:proofErr w:type="spellStart"/>
            <w:r w:rsidRPr="00C35D7B">
              <w:rPr>
                <w:color w:val="000000"/>
                <w:sz w:val="22"/>
                <w:szCs w:val="22"/>
              </w:rPr>
              <w:t>gan</w:t>
            </w:r>
            <w:proofErr w:type="spellEnd"/>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2122A63A" w14:textId="77777777" w:rsidR="00176944" w:rsidRPr="00C35D7B" w:rsidRDefault="00176944" w:rsidP="00176944">
            <w:pPr>
              <w:rPr>
                <w:color w:val="000000"/>
                <w:sz w:val="22"/>
                <w:szCs w:val="22"/>
              </w:rPr>
            </w:pPr>
          </w:p>
        </w:tc>
        <w:tc>
          <w:tcPr>
            <w:tcW w:w="1054" w:type="dxa"/>
            <w:gridSpan w:val="2"/>
            <w:vMerge/>
            <w:tcBorders>
              <w:top w:val="single" w:sz="4" w:space="0" w:color="auto"/>
              <w:left w:val="single" w:sz="4" w:space="0" w:color="auto"/>
              <w:bottom w:val="single" w:sz="4" w:space="0" w:color="auto"/>
              <w:right w:val="single" w:sz="4" w:space="0" w:color="auto"/>
            </w:tcBorders>
            <w:vAlign w:val="center"/>
            <w:hideMark/>
          </w:tcPr>
          <w:p w14:paraId="494FC128" w14:textId="77777777" w:rsidR="00176944" w:rsidRPr="00C35D7B" w:rsidRDefault="00176944" w:rsidP="00176944">
            <w:pPr>
              <w:rPr>
                <w:color w:val="000000"/>
                <w:sz w:val="22"/>
                <w:szCs w:val="22"/>
              </w:rPr>
            </w:pPr>
          </w:p>
        </w:tc>
      </w:tr>
      <w:tr w:rsidR="00176944" w:rsidRPr="00C35D7B" w14:paraId="5D3F390C" w14:textId="77777777" w:rsidTr="00C35D7B">
        <w:trPr>
          <w:gridAfter w:val="1"/>
          <w:wAfter w:w="12" w:type="dxa"/>
          <w:trHeight w:val="63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FC17A" w14:textId="77777777" w:rsidR="00176944" w:rsidRPr="00C35D7B" w:rsidRDefault="00176944" w:rsidP="00176944">
            <w:pPr>
              <w:jc w:val="center"/>
              <w:rPr>
                <w:color w:val="000000"/>
                <w:sz w:val="22"/>
                <w:szCs w:val="22"/>
              </w:rPr>
            </w:pPr>
            <w:r w:rsidRPr="00C35D7B">
              <w:rPr>
                <w:color w:val="000000"/>
                <w:sz w:val="22"/>
                <w:szCs w:val="22"/>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E2FE0" w14:textId="77777777" w:rsidR="00176944" w:rsidRPr="00C35D7B" w:rsidRDefault="00176944" w:rsidP="00176944">
            <w:pPr>
              <w:jc w:val="center"/>
              <w:rPr>
                <w:b/>
                <w:bCs/>
                <w:color w:val="000000"/>
                <w:sz w:val="22"/>
                <w:szCs w:val="22"/>
              </w:rPr>
            </w:pPr>
            <w:proofErr w:type="spellStart"/>
            <w:r w:rsidRPr="00C35D7B">
              <w:rPr>
                <w:b/>
                <w:bCs/>
                <w:color w:val="000000"/>
                <w:sz w:val="22"/>
                <w:szCs w:val="22"/>
              </w:rPr>
              <w:t>Kiểm</w:t>
            </w:r>
            <w:proofErr w:type="spellEnd"/>
            <w:r w:rsidRPr="00C35D7B">
              <w:rPr>
                <w:b/>
                <w:bCs/>
                <w:color w:val="000000"/>
                <w:sz w:val="22"/>
                <w:szCs w:val="22"/>
              </w:rPr>
              <w:t xml:space="preserve"> </w:t>
            </w:r>
            <w:proofErr w:type="spellStart"/>
            <w:r w:rsidRPr="00C35D7B">
              <w:rPr>
                <w:b/>
                <w:bCs/>
                <w:color w:val="000000"/>
                <w:sz w:val="22"/>
                <w:szCs w:val="22"/>
              </w:rPr>
              <w:t>tra</w:t>
            </w:r>
            <w:proofErr w:type="spellEnd"/>
            <w:r w:rsidRPr="00C35D7B">
              <w:rPr>
                <w:b/>
                <w:bCs/>
                <w:color w:val="000000"/>
                <w:sz w:val="22"/>
                <w:szCs w:val="22"/>
              </w:rPr>
              <w:t xml:space="preserve"> </w:t>
            </w:r>
            <w:proofErr w:type="spellStart"/>
            <w:r w:rsidRPr="00C35D7B">
              <w:rPr>
                <w:b/>
                <w:bCs/>
                <w:color w:val="000000"/>
                <w:sz w:val="22"/>
                <w:szCs w:val="22"/>
              </w:rPr>
              <w:t>chức</w:t>
            </w:r>
            <w:proofErr w:type="spellEnd"/>
            <w:r w:rsidRPr="00C35D7B">
              <w:rPr>
                <w:b/>
                <w:bCs/>
                <w:color w:val="000000"/>
                <w:sz w:val="22"/>
                <w:szCs w:val="22"/>
              </w:rPr>
              <w:t xml:space="preserve"> </w:t>
            </w:r>
            <w:proofErr w:type="spellStart"/>
            <w:r w:rsidRPr="00C35D7B">
              <w:rPr>
                <w:b/>
                <w:bCs/>
                <w:color w:val="000000"/>
                <w:sz w:val="22"/>
                <w:szCs w:val="22"/>
              </w:rPr>
              <w:t>năng</w:t>
            </w:r>
            <w:proofErr w:type="spellEnd"/>
            <w:r w:rsidRPr="00C35D7B">
              <w:rPr>
                <w:b/>
                <w:bCs/>
                <w:color w:val="000000"/>
                <w:sz w:val="22"/>
                <w:szCs w:val="22"/>
              </w:rPr>
              <w:t xml:space="preserve"> </w:t>
            </w:r>
            <w:proofErr w:type="spellStart"/>
            <w:r w:rsidRPr="00C35D7B">
              <w:rPr>
                <w:b/>
                <w:bCs/>
                <w:color w:val="000000"/>
                <w:sz w:val="22"/>
                <w:szCs w:val="22"/>
              </w:rPr>
              <w:t>thận</w:t>
            </w:r>
            <w:proofErr w:type="spellEnd"/>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F73F3" w14:textId="77777777" w:rsidR="00176944" w:rsidRPr="00C35D7B" w:rsidRDefault="00176944" w:rsidP="00176944">
            <w:pPr>
              <w:rPr>
                <w:color w:val="000000"/>
                <w:sz w:val="22"/>
                <w:szCs w:val="22"/>
              </w:rPr>
            </w:pPr>
            <w:r w:rsidRPr="00C35D7B">
              <w:rPr>
                <w:color w:val="000000"/>
                <w:sz w:val="22"/>
                <w:szCs w:val="22"/>
              </w:rPr>
              <w:t xml:space="preserve">Định </w:t>
            </w:r>
            <w:proofErr w:type="spellStart"/>
            <w:r w:rsidRPr="00C35D7B">
              <w:rPr>
                <w:color w:val="000000"/>
                <w:sz w:val="22"/>
                <w:szCs w:val="22"/>
              </w:rPr>
              <w:t>lượng</w:t>
            </w:r>
            <w:proofErr w:type="spellEnd"/>
            <w:r w:rsidRPr="00C35D7B">
              <w:rPr>
                <w:color w:val="000000"/>
                <w:sz w:val="22"/>
                <w:szCs w:val="22"/>
              </w:rPr>
              <w:t xml:space="preserve"> CREATINIE </w:t>
            </w:r>
            <w:proofErr w:type="spellStart"/>
            <w:r w:rsidRPr="00C35D7B">
              <w:rPr>
                <w:color w:val="000000"/>
                <w:sz w:val="22"/>
                <w:szCs w:val="22"/>
              </w:rPr>
              <w:t>máu</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Roche - </w:t>
            </w:r>
            <w:proofErr w:type="spellStart"/>
            <w:r w:rsidRPr="00C35D7B">
              <w:rPr>
                <w:color w:val="000000"/>
                <w:sz w:val="22"/>
                <w:szCs w:val="22"/>
              </w:rPr>
              <w:t>Thụy</w:t>
            </w:r>
            <w:proofErr w:type="spellEnd"/>
            <w:r w:rsidRPr="00C35D7B">
              <w:rPr>
                <w:color w:val="000000"/>
                <w:sz w:val="22"/>
                <w:szCs w:val="22"/>
              </w:rPr>
              <w:t xml:space="preserve"> </w:t>
            </w:r>
            <w:proofErr w:type="spellStart"/>
            <w:r w:rsidRPr="00C35D7B">
              <w:rPr>
                <w:color w:val="000000"/>
                <w:sz w:val="22"/>
                <w:szCs w:val="22"/>
              </w:rPr>
              <w:t>sỹ</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0075F" w14:textId="77777777" w:rsidR="00176944" w:rsidRPr="00C35D7B" w:rsidRDefault="00176944" w:rsidP="00176944">
            <w:pPr>
              <w:rPr>
                <w:color w:val="000000"/>
                <w:sz w:val="22"/>
                <w:szCs w:val="22"/>
              </w:rPr>
            </w:pPr>
            <w:proofErr w:type="spellStart"/>
            <w:r w:rsidRPr="00C35D7B">
              <w:rPr>
                <w:color w:val="000000"/>
                <w:sz w:val="22"/>
                <w:szCs w:val="22"/>
              </w:rPr>
              <w:t>Đánh</w:t>
            </w:r>
            <w:proofErr w:type="spellEnd"/>
            <w:r w:rsidRPr="00C35D7B">
              <w:rPr>
                <w:color w:val="000000"/>
                <w:sz w:val="22"/>
                <w:szCs w:val="22"/>
              </w:rPr>
              <w:t xml:space="preserve"> </w:t>
            </w:r>
            <w:proofErr w:type="spellStart"/>
            <w:r w:rsidRPr="00C35D7B">
              <w:rPr>
                <w:color w:val="000000"/>
                <w:sz w:val="22"/>
                <w:szCs w:val="22"/>
              </w:rPr>
              <w:t>giá</w:t>
            </w:r>
            <w:proofErr w:type="spellEnd"/>
            <w:r w:rsidRPr="00C35D7B">
              <w:rPr>
                <w:color w:val="000000"/>
                <w:sz w:val="22"/>
                <w:szCs w:val="22"/>
              </w:rPr>
              <w:t xml:space="preserve"> </w:t>
            </w:r>
            <w:proofErr w:type="spellStart"/>
            <w:r w:rsidRPr="00C35D7B">
              <w:rPr>
                <w:color w:val="000000"/>
                <w:sz w:val="22"/>
                <w:szCs w:val="22"/>
              </w:rPr>
              <w:t>chức</w:t>
            </w:r>
            <w:proofErr w:type="spellEnd"/>
            <w:r w:rsidRPr="00C35D7B">
              <w:rPr>
                <w:color w:val="000000"/>
                <w:sz w:val="22"/>
                <w:szCs w:val="22"/>
              </w:rPr>
              <w:t xml:space="preserve"> </w:t>
            </w:r>
            <w:proofErr w:type="spellStart"/>
            <w:r w:rsidRPr="00C35D7B">
              <w:rPr>
                <w:color w:val="000000"/>
                <w:sz w:val="22"/>
                <w:szCs w:val="22"/>
              </w:rPr>
              <w:t>năng</w:t>
            </w:r>
            <w:proofErr w:type="spellEnd"/>
            <w:r w:rsidRPr="00C35D7B">
              <w:rPr>
                <w:color w:val="000000"/>
                <w:sz w:val="22"/>
                <w:szCs w:val="22"/>
              </w:rPr>
              <w:t xml:space="preserve"> </w:t>
            </w:r>
            <w:proofErr w:type="spellStart"/>
            <w:r w:rsidRPr="00C35D7B">
              <w:rPr>
                <w:color w:val="000000"/>
                <w:sz w:val="22"/>
                <w:szCs w:val="22"/>
              </w:rPr>
              <w:t>thận</w:t>
            </w:r>
            <w:proofErr w:type="spellEnd"/>
            <w:r w:rsidRPr="00C35D7B">
              <w:rPr>
                <w:color w:val="000000"/>
                <w:sz w:val="22"/>
                <w:szCs w:val="22"/>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37960A" w14:textId="77777777" w:rsidR="00176944" w:rsidRPr="00C35D7B" w:rsidRDefault="00176944" w:rsidP="00176944">
            <w:pPr>
              <w:jc w:val="right"/>
              <w:rPr>
                <w:color w:val="000000"/>
                <w:sz w:val="22"/>
                <w:szCs w:val="22"/>
              </w:rPr>
            </w:pPr>
            <w:r w:rsidRPr="00C35D7B">
              <w:rPr>
                <w:color w:val="000000"/>
                <w:sz w:val="22"/>
                <w:szCs w:val="22"/>
              </w:rPr>
              <w:t>35.000</w:t>
            </w:r>
          </w:p>
        </w:tc>
        <w:tc>
          <w:tcPr>
            <w:tcW w:w="10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83BEE5" w14:textId="77777777" w:rsidR="00176944" w:rsidRPr="00C35D7B" w:rsidRDefault="00176944" w:rsidP="00176944">
            <w:pPr>
              <w:jc w:val="right"/>
              <w:rPr>
                <w:color w:val="000000"/>
                <w:sz w:val="22"/>
                <w:szCs w:val="22"/>
              </w:rPr>
            </w:pPr>
            <w:r w:rsidRPr="00C35D7B">
              <w:rPr>
                <w:color w:val="000000"/>
                <w:sz w:val="22"/>
                <w:szCs w:val="22"/>
              </w:rPr>
              <w:t>35.000</w:t>
            </w:r>
          </w:p>
        </w:tc>
      </w:tr>
      <w:tr w:rsidR="00176944" w:rsidRPr="00C35D7B" w14:paraId="2BCDF1D6" w14:textId="77777777" w:rsidTr="00C35D7B">
        <w:trPr>
          <w:gridAfter w:val="1"/>
          <w:wAfter w:w="12" w:type="dxa"/>
          <w:trHeight w:val="630"/>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C63BD" w14:textId="77777777" w:rsidR="00176944" w:rsidRPr="00C35D7B" w:rsidRDefault="00176944" w:rsidP="00176944">
            <w:pPr>
              <w:jc w:val="center"/>
              <w:rPr>
                <w:color w:val="000000"/>
                <w:sz w:val="22"/>
                <w:szCs w:val="22"/>
              </w:rPr>
            </w:pPr>
            <w:r w:rsidRPr="00C35D7B">
              <w:rPr>
                <w:color w:val="000000"/>
                <w:sz w:val="22"/>
                <w:szCs w:val="22"/>
              </w:rPr>
              <w:t>11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0B3676" w14:textId="77777777" w:rsidR="00176944" w:rsidRPr="00C35D7B" w:rsidRDefault="00176944" w:rsidP="00176944">
            <w:pPr>
              <w:rPr>
                <w:b/>
                <w:bCs/>
                <w:color w:val="000000"/>
                <w:sz w:val="22"/>
                <w:szCs w:val="22"/>
              </w:rPr>
            </w:pPr>
            <w:proofErr w:type="spellStart"/>
            <w:r w:rsidRPr="00C35D7B">
              <w:rPr>
                <w:b/>
                <w:bCs/>
                <w:color w:val="000000"/>
                <w:sz w:val="22"/>
                <w:szCs w:val="22"/>
              </w:rPr>
              <w:t>Kiểm</w:t>
            </w:r>
            <w:proofErr w:type="spellEnd"/>
            <w:r w:rsidRPr="00C35D7B">
              <w:rPr>
                <w:b/>
                <w:bCs/>
                <w:color w:val="000000"/>
                <w:sz w:val="22"/>
                <w:szCs w:val="22"/>
              </w:rPr>
              <w:t xml:space="preserve"> </w:t>
            </w:r>
            <w:proofErr w:type="spellStart"/>
            <w:r w:rsidRPr="00C35D7B">
              <w:rPr>
                <w:b/>
                <w:bCs/>
                <w:color w:val="000000"/>
                <w:sz w:val="22"/>
                <w:szCs w:val="22"/>
              </w:rPr>
              <w:t>tra</w:t>
            </w:r>
            <w:proofErr w:type="spellEnd"/>
            <w:r w:rsidRPr="00C35D7B">
              <w:rPr>
                <w:b/>
                <w:bCs/>
                <w:color w:val="000000"/>
                <w:sz w:val="22"/>
                <w:szCs w:val="22"/>
              </w:rPr>
              <w:t xml:space="preserve"> gout</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4F674" w14:textId="77777777" w:rsidR="00176944" w:rsidRPr="00C35D7B" w:rsidRDefault="00176944" w:rsidP="00176944">
            <w:pPr>
              <w:rPr>
                <w:color w:val="000000"/>
                <w:sz w:val="22"/>
                <w:szCs w:val="22"/>
              </w:rPr>
            </w:pPr>
            <w:r w:rsidRPr="00C35D7B">
              <w:rPr>
                <w:color w:val="000000"/>
                <w:sz w:val="22"/>
                <w:szCs w:val="22"/>
              </w:rPr>
              <w:t xml:space="preserve">Định </w:t>
            </w:r>
            <w:proofErr w:type="spellStart"/>
            <w:r w:rsidRPr="00C35D7B">
              <w:rPr>
                <w:color w:val="000000"/>
                <w:sz w:val="22"/>
                <w:szCs w:val="22"/>
              </w:rPr>
              <w:t>lượng</w:t>
            </w:r>
            <w:proofErr w:type="spellEnd"/>
            <w:r w:rsidRPr="00C35D7B">
              <w:rPr>
                <w:color w:val="000000"/>
                <w:sz w:val="22"/>
                <w:szCs w:val="22"/>
              </w:rPr>
              <w:t xml:space="preserve"> ACID URIC </w:t>
            </w:r>
            <w:proofErr w:type="spellStart"/>
            <w:r w:rsidRPr="00C35D7B">
              <w:rPr>
                <w:color w:val="000000"/>
                <w:sz w:val="22"/>
                <w:szCs w:val="22"/>
              </w:rPr>
              <w:t>máu</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Roche - </w:t>
            </w:r>
            <w:proofErr w:type="spellStart"/>
            <w:r w:rsidRPr="00C35D7B">
              <w:rPr>
                <w:color w:val="000000"/>
                <w:sz w:val="22"/>
                <w:szCs w:val="22"/>
              </w:rPr>
              <w:t>Thụy</w:t>
            </w:r>
            <w:proofErr w:type="spellEnd"/>
            <w:r w:rsidRPr="00C35D7B">
              <w:rPr>
                <w:color w:val="000000"/>
                <w:sz w:val="22"/>
                <w:szCs w:val="22"/>
              </w:rPr>
              <w:t xml:space="preserve"> </w:t>
            </w:r>
            <w:proofErr w:type="spellStart"/>
            <w:r w:rsidRPr="00C35D7B">
              <w:rPr>
                <w:color w:val="000000"/>
                <w:sz w:val="22"/>
                <w:szCs w:val="22"/>
              </w:rPr>
              <w:t>sỹ</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 xml:space="preserve"> - </w:t>
            </w:r>
            <w:proofErr w:type="spellStart"/>
            <w:r w:rsidRPr="00C35D7B">
              <w:rPr>
                <w:color w:val="000000"/>
                <w:sz w:val="22"/>
                <w:szCs w:val="22"/>
              </w:rPr>
              <w:t>Hóa</w:t>
            </w:r>
            <w:proofErr w:type="spellEnd"/>
            <w:r w:rsidRPr="00C35D7B">
              <w:rPr>
                <w:color w:val="000000"/>
                <w:sz w:val="22"/>
                <w:szCs w:val="22"/>
              </w:rPr>
              <w:t xml:space="preserve"> </w:t>
            </w:r>
            <w:proofErr w:type="spellStart"/>
            <w:r w:rsidRPr="00C35D7B">
              <w:rPr>
                <w:color w:val="000000"/>
                <w:sz w:val="22"/>
                <w:szCs w:val="22"/>
              </w:rPr>
              <w:t>chất</w:t>
            </w:r>
            <w:proofErr w:type="spellEnd"/>
            <w:r w:rsidRPr="00C35D7B">
              <w:rPr>
                <w:color w:val="000000"/>
                <w:sz w:val="22"/>
                <w:szCs w:val="22"/>
              </w:rPr>
              <w:t xml:space="preserve"> </w:t>
            </w:r>
            <w:proofErr w:type="spellStart"/>
            <w:r w:rsidRPr="00C35D7B">
              <w:rPr>
                <w:color w:val="000000"/>
                <w:sz w:val="22"/>
                <w:szCs w:val="22"/>
              </w:rPr>
              <w:t>chính</w:t>
            </w:r>
            <w:proofErr w:type="spellEnd"/>
            <w:r w:rsidRPr="00C35D7B">
              <w:rPr>
                <w:color w:val="000000"/>
                <w:sz w:val="22"/>
                <w:szCs w:val="22"/>
              </w:rPr>
              <w:t xml:space="preserve"> </w:t>
            </w:r>
            <w:proofErr w:type="spellStart"/>
            <w:r w:rsidRPr="00C35D7B">
              <w:rPr>
                <w:color w:val="000000"/>
                <w:sz w:val="22"/>
                <w:szCs w:val="22"/>
              </w:rPr>
              <w:t>hãng</w:t>
            </w:r>
            <w:proofErr w:type="spellEnd"/>
            <w:r w:rsidRPr="00C35D7B">
              <w:rPr>
                <w:color w:val="000000"/>
                <w:sz w:val="22"/>
                <w:szCs w:val="22"/>
              </w:rPr>
              <w:t>)</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DF92B6" w14:textId="77777777" w:rsidR="00176944" w:rsidRPr="00C35D7B" w:rsidRDefault="00176944" w:rsidP="00176944">
            <w:pPr>
              <w:rPr>
                <w:color w:val="000000"/>
                <w:sz w:val="22"/>
                <w:szCs w:val="22"/>
              </w:rPr>
            </w:pPr>
            <w:proofErr w:type="spellStart"/>
            <w:r w:rsidRPr="00C35D7B">
              <w:rPr>
                <w:color w:val="000000"/>
                <w:sz w:val="22"/>
                <w:szCs w:val="22"/>
              </w:rPr>
              <w:t>Phát</w:t>
            </w:r>
            <w:proofErr w:type="spellEnd"/>
            <w:r w:rsidRPr="00C35D7B">
              <w:rPr>
                <w:color w:val="000000"/>
                <w:sz w:val="22"/>
                <w:szCs w:val="22"/>
              </w:rPr>
              <w:t xml:space="preserve"> </w:t>
            </w:r>
            <w:proofErr w:type="spellStart"/>
            <w:r w:rsidRPr="00C35D7B">
              <w:rPr>
                <w:color w:val="000000"/>
                <w:sz w:val="22"/>
                <w:szCs w:val="22"/>
              </w:rPr>
              <w:t>hiện</w:t>
            </w:r>
            <w:proofErr w:type="spellEnd"/>
            <w:r w:rsidRPr="00C35D7B">
              <w:rPr>
                <w:color w:val="000000"/>
                <w:sz w:val="22"/>
                <w:szCs w:val="22"/>
              </w:rPr>
              <w:t xml:space="preserve"> </w:t>
            </w:r>
            <w:proofErr w:type="spellStart"/>
            <w:r w:rsidRPr="00C35D7B">
              <w:rPr>
                <w:color w:val="000000"/>
                <w:sz w:val="22"/>
                <w:szCs w:val="22"/>
              </w:rPr>
              <w:t>bệnh</w:t>
            </w:r>
            <w:proofErr w:type="spellEnd"/>
            <w:r w:rsidRPr="00C35D7B">
              <w:rPr>
                <w:color w:val="000000"/>
                <w:sz w:val="22"/>
                <w:szCs w:val="22"/>
              </w:rPr>
              <w:t xml:space="preserve"> Goutte.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C3067" w14:textId="77777777" w:rsidR="00176944" w:rsidRPr="00C35D7B" w:rsidRDefault="00176944" w:rsidP="00176944">
            <w:pPr>
              <w:jc w:val="right"/>
              <w:rPr>
                <w:color w:val="000000"/>
                <w:sz w:val="22"/>
                <w:szCs w:val="22"/>
              </w:rPr>
            </w:pPr>
            <w:r w:rsidRPr="00C35D7B">
              <w:rPr>
                <w:color w:val="000000"/>
                <w:sz w:val="22"/>
                <w:szCs w:val="22"/>
              </w:rPr>
              <w:t>35.000</w:t>
            </w:r>
          </w:p>
        </w:tc>
        <w:tc>
          <w:tcPr>
            <w:tcW w:w="10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9A9A28D" w14:textId="77777777" w:rsidR="00176944" w:rsidRPr="00C35D7B" w:rsidRDefault="00176944" w:rsidP="00176944">
            <w:pPr>
              <w:jc w:val="right"/>
              <w:rPr>
                <w:color w:val="000000"/>
                <w:sz w:val="22"/>
                <w:szCs w:val="22"/>
              </w:rPr>
            </w:pPr>
            <w:r w:rsidRPr="00C35D7B">
              <w:rPr>
                <w:color w:val="000000"/>
                <w:sz w:val="22"/>
                <w:szCs w:val="22"/>
              </w:rPr>
              <w:t>35.000</w:t>
            </w:r>
          </w:p>
        </w:tc>
      </w:tr>
      <w:tr w:rsidR="00176944" w:rsidRPr="00C35D7B" w14:paraId="2615FA31" w14:textId="77777777" w:rsidTr="00C35D7B">
        <w:trPr>
          <w:gridAfter w:val="1"/>
          <w:wAfter w:w="12" w:type="dxa"/>
          <w:trHeight w:val="405"/>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366D3" w14:textId="77777777" w:rsidR="00176944" w:rsidRPr="00C35D7B" w:rsidRDefault="00176944" w:rsidP="00176944">
            <w:pPr>
              <w:jc w:val="center"/>
              <w:rPr>
                <w:color w:val="000000"/>
                <w:sz w:val="22"/>
                <w:szCs w:val="22"/>
              </w:rPr>
            </w:pPr>
            <w:r w:rsidRPr="00C35D7B">
              <w:rPr>
                <w:color w:val="000000"/>
                <w:sz w:val="22"/>
                <w:szCs w:val="22"/>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C7C73" w14:textId="77777777" w:rsidR="00176944" w:rsidRPr="00C35D7B" w:rsidRDefault="00176944" w:rsidP="00176944">
            <w:pPr>
              <w:jc w:val="center"/>
              <w:rPr>
                <w:b/>
                <w:bCs/>
                <w:color w:val="000000"/>
                <w:sz w:val="22"/>
                <w:szCs w:val="22"/>
              </w:rPr>
            </w:pPr>
            <w:r w:rsidRPr="00C35D7B">
              <w:rPr>
                <w:b/>
                <w:bCs/>
                <w:color w:val="000000"/>
                <w:sz w:val="22"/>
                <w:szCs w:val="22"/>
              </w:rPr>
              <w:t>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4F32C6" w14:textId="77777777" w:rsidR="00176944" w:rsidRPr="00C35D7B" w:rsidRDefault="00176944" w:rsidP="00176944">
            <w:pPr>
              <w:rPr>
                <w:color w:val="000000"/>
                <w:sz w:val="22"/>
                <w:szCs w:val="22"/>
              </w:rPr>
            </w:pPr>
            <w:proofErr w:type="spellStart"/>
            <w:r w:rsidRPr="00C35D7B">
              <w:rPr>
                <w:color w:val="000000"/>
                <w:sz w:val="22"/>
                <w:szCs w:val="22"/>
              </w:rPr>
              <w:t>Tổng</w:t>
            </w:r>
            <w:proofErr w:type="spellEnd"/>
            <w:r w:rsidRPr="00C35D7B">
              <w:rPr>
                <w:color w:val="000000"/>
                <w:sz w:val="22"/>
                <w:szCs w:val="22"/>
              </w:rPr>
              <w:t xml:space="preserve"> </w:t>
            </w:r>
            <w:proofErr w:type="spellStart"/>
            <w:r w:rsidRPr="00C35D7B">
              <w:rPr>
                <w:color w:val="000000"/>
                <w:sz w:val="22"/>
                <w:szCs w:val="22"/>
              </w:rPr>
              <w:t>kết</w:t>
            </w:r>
            <w:proofErr w:type="spellEnd"/>
            <w:r w:rsidRPr="00C35D7B">
              <w:rPr>
                <w:color w:val="000000"/>
                <w:sz w:val="22"/>
                <w:szCs w:val="22"/>
              </w:rPr>
              <w:t xml:space="preserve"> </w:t>
            </w:r>
            <w:proofErr w:type="spellStart"/>
            <w:r w:rsidRPr="00C35D7B">
              <w:rPr>
                <w:color w:val="000000"/>
                <w:sz w:val="22"/>
                <w:szCs w:val="22"/>
              </w:rPr>
              <w:t>và</w:t>
            </w:r>
            <w:proofErr w:type="spellEnd"/>
            <w:r w:rsidRPr="00C35D7B">
              <w:rPr>
                <w:color w:val="000000"/>
                <w:sz w:val="22"/>
                <w:szCs w:val="22"/>
              </w:rPr>
              <w:t xml:space="preserve"> </w:t>
            </w:r>
            <w:proofErr w:type="spellStart"/>
            <w:r w:rsidRPr="00C35D7B">
              <w:rPr>
                <w:color w:val="000000"/>
                <w:sz w:val="22"/>
                <w:szCs w:val="22"/>
              </w:rPr>
              <w:t>tư</w:t>
            </w:r>
            <w:proofErr w:type="spellEnd"/>
            <w:r w:rsidRPr="00C35D7B">
              <w:rPr>
                <w:color w:val="000000"/>
                <w:sz w:val="22"/>
                <w:szCs w:val="22"/>
              </w:rPr>
              <w:t xml:space="preserve"> </w:t>
            </w:r>
            <w:proofErr w:type="spellStart"/>
            <w:r w:rsidRPr="00C35D7B">
              <w:rPr>
                <w:color w:val="000000"/>
                <w:sz w:val="22"/>
                <w:szCs w:val="22"/>
              </w:rPr>
              <w:t>vấn</w:t>
            </w:r>
            <w:proofErr w:type="spellEnd"/>
            <w:r w:rsidRPr="00C35D7B">
              <w:rPr>
                <w:color w:val="000000"/>
                <w:sz w:val="22"/>
                <w:szCs w:val="22"/>
              </w:rPr>
              <w:t xml:space="preserve"> </w:t>
            </w:r>
            <w:proofErr w:type="spellStart"/>
            <w:r w:rsidRPr="00C35D7B">
              <w:rPr>
                <w:color w:val="000000"/>
                <w:sz w:val="22"/>
                <w:szCs w:val="22"/>
              </w:rPr>
              <w:t>sức</w:t>
            </w:r>
            <w:proofErr w:type="spellEnd"/>
            <w:r w:rsidRPr="00C35D7B">
              <w:rPr>
                <w:color w:val="000000"/>
                <w:sz w:val="22"/>
                <w:szCs w:val="22"/>
              </w:rPr>
              <w:t xml:space="preserve"> </w:t>
            </w:r>
            <w:proofErr w:type="spellStart"/>
            <w:r w:rsidRPr="00C35D7B">
              <w:rPr>
                <w:color w:val="000000"/>
                <w:sz w:val="22"/>
                <w:szCs w:val="22"/>
              </w:rPr>
              <w:t>khỏe</w:t>
            </w:r>
            <w:proofErr w:type="spellEnd"/>
            <w:r w:rsidRPr="00C35D7B">
              <w:rPr>
                <w:color w:val="000000"/>
                <w:sz w:val="22"/>
                <w:szCs w:val="22"/>
              </w:rPr>
              <w:t xml:space="preserve"> </w:t>
            </w:r>
          </w:p>
        </w:tc>
        <w:tc>
          <w:tcPr>
            <w:tcW w:w="34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5BBE74" w14:textId="77777777" w:rsidR="00176944" w:rsidRPr="00C35D7B" w:rsidRDefault="00176944" w:rsidP="00176944">
            <w:pPr>
              <w:rPr>
                <w:color w:val="000000"/>
                <w:sz w:val="22"/>
                <w:szCs w:val="22"/>
              </w:rPr>
            </w:pPr>
            <w:proofErr w:type="spellStart"/>
            <w:r w:rsidRPr="00C35D7B">
              <w:rPr>
                <w:color w:val="000000"/>
                <w:sz w:val="22"/>
                <w:szCs w:val="22"/>
              </w:rPr>
              <w:t>Tư</w:t>
            </w:r>
            <w:proofErr w:type="spellEnd"/>
            <w:r w:rsidRPr="00C35D7B">
              <w:rPr>
                <w:color w:val="000000"/>
                <w:sz w:val="22"/>
                <w:szCs w:val="22"/>
              </w:rPr>
              <w:t xml:space="preserve"> </w:t>
            </w:r>
            <w:proofErr w:type="spellStart"/>
            <w:r w:rsidRPr="00C35D7B">
              <w:rPr>
                <w:color w:val="000000"/>
                <w:sz w:val="22"/>
                <w:szCs w:val="22"/>
              </w:rPr>
              <w:t>vấn</w:t>
            </w:r>
            <w:proofErr w:type="spellEnd"/>
            <w:r w:rsidRPr="00C35D7B">
              <w:rPr>
                <w:color w:val="000000"/>
                <w:sz w:val="22"/>
                <w:szCs w:val="22"/>
              </w:rPr>
              <w:t xml:space="preserve"> </w:t>
            </w:r>
            <w:proofErr w:type="spellStart"/>
            <w:r w:rsidRPr="00C35D7B">
              <w:rPr>
                <w:color w:val="000000"/>
                <w:sz w:val="22"/>
                <w:szCs w:val="22"/>
              </w:rPr>
              <w:t>điều</w:t>
            </w:r>
            <w:proofErr w:type="spellEnd"/>
            <w:r w:rsidRPr="00C35D7B">
              <w:rPr>
                <w:color w:val="000000"/>
                <w:sz w:val="22"/>
                <w:szCs w:val="22"/>
              </w:rPr>
              <w:t xml:space="preserve"> </w:t>
            </w:r>
            <w:proofErr w:type="spellStart"/>
            <w:r w:rsidRPr="00C35D7B">
              <w:rPr>
                <w:color w:val="000000"/>
                <w:sz w:val="22"/>
                <w:szCs w:val="22"/>
              </w:rPr>
              <w:t>trị</w:t>
            </w:r>
            <w:proofErr w:type="spellEnd"/>
            <w:r w:rsidRPr="00C35D7B">
              <w:rPr>
                <w:color w:val="000000"/>
                <w:sz w:val="22"/>
                <w:szCs w:val="22"/>
              </w:rPr>
              <w:t xml:space="preserve"> </w:t>
            </w:r>
            <w:proofErr w:type="spellStart"/>
            <w:r w:rsidRPr="00C35D7B">
              <w:rPr>
                <w:color w:val="000000"/>
                <w:sz w:val="22"/>
                <w:szCs w:val="22"/>
              </w:rPr>
              <w:t>toàn</w:t>
            </w:r>
            <w:proofErr w:type="spellEnd"/>
            <w:r w:rsidRPr="00C35D7B">
              <w:rPr>
                <w:color w:val="000000"/>
                <w:sz w:val="22"/>
                <w:szCs w:val="22"/>
              </w:rPr>
              <w:t xml:space="preserve"> </w:t>
            </w:r>
            <w:proofErr w:type="spellStart"/>
            <w:r w:rsidRPr="00C35D7B">
              <w:rPr>
                <w:color w:val="000000"/>
                <w:sz w:val="22"/>
                <w:szCs w:val="22"/>
              </w:rPr>
              <w:t>bộ</w:t>
            </w:r>
            <w:proofErr w:type="spellEnd"/>
            <w:r w:rsidRPr="00C35D7B">
              <w:rPr>
                <w:color w:val="000000"/>
                <w:sz w:val="22"/>
                <w:szCs w:val="22"/>
              </w:rPr>
              <w:t xml:space="preserve"> </w:t>
            </w:r>
            <w:proofErr w:type="spellStart"/>
            <w:r w:rsidRPr="00C35D7B">
              <w:rPr>
                <w:color w:val="000000"/>
                <w:sz w:val="22"/>
                <w:szCs w:val="22"/>
              </w:rPr>
              <w:t>các</w:t>
            </w:r>
            <w:proofErr w:type="spellEnd"/>
            <w:r w:rsidRPr="00C35D7B">
              <w:rPr>
                <w:color w:val="000000"/>
                <w:sz w:val="22"/>
                <w:szCs w:val="22"/>
              </w:rPr>
              <w:t xml:space="preserve"> </w:t>
            </w:r>
            <w:proofErr w:type="spellStart"/>
            <w:r w:rsidRPr="00C35D7B">
              <w:rPr>
                <w:color w:val="000000"/>
                <w:sz w:val="22"/>
                <w:szCs w:val="22"/>
              </w:rPr>
              <w:t>kết</w:t>
            </w:r>
            <w:proofErr w:type="spellEnd"/>
            <w:r w:rsidRPr="00C35D7B">
              <w:rPr>
                <w:color w:val="000000"/>
                <w:sz w:val="22"/>
                <w:szCs w:val="22"/>
              </w:rPr>
              <w:t xml:space="preserve"> </w:t>
            </w:r>
            <w:proofErr w:type="spellStart"/>
            <w:r w:rsidRPr="00C35D7B">
              <w:rPr>
                <w:color w:val="000000"/>
                <w:sz w:val="22"/>
                <w:szCs w:val="22"/>
              </w:rPr>
              <w:t>quả</w:t>
            </w:r>
            <w:proofErr w:type="spellEnd"/>
            <w:r w:rsidRPr="00C35D7B">
              <w:rPr>
                <w:color w:val="000000"/>
                <w:sz w:val="22"/>
                <w:szCs w:val="22"/>
              </w:rPr>
              <w:t xml:space="preserve"> </w:t>
            </w:r>
            <w:proofErr w:type="spellStart"/>
            <w:r w:rsidRPr="00C35D7B">
              <w:rPr>
                <w:color w:val="000000"/>
                <w:sz w:val="22"/>
                <w:szCs w:val="22"/>
              </w:rPr>
              <w:t>khám</w:t>
            </w:r>
            <w:proofErr w:type="spellEnd"/>
            <w:r w:rsidRPr="00C35D7B">
              <w:rPr>
                <w:color w:val="000000"/>
                <w:sz w:val="22"/>
                <w:szCs w:val="22"/>
              </w:rPr>
              <w:t xml:space="preserve"> </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A650E5" w14:textId="77777777" w:rsidR="00176944" w:rsidRPr="00C35D7B" w:rsidRDefault="00176944" w:rsidP="00176944">
            <w:pPr>
              <w:jc w:val="right"/>
              <w:rPr>
                <w:color w:val="000000"/>
                <w:sz w:val="22"/>
                <w:szCs w:val="22"/>
              </w:rPr>
            </w:pPr>
            <w:proofErr w:type="spellStart"/>
            <w:r w:rsidRPr="00C35D7B">
              <w:rPr>
                <w:color w:val="000000"/>
                <w:sz w:val="22"/>
                <w:szCs w:val="22"/>
              </w:rPr>
              <w:t>Miễn</w:t>
            </w:r>
            <w:proofErr w:type="spellEnd"/>
            <w:r w:rsidRPr="00C35D7B">
              <w:rPr>
                <w:color w:val="000000"/>
                <w:sz w:val="22"/>
                <w:szCs w:val="22"/>
              </w:rPr>
              <w:t xml:space="preserve"> </w:t>
            </w:r>
            <w:proofErr w:type="spellStart"/>
            <w:r w:rsidRPr="00C35D7B">
              <w:rPr>
                <w:color w:val="000000"/>
                <w:sz w:val="22"/>
                <w:szCs w:val="22"/>
              </w:rPr>
              <w:t>phí</w:t>
            </w:r>
            <w:proofErr w:type="spellEnd"/>
          </w:p>
        </w:tc>
        <w:tc>
          <w:tcPr>
            <w:tcW w:w="1054"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14:paraId="407A121F" w14:textId="77777777" w:rsidR="00176944" w:rsidRPr="00C35D7B" w:rsidRDefault="00176944" w:rsidP="00176944">
            <w:pPr>
              <w:jc w:val="right"/>
              <w:rPr>
                <w:color w:val="000000"/>
                <w:sz w:val="22"/>
                <w:szCs w:val="22"/>
              </w:rPr>
            </w:pPr>
            <w:proofErr w:type="spellStart"/>
            <w:r w:rsidRPr="00C35D7B">
              <w:rPr>
                <w:color w:val="000000"/>
                <w:sz w:val="22"/>
                <w:szCs w:val="22"/>
              </w:rPr>
              <w:t>Miễn</w:t>
            </w:r>
            <w:proofErr w:type="spellEnd"/>
            <w:r w:rsidRPr="00C35D7B">
              <w:rPr>
                <w:color w:val="000000"/>
                <w:sz w:val="22"/>
                <w:szCs w:val="22"/>
              </w:rPr>
              <w:t xml:space="preserve"> </w:t>
            </w:r>
            <w:proofErr w:type="spellStart"/>
            <w:r w:rsidRPr="00C35D7B">
              <w:rPr>
                <w:color w:val="000000"/>
                <w:sz w:val="22"/>
                <w:szCs w:val="22"/>
              </w:rPr>
              <w:t>phí</w:t>
            </w:r>
            <w:proofErr w:type="spellEnd"/>
          </w:p>
        </w:tc>
      </w:tr>
      <w:tr w:rsidR="00176944" w:rsidRPr="00C35D7B" w14:paraId="0F33C87F" w14:textId="77777777" w:rsidTr="00C35D7B">
        <w:trPr>
          <w:trHeight w:val="315"/>
        </w:trPr>
        <w:tc>
          <w:tcPr>
            <w:tcW w:w="8223" w:type="dxa"/>
            <w:gridSpan w:val="4"/>
            <w:tcBorders>
              <w:top w:val="single" w:sz="4" w:space="0" w:color="auto"/>
              <w:left w:val="single" w:sz="4" w:space="0" w:color="auto"/>
              <w:bottom w:val="single" w:sz="4" w:space="0" w:color="auto"/>
              <w:right w:val="single" w:sz="4" w:space="0" w:color="auto"/>
            </w:tcBorders>
            <w:shd w:val="clear" w:color="000000" w:fill="FFFF00"/>
            <w:vAlign w:val="center"/>
            <w:hideMark/>
          </w:tcPr>
          <w:p w14:paraId="342BF5DB" w14:textId="77777777" w:rsidR="00176944" w:rsidRPr="00C35D7B" w:rsidRDefault="00176944" w:rsidP="00176944">
            <w:pPr>
              <w:jc w:val="center"/>
              <w:rPr>
                <w:b/>
                <w:bCs/>
                <w:color w:val="000000"/>
                <w:sz w:val="22"/>
                <w:szCs w:val="22"/>
              </w:rPr>
            </w:pPr>
            <w:r w:rsidRPr="00C35D7B">
              <w:rPr>
                <w:b/>
                <w:bCs/>
                <w:color w:val="000000"/>
                <w:sz w:val="22"/>
                <w:szCs w:val="22"/>
              </w:rPr>
              <w:t xml:space="preserve">TỔNG CỘNG </w:t>
            </w:r>
          </w:p>
        </w:tc>
        <w:tc>
          <w:tcPr>
            <w:tcW w:w="1275"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1583940D" w14:textId="77777777" w:rsidR="00176944" w:rsidRPr="00C35D7B" w:rsidRDefault="00176944" w:rsidP="00176944">
            <w:pPr>
              <w:jc w:val="right"/>
              <w:rPr>
                <w:b/>
                <w:bCs/>
                <w:color w:val="000000"/>
                <w:sz w:val="22"/>
                <w:szCs w:val="22"/>
              </w:rPr>
            </w:pPr>
            <w:r w:rsidRPr="00C35D7B">
              <w:rPr>
                <w:b/>
                <w:bCs/>
                <w:color w:val="000000"/>
                <w:sz w:val="22"/>
                <w:szCs w:val="22"/>
              </w:rPr>
              <w:t>725.000</w:t>
            </w:r>
          </w:p>
        </w:tc>
        <w:tc>
          <w:tcPr>
            <w:tcW w:w="1066" w:type="dxa"/>
            <w:gridSpan w:val="3"/>
            <w:tcBorders>
              <w:top w:val="single" w:sz="4" w:space="0" w:color="auto"/>
              <w:left w:val="single" w:sz="4" w:space="0" w:color="auto"/>
              <w:bottom w:val="single" w:sz="4" w:space="0" w:color="auto"/>
              <w:right w:val="single" w:sz="4" w:space="0" w:color="auto"/>
            </w:tcBorders>
            <w:shd w:val="clear" w:color="000000" w:fill="FFFF00"/>
            <w:vAlign w:val="center"/>
            <w:hideMark/>
          </w:tcPr>
          <w:p w14:paraId="73D360C1" w14:textId="77777777" w:rsidR="00176944" w:rsidRPr="00C35D7B" w:rsidRDefault="00176944" w:rsidP="00176944">
            <w:pPr>
              <w:jc w:val="right"/>
              <w:rPr>
                <w:b/>
                <w:bCs/>
                <w:color w:val="000000"/>
                <w:sz w:val="22"/>
                <w:szCs w:val="22"/>
              </w:rPr>
            </w:pPr>
            <w:r w:rsidRPr="00C35D7B">
              <w:rPr>
                <w:b/>
                <w:bCs/>
                <w:color w:val="000000"/>
                <w:sz w:val="22"/>
                <w:szCs w:val="22"/>
              </w:rPr>
              <w:t>725.000</w:t>
            </w:r>
          </w:p>
        </w:tc>
      </w:tr>
    </w:tbl>
    <w:p w14:paraId="515FA54D" w14:textId="77777777" w:rsidR="00176944" w:rsidRPr="009514C2" w:rsidRDefault="00176944" w:rsidP="00D531B2">
      <w:pPr>
        <w:spacing w:before="120" w:after="120" w:line="276" w:lineRule="auto"/>
        <w:rPr>
          <w:b/>
          <w:bCs/>
          <w:lang w:val="nl-NL"/>
        </w:rPr>
      </w:pPr>
    </w:p>
    <w:p w14:paraId="3645676F" w14:textId="77777777" w:rsidR="00E91EBA" w:rsidRPr="00C35D7B" w:rsidRDefault="00E91EBA" w:rsidP="00E91EBA">
      <w:pPr>
        <w:pStyle w:val="ListParagraph"/>
        <w:numPr>
          <w:ilvl w:val="0"/>
          <w:numId w:val="3"/>
        </w:numPr>
        <w:shd w:val="clear" w:color="auto" w:fill="FFFFFF"/>
        <w:jc w:val="both"/>
        <w:textAlignment w:val="baseline"/>
        <w:rPr>
          <w:b/>
          <w:bCs/>
          <w:color w:val="000000"/>
          <w:spacing w:val="-4"/>
          <w:lang w:val="nl-NL"/>
        </w:rPr>
      </w:pPr>
      <w:r w:rsidRPr="00C35D7B">
        <w:rPr>
          <w:b/>
          <w:bCs/>
          <w:color w:val="000000"/>
          <w:spacing w:val="-4"/>
          <w:lang w:val="nl-NL"/>
        </w:rPr>
        <w:t>Trường hợp phát sinh ngoài các danh mục ở trên sẽ áp dụng chính sách ưu đãi cho đơn vị, cụ thể như sau:</w:t>
      </w:r>
    </w:p>
    <w:p w14:paraId="1F9DE212" w14:textId="77777777" w:rsidR="00E91EBA" w:rsidRPr="00C35D7B" w:rsidRDefault="00E91EBA" w:rsidP="00C35D7B">
      <w:pPr>
        <w:shd w:val="clear" w:color="auto" w:fill="FFFFFF"/>
        <w:ind w:left="142" w:hanging="142"/>
        <w:jc w:val="both"/>
        <w:textAlignment w:val="baseline"/>
        <w:rPr>
          <w:i/>
          <w:iCs/>
          <w:color w:val="000000"/>
          <w:spacing w:val="-4"/>
          <w:lang w:val="nl-NL"/>
        </w:rPr>
      </w:pPr>
      <w:r w:rsidRPr="00C35D7B">
        <w:rPr>
          <w:i/>
          <w:iCs/>
          <w:color w:val="000000"/>
          <w:spacing w:val="-4"/>
          <w:lang w:val="nl-NL"/>
        </w:rPr>
        <w:t>- Ưu đãi 20% so với giá niêm yết đối với các dịch vụ Siêu âm màu bụng – tổng quát, Siêu âm màu tuyến vú, Siêu âm màu tuyến giáp, Siêu âm động mạch cảnh – đốt sống</w:t>
      </w:r>
    </w:p>
    <w:p w14:paraId="06F690BA" w14:textId="77777777" w:rsidR="00E91EBA" w:rsidRPr="00C35D7B" w:rsidRDefault="00E91EBA" w:rsidP="00C35D7B">
      <w:pPr>
        <w:shd w:val="clear" w:color="auto" w:fill="FFFFFF"/>
        <w:ind w:left="142" w:hanging="142"/>
        <w:jc w:val="both"/>
        <w:textAlignment w:val="baseline"/>
        <w:rPr>
          <w:i/>
          <w:iCs/>
          <w:color w:val="000000"/>
          <w:spacing w:val="-4"/>
          <w:lang w:val="nl-NL"/>
        </w:rPr>
      </w:pPr>
      <w:r w:rsidRPr="00C35D7B">
        <w:rPr>
          <w:i/>
          <w:iCs/>
          <w:color w:val="000000"/>
          <w:spacing w:val="-4"/>
          <w:lang w:val="nl-NL"/>
        </w:rPr>
        <w:t>- Ưu đãi 20% so với giá niêm yết đối với xét nghiệm tầm soát ung thư cổ tử cung Papsmear hoặc Thinprep</w:t>
      </w:r>
    </w:p>
    <w:p w14:paraId="3C1AEE49" w14:textId="77777777" w:rsidR="00E91EBA" w:rsidRPr="00C35D7B" w:rsidRDefault="00E91EBA" w:rsidP="00C35D7B">
      <w:pPr>
        <w:shd w:val="clear" w:color="auto" w:fill="FFFFFF"/>
        <w:ind w:left="142" w:hanging="142"/>
        <w:jc w:val="both"/>
        <w:textAlignment w:val="baseline"/>
        <w:rPr>
          <w:i/>
          <w:iCs/>
          <w:color w:val="000000"/>
          <w:spacing w:val="-4"/>
          <w:lang w:val="nl-NL"/>
        </w:rPr>
      </w:pPr>
      <w:r w:rsidRPr="00C35D7B">
        <w:rPr>
          <w:i/>
          <w:iCs/>
          <w:color w:val="000000"/>
          <w:spacing w:val="-4"/>
          <w:lang w:val="nl-NL"/>
        </w:rPr>
        <w:t>- Ưu đãi 15% so với giá niêm yết đối với xét nghiệm phát hiện mỡ máu (HDL-C, LDL-C, VLDL, Cholesterol TP, Triglycerid) và xét nghiệm về hormon tuyến giáp (TSH, FreeT4, Total T3)</w:t>
      </w:r>
    </w:p>
    <w:p w14:paraId="703441A1" w14:textId="77777777" w:rsidR="00E91EBA" w:rsidRPr="00C35D7B" w:rsidRDefault="00E91EBA" w:rsidP="00C35D7B">
      <w:pPr>
        <w:shd w:val="clear" w:color="auto" w:fill="FFFFFF"/>
        <w:ind w:left="142" w:hanging="142"/>
        <w:jc w:val="both"/>
        <w:textAlignment w:val="baseline"/>
        <w:rPr>
          <w:i/>
          <w:iCs/>
          <w:color w:val="000000"/>
          <w:spacing w:val="-4"/>
          <w:lang w:val="nl-NL"/>
        </w:rPr>
      </w:pPr>
      <w:r w:rsidRPr="00C35D7B">
        <w:rPr>
          <w:i/>
          <w:iCs/>
          <w:color w:val="000000"/>
          <w:spacing w:val="-4"/>
          <w:lang w:val="nl-NL"/>
        </w:rPr>
        <w:t>- Ưu đãi 10% so với giá niêm yết đối với các dịch vụ còn lại (ngoại trừ các dịch vụ liên quan đến gen di truyền và các dịch vụ MRI)</w:t>
      </w:r>
    </w:p>
    <w:p w14:paraId="1FC6B8E6" w14:textId="77777777" w:rsidR="00E91EBA" w:rsidRPr="00C35D7B" w:rsidRDefault="00E91EBA" w:rsidP="00E91EBA">
      <w:pPr>
        <w:shd w:val="clear" w:color="auto" w:fill="FFFFFF"/>
        <w:jc w:val="both"/>
        <w:textAlignment w:val="baseline"/>
        <w:rPr>
          <w:b/>
          <w:bCs/>
          <w:spacing w:val="-4"/>
          <w:lang w:val="nl-NL"/>
        </w:rPr>
      </w:pPr>
      <w:r w:rsidRPr="00C35D7B">
        <w:rPr>
          <w:i/>
          <w:lang w:val="nl-NL"/>
        </w:rPr>
        <w:t>* Ghi chú: Đơn giá này đã bao gồm xuất hóa đơn VAT (không chịu thuế)</w:t>
      </w:r>
    </w:p>
    <w:p w14:paraId="57C67BC6" w14:textId="77777777" w:rsidR="00E91EBA" w:rsidRPr="00C35D7B" w:rsidRDefault="00E91EBA" w:rsidP="00E91EBA">
      <w:pPr>
        <w:shd w:val="clear" w:color="auto" w:fill="FFFFFF"/>
        <w:jc w:val="both"/>
        <w:textAlignment w:val="baseline"/>
        <w:rPr>
          <w:bCs/>
          <w:spacing w:val="-4"/>
          <w:lang w:val="nl-NL"/>
        </w:rPr>
      </w:pPr>
      <w:r w:rsidRPr="00C35D7B">
        <w:rPr>
          <w:b/>
          <w:bCs/>
          <w:spacing w:val="-4"/>
          <w:lang w:val="nl-NL"/>
        </w:rPr>
        <w:t>3.2. Phương thức thanh toán:</w:t>
      </w:r>
      <w:r w:rsidRPr="00C35D7B">
        <w:rPr>
          <w:bCs/>
          <w:spacing w:val="-4"/>
          <w:lang w:val="nl-NL"/>
        </w:rPr>
        <w:t xml:space="preserve"> </w:t>
      </w:r>
    </w:p>
    <w:p w14:paraId="56CC1C41" w14:textId="77777777" w:rsidR="00E91EBA" w:rsidRPr="00C35D7B" w:rsidRDefault="00E91EBA" w:rsidP="00E91EBA">
      <w:pPr>
        <w:shd w:val="clear" w:color="auto" w:fill="FFFFFF"/>
        <w:spacing w:before="120"/>
        <w:jc w:val="both"/>
        <w:textAlignment w:val="baseline"/>
        <w:rPr>
          <w:bCs/>
          <w:spacing w:val="-4"/>
        </w:rPr>
      </w:pPr>
      <w:proofErr w:type="spellStart"/>
      <w:r w:rsidRPr="00C35D7B">
        <w:rPr>
          <w:bCs/>
          <w:spacing w:val="-4"/>
        </w:rPr>
        <w:t>Giá</w:t>
      </w:r>
      <w:proofErr w:type="spellEnd"/>
      <w:r w:rsidRPr="00C35D7B">
        <w:rPr>
          <w:bCs/>
          <w:spacing w:val="-4"/>
        </w:rPr>
        <w:t xml:space="preserve"> </w:t>
      </w:r>
      <w:proofErr w:type="spellStart"/>
      <w:r w:rsidRPr="00C35D7B">
        <w:rPr>
          <w:bCs/>
          <w:spacing w:val="-4"/>
        </w:rPr>
        <w:t>trị</w:t>
      </w:r>
      <w:proofErr w:type="spellEnd"/>
      <w:r w:rsidRPr="00C35D7B">
        <w:rPr>
          <w:bCs/>
          <w:spacing w:val="-4"/>
        </w:rPr>
        <w:t xml:space="preserve"> </w:t>
      </w:r>
      <w:proofErr w:type="spellStart"/>
      <w:r w:rsidRPr="00C35D7B">
        <w:rPr>
          <w:bCs/>
          <w:spacing w:val="-4"/>
        </w:rPr>
        <w:t>Hợp</w:t>
      </w:r>
      <w:proofErr w:type="spellEnd"/>
      <w:r w:rsidRPr="00C35D7B">
        <w:rPr>
          <w:bCs/>
          <w:spacing w:val="-4"/>
        </w:rPr>
        <w:t xml:space="preserve"> </w:t>
      </w:r>
      <w:proofErr w:type="spellStart"/>
      <w:r w:rsidRPr="00C35D7B">
        <w:rPr>
          <w:bCs/>
          <w:spacing w:val="-4"/>
        </w:rPr>
        <w:t>đồng</w:t>
      </w:r>
      <w:proofErr w:type="spellEnd"/>
      <w:r w:rsidRPr="00C35D7B">
        <w:rPr>
          <w:bCs/>
          <w:spacing w:val="-4"/>
        </w:rPr>
        <w:t xml:space="preserve"> </w:t>
      </w:r>
      <w:proofErr w:type="spellStart"/>
      <w:r w:rsidRPr="00C35D7B">
        <w:rPr>
          <w:bCs/>
          <w:spacing w:val="-4"/>
        </w:rPr>
        <w:t>thực</w:t>
      </w:r>
      <w:proofErr w:type="spellEnd"/>
      <w:r w:rsidRPr="00C35D7B">
        <w:rPr>
          <w:bCs/>
          <w:spacing w:val="-4"/>
        </w:rPr>
        <w:t xml:space="preserve"> </w:t>
      </w:r>
      <w:proofErr w:type="spellStart"/>
      <w:r w:rsidRPr="00C35D7B">
        <w:rPr>
          <w:bCs/>
          <w:spacing w:val="-4"/>
        </w:rPr>
        <w:t>tế</w:t>
      </w:r>
      <w:proofErr w:type="spellEnd"/>
      <w:r w:rsidRPr="00C35D7B">
        <w:rPr>
          <w:bCs/>
          <w:spacing w:val="-4"/>
        </w:rPr>
        <w:t xml:space="preserve"> </w:t>
      </w:r>
      <w:proofErr w:type="spellStart"/>
      <w:r w:rsidRPr="00C35D7B">
        <w:rPr>
          <w:bCs/>
          <w:spacing w:val="-4"/>
        </w:rPr>
        <w:t>sẽ</w:t>
      </w:r>
      <w:proofErr w:type="spellEnd"/>
      <w:r w:rsidRPr="00C35D7B">
        <w:rPr>
          <w:bCs/>
          <w:spacing w:val="-4"/>
        </w:rPr>
        <w:t xml:space="preserve"> </w:t>
      </w:r>
      <w:proofErr w:type="spellStart"/>
      <w:r w:rsidRPr="00C35D7B">
        <w:rPr>
          <w:bCs/>
          <w:spacing w:val="-4"/>
        </w:rPr>
        <w:t>căn</w:t>
      </w:r>
      <w:proofErr w:type="spellEnd"/>
      <w:r w:rsidRPr="00C35D7B">
        <w:rPr>
          <w:bCs/>
          <w:spacing w:val="-4"/>
        </w:rPr>
        <w:t xml:space="preserve"> </w:t>
      </w:r>
      <w:proofErr w:type="spellStart"/>
      <w:r w:rsidRPr="00C35D7B">
        <w:rPr>
          <w:bCs/>
          <w:spacing w:val="-4"/>
        </w:rPr>
        <w:t>cứ</w:t>
      </w:r>
      <w:proofErr w:type="spellEnd"/>
      <w:r w:rsidRPr="00C35D7B">
        <w:rPr>
          <w:bCs/>
          <w:spacing w:val="-4"/>
        </w:rPr>
        <w:t xml:space="preserve"> </w:t>
      </w:r>
      <w:proofErr w:type="spellStart"/>
      <w:r w:rsidRPr="00C35D7B">
        <w:rPr>
          <w:bCs/>
          <w:spacing w:val="-4"/>
        </w:rPr>
        <w:t>trên</w:t>
      </w:r>
      <w:proofErr w:type="spellEnd"/>
      <w:r w:rsidRPr="00C35D7B">
        <w:rPr>
          <w:bCs/>
          <w:spacing w:val="-4"/>
        </w:rPr>
        <w:t xml:space="preserve"> </w:t>
      </w:r>
      <w:proofErr w:type="spellStart"/>
      <w:r w:rsidRPr="00C35D7B">
        <w:rPr>
          <w:bCs/>
          <w:spacing w:val="-4"/>
        </w:rPr>
        <w:t>đơn</w:t>
      </w:r>
      <w:proofErr w:type="spellEnd"/>
      <w:r w:rsidRPr="00C35D7B">
        <w:rPr>
          <w:bCs/>
          <w:spacing w:val="-4"/>
        </w:rPr>
        <w:t xml:space="preserve"> </w:t>
      </w:r>
      <w:proofErr w:type="spellStart"/>
      <w:r w:rsidRPr="00C35D7B">
        <w:rPr>
          <w:bCs/>
          <w:spacing w:val="-4"/>
        </w:rPr>
        <w:t>giá</w:t>
      </w:r>
      <w:proofErr w:type="spellEnd"/>
      <w:r w:rsidRPr="00C35D7B">
        <w:rPr>
          <w:bCs/>
          <w:spacing w:val="-4"/>
        </w:rPr>
        <w:t xml:space="preserve"> </w:t>
      </w:r>
      <w:proofErr w:type="spellStart"/>
      <w:r w:rsidRPr="00C35D7B">
        <w:rPr>
          <w:bCs/>
          <w:spacing w:val="-4"/>
        </w:rPr>
        <w:t>cố</w:t>
      </w:r>
      <w:proofErr w:type="spellEnd"/>
      <w:r w:rsidRPr="00C35D7B">
        <w:rPr>
          <w:bCs/>
          <w:spacing w:val="-4"/>
        </w:rPr>
        <w:t xml:space="preserve"> </w:t>
      </w:r>
      <w:proofErr w:type="spellStart"/>
      <w:r w:rsidRPr="00C35D7B">
        <w:rPr>
          <w:bCs/>
          <w:spacing w:val="-4"/>
        </w:rPr>
        <w:t>định</w:t>
      </w:r>
      <w:proofErr w:type="spellEnd"/>
      <w:r w:rsidRPr="00C35D7B">
        <w:rPr>
          <w:bCs/>
          <w:spacing w:val="-4"/>
        </w:rPr>
        <w:t xml:space="preserve"> </w:t>
      </w:r>
      <w:proofErr w:type="spellStart"/>
      <w:r w:rsidRPr="00C35D7B">
        <w:rPr>
          <w:bCs/>
          <w:spacing w:val="-4"/>
        </w:rPr>
        <w:t>tại</w:t>
      </w:r>
      <w:proofErr w:type="spellEnd"/>
      <w:r w:rsidRPr="00C35D7B">
        <w:rPr>
          <w:bCs/>
          <w:spacing w:val="-4"/>
        </w:rPr>
        <w:t xml:space="preserve"> </w:t>
      </w:r>
      <w:proofErr w:type="spellStart"/>
      <w:r w:rsidRPr="00C35D7B">
        <w:rPr>
          <w:bCs/>
          <w:spacing w:val="-4"/>
        </w:rPr>
        <w:t>điều</w:t>
      </w:r>
      <w:proofErr w:type="spellEnd"/>
      <w:r w:rsidRPr="00C35D7B">
        <w:rPr>
          <w:bCs/>
          <w:spacing w:val="-4"/>
        </w:rPr>
        <w:t xml:space="preserve"> 3 </w:t>
      </w:r>
      <w:proofErr w:type="spellStart"/>
      <w:r w:rsidRPr="00C35D7B">
        <w:rPr>
          <w:bCs/>
          <w:spacing w:val="-4"/>
        </w:rPr>
        <w:t>mục</w:t>
      </w:r>
      <w:proofErr w:type="spellEnd"/>
      <w:r w:rsidRPr="00C35D7B">
        <w:rPr>
          <w:bCs/>
          <w:spacing w:val="-4"/>
        </w:rPr>
        <w:t xml:space="preserve"> 3.1 </w:t>
      </w:r>
      <w:proofErr w:type="spellStart"/>
      <w:r w:rsidRPr="00C35D7B">
        <w:rPr>
          <w:bCs/>
          <w:spacing w:val="-4"/>
        </w:rPr>
        <w:t>Hợp</w:t>
      </w:r>
      <w:proofErr w:type="spellEnd"/>
      <w:r w:rsidRPr="00C35D7B">
        <w:rPr>
          <w:bCs/>
          <w:spacing w:val="-4"/>
        </w:rPr>
        <w:t xml:space="preserve"> </w:t>
      </w:r>
      <w:proofErr w:type="spellStart"/>
      <w:r w:rsidRPr="00C35D7B">
        <w:rPr>
          <w:bCs/>
          <w:spacing w:val="-4"/>
        </w:rPr>
        <w:t>đồng</w:t>
      </w:r>
      <w:proofErr w:type="spellEnd"/>
      <w:r w:rsidRPr="00C35D7B">
        <w:rPr>
          <w:bCs/>
          <w:spacing w:val="-4"/>
        </w:rPr>
        <w:t xml:space="preserve"> </w:t>
      </w:r>
      <w:proofErr w:type="spellStart"/>
      <w:r w:rsidRPr="00C35D7B">
        <w:rPr>
          <w:bCs/>
          <w:spacing w:val="-4"/>
        </w:rPr>
        <w:t>này</w:t>
      </w:r>
      <w:proofErr w:type="spellEnd"/>
      <w:r w:rsidRPr="00C35D7B">
        <w:t xml:space="preserve"> </w:t>
      </w:r>
      <w:proofErr w:type="spellStart"/>
      <w:r w:rsidRPr="00C35D7B">
        <w:rPr>
          <w:bCs/>
          <w:spacing w:val="-4"/>
        </w:rPr>
        <w:t>nhân</w:t>
      </w:r>
      <w:proofErr w:type="spellEnd"/>
      <w:r w:rsidRPr="00C35D7B">
        <w:rPr>
          <w:bCs/>
          <w:spacing w:val="-4"/>
        </w:rPr>
        <w:t xml:space="preserve"> </w:t>
      </w:r>
      <w:proofErr w:type="spellStart"/>
      <w:r w:rsidRPr="00C35D7B">
        <w:rPr>
          <w:bCs/>
          <w:spacing w:val="-4"/>
        </w:rPr>
        <w:t>với</w:t>
      </w:r>
      <w:proofErr w:type="spellEnd"/>
      <w:r w:rsidRPr="00C35D7B">
        <w:rPr>
          <w:bCs/>
          <w:spacing w:val="-4"/>
        </w:rPr>
        <w:t xml:space="preserve"> </w:t>
      </w:r>
      <w:proofErr w:type="spellStart"/>
      <w:r w:rsidRPr="00C35D7B">
        <w:rPr>
          <w:bCs/>
          <w:spacing w:val="-4"/>
        </w:rPr>
        <w:t>số</w:t>
      </w:r>
      <w:proofErr w:type="spellEnd"/>
      <w:r w:rsidRPr="00C35D7B">
        <w:rPr>
          <w:bCs/>
          <w:spacing w:val="-4"/>
        </w:rPr>
        <w:t xml:space="preserve"> </w:t>
      </w:r>
      <w:proofErr w:type="spellStart"/>
      <w:r w:rsidRPr="00C35D7B">
        <w:rPr>
          <w:bCs/>
          <w:spacing w:val="-4"/>
        </w:rPr>
        <w:t>lượng</w:t>
      </w:r>
      <w:proofErr w:type="spellEnd"/>
      <w:r w:rsidRPr="00C35D7B">
        <w:rPr>
          <w:bCs/>
          <w:spacing w:val="-4"/>
        </w:rPr>
        <w:t xml:space="preserve"> CBNV </w:t>
      </w:r>
      <w:proofErr w:type="spellStart"/>
      <w:r w:rsidRPr="00C35D7B">
        <w:rPr>
          <w:bCs/>
          <w:spacing w:val="-4"/>
        </w:rPr>
        <w:t>của</w:t>
      </w:r>
      <w:proofErr w:type="spellEnd"/>
      <w:r w:rsidRPr="00C35D7B">
        <w:rPr>
          <w:bCs/>
          <w:spacing w:val="-4"/>
        </w:rPr>
        <w:t xml:space="preserve"> </w:t>
      </w:r>
      <w:proofErr w:type="spellStart"/>
      <w:r w:rsidRPr="00C35D7B">
        <w:rPr>
          <w:bCs/>
          <w:spacing w:val="-4"/>
        </w:rPr>
        <w:t>Bên</w:t>
      </w:r>
      <w:proofErr w:type="spellEnd"/>
      <w:r w:rsidRPr="00C35D7B">
        <w:rPr>
          <w:bCs/>
          <w:spacing w:val="-4"/>
        </w:rPr>
        <w:t xml:space="preserve"> A </w:t>
      </w:r>
      <w:proofErr w:type="spellStart"/>
      <w:r w:rsidRPr="00C35D7B">
        <w:rPr>
          <w:bCs/>
          <w:spacing w:val="-4"/>
        </w:rPr>
        <w:t>khám</w:t>
      </w:r>
      <w:proofErr w:type="spellEnd"/>
      <w:r w:rsidRPr="00C35D7B">
        <w:rPr>
          <w:bCs/>
          <w:spacing w:val="-4"/>
        </w:rPr>
        <w:t xml:space="preserve"> </w:t>
      </w:r>
      <w:proofErr w:type="spellStart"/>
      <w:r w:rsidRPr="00C35D7B">
        <w:rPr>
          <w:bCs/>
          <w:spacing w:val="-4"/>
        </w:rPr>
        <w:t>thực</w:t>
      </w:r>
      <w:proofErr w:type="spellEnd"/>
      <w:r w:rsidRPr="00C35D7B">
        <w:rPr>
          <w:bCs/>
          <w:spacing w:val="-4"/>
        </w:rPr>
        <w:t xml:space="preserve"> </w:t>
      </w:r>
      <w:proofErr w:type="spellStart"/>
      <w:r w:rsidRPr="00C35D7B">
        <w:rPr>
          <w:bCs/>
          <w:spacing w:val="-4"/>
        </w:rPr>
        <w:t>tế</w:t>
      </w:r>
      <w:proofErr w:type="spellEnd"/>
      <w:r w:rsidRPr="00C35D7B">
        <w:rPr>
          <w:bCs/>
          <w:spacing w:val="-4"/>
        </w:rPr>
        <w:t xml:space="preserve"> </w:t>
      </w:r>
      <w:proofErr w:type="spellStart"/>
      <w:r w:rsidRPr="00C35D7B">
        <w:rPr>
          <w:bCs/>
          <w:spacing w:val="-4"/>
        </w:rPr>
        <w:t>theo</w:t>
      </w:r>
      <w:proofErr w:type="spellEnd"/>
      <w:r w:rsidRPr="00C35D7B">
        <w:rPr>
          <w:bCs/>
          <w:spacing w:val="-4"/>
        </w:rPr>
        <w:t xml:space="preserve"> </w:t>
      </w:r>
      <w:proofErr w:type="spellStart"/>
      <w:r w:rsidRPr="00C35D7B">
        <w:rPr>
          <w:bCs/>
          <w:spacing w:val="-4"/>
        </w:rPr>
        <w:t>từng</w:t>
      </w:r>
      <w:proofErr w:type="spellEnd"/>
      <w:r w:rsidRPr="00C35D7B">
        <w:rPr>
          <w:bCs/>
          <w:spacing w:val="-4"/>
        </w:rPr>
        <w:t xml:space="preserve"> </w:t>
      </w:r>
      <w:proofErr w:type="spellStart"/>
      <w:r w:rsidRPr="00C35D7B">
        <w:rPr>
          <w:bCs/>
          <w:spacing w:val="-4"/>
        </w:rPr>
        <w:t>đợt</w:t>
      </w:r>
      <w:proofErr w:type="spellEnd"/>
      <w:r w:rsidRPr="00C35D7B">
        <w:rPr>
          <w:bCs/>
          <w:spacing w:val="-4"/>
        </w:rPr>
        <w:t xml:space="preserve">; </w:t>
      </w:r>
      <w:proofErr w:type="spellStart"/>
      <w:r w:rsidRPr="00C35D7B">
        <w:rPr>
          <w:bCs/>
          <w:spacing w:val="-4"/>
        </w:rPr>
        <w:t>Giá</w:t>
      </w:r>
      <w:proofErr w:type="spellEnd"/>
      <w:r w:rsidRPr="00C35D7B">
        <w:rPr>
          <w:bCs/>
          <w:spacing w:val="-4"/>
        </w:rPr>
        <w:t xml:space="preserve"> </w:t>
      </w:r>
      <w:proofErr w:type="spellStart"/>
      <w:r w:rsidRPr="00C35D7B">
        <w:rPr>
          <w:bCs/>
          <w:spacing w:val="-4"/>
        </w:rPr>
        <w:t>trị</w:t>
      </w:r>
      <w:proofErr w:type="spellEnd"/>
      <w:r w:rsidRPr="00C35D7B">
        <w:rPr>
          <w:bCs/>
          <w:spacing w:val="-4"/>
        </w:rPr>
        <w:t xml:space="preserve"> </w:t>
      </w:r>
      <w:proofErr w:type="spellStart"/>
      <w:r w:rsidRPr="00C35D7B">
        <w:rPr>
          <w:bCs/>
          <w:spacing w:val="-4"/>
        </w:rPr>
        <w:t>thanh</w:t>
      </w:r>
      <w:proofErr w:type="spellEnd"/>
      <w:r w:rsidRPr="00C35D7B">
        <w:rPr>
          <w:bCs/>
          <w:spacing w:val="-4"/>
        </w:rPr>
        <w:t xml:space="preserve"> </w:t>
      </w:r>
      <w:proofErr w:type="spellStart"/>
      <w:r w:rsidRPr="00C35D7B">
        <w:rPr>
          <w:bCs/>
          <w:spacing w:val="-4"/>
        </w:rPr>
        <w:t>toán</w:t>
      </w:r>
      <w:proofErr w:type="spellEnd"/>
      <w:r w:rsidRPr="00C35D7B">
        <w:rPr>
          <w:bCs/>
          <w:spacing w:val="-4"/>
        </w:rPr>
        <w:t xml:space="preserve"> </w:t>
      </w:r>
      <w:proofErr w:type="spellStart"/>
      <w:r w:rsidRPr="00C35D7B">
        <w:rPr>
          <w:bCs/>
          <w:spacing w:val="-4"/>
        </w:rPr>
        <w:t>thực</w:t>
      </w:r>
      <w:proofErr w:type="spellEnd"/>
      <w:r w:rsidRPr="00C35D7B">
        <w:rPr>
          <w:bCs/>
          <w:spacing w:val="-4"/>
        </w:rPr>
        <w:t xml:space="preserve"> </w:t>
      </w:r>
      <w:proofErr w:type="spellStart"/>
      <w:r w:rsidRPr="00C35D7B">
        <w:rPr>
          <w:bCs/>
          <w:spacing w:val="-4"/>
        </w:rPr>
        <w:t>tế</w:t>
      </w:r>
      <w:proofErr w:type="spellEnd"/>
      <w:r w:rsidRPr="00C35D7B">
        <w:rPr>
          <w:bCs/>
          <w:spacing w:val="-4"/>
        </w:rPr>
        <w:t xml:space="preserve"> </w:t>
      </w:r>
      <w:proofErr w:type="spellStart"/>
      <w:r w:rsidRPr="00C35D7B">
        <w:rPr>
          <w:bCs/>
          <w:spacing w:val="-4"/>
        </w:rPr>
        <w:t>sẽ</w:t>
      </w:r>
      <w:proofErr w:type="spellEnd"/>
      <w:r w:rsidRPr="00C35D7B">
        <w:rPr>
          <w:bCs/>
          <w:spacing w:val="-4"/>
        </w:rPr>
        <w:t xml:space="preserve"> </w:t>
      </w:r>
      <w:proofErr w:type="spellStart"/>
      <w:r w:rsidRPr="00C35D7B">
        <w:rPr>
          <w:bCs/>
          <w:spacing w:val="-4"/>
        </w:rPr>
        <w:t>được</w:t>
      </w:r>
      <w:proofErr w:type="spellEnd"/>
      <w:r w:rsidRPr="00C35D7B">
        <w:rPr>
          <w:bCs/>
          <w:spacing w:val="-4"/>
        </w:rPr>
        <w:t xml:space="preserve"> </w:t>
      </w:r>
      <w:proofErr w:type="spellStart"/>
      <w:r w:rsidRPr="00C35D7B">
        <w:rPr>
          <w:bCs/>
          <w:spacing w:val="-4"/>
        </w:rPr>
        <w:t>hai</w:t>
      </w:r>
      <w:proofErr w:type="spellEnd"/>
      <w:r w:rsidRPr="00C35D7B">
        <w:rPr>
          <w:bCs/>
          <w:spacing w:val="-4"/>
        </w:rPr>
        <w:t xml:space="preserve"> </w:t>
      </w:r>
      <w:proofErr w:type="spellStart"/>
      <w:r w:rsidRPr="00C35D7B">
        <w:rPr>
          <w:bCs/>
          <w:spacing w:val="-4"/>
        </w:rPr>
        <w:t>Bên</w:t>
      </w:r>
      <w:proofErr w:type="spellEnd"/>
      <w:r w:rsidRPr="00C35D7B">
        <w:rPr>
          <w:bCs/>
          <w:spacing w:val="-4"/>
        </w:rPr>
        <w:t xml:space="preserve"> </w:t>
      </w:r>
      <w:proofErr w:type="spellStart"/>
      <w:r w:rsidRPr="00C35D7B">
        <w:rPr>
          <w:bCs/>
          <w:spacing w:val="-4"/>
        </w:rPr>
        <w:t>thống</w:t>
      </w:r>
      <w:proofErr w:type="spellEnd"/>
      <w:r w:rsidRPr="00C35D7B">
        <w:rPr>
          <w:bCs/>
          <w:spacing w:val="-4"/>
        </w:rPr>
        <w:t xml:space="preserve"> </w:t>
      </w:r>
      <w:proofErr w:type="spellStart"/>
      <w:r w:rsidRPr="00C35D7B">
        <w:rPr>
          <w:bCs/>
          <w:spacing w:val="-4"/>
        </w:rPr>
        <w:t>nhất</w:t>
      </w:r>
      <w:proofErr w:type="spellEnd"/>
      <w:r w:rsidRPr="00C35D7B">
        <w:rPr>
          <w:bCs/>
          <w:spacing w:val="-4"/>
        </w:rPr>
        <w:t xml:space="preserve"> </w:t>
      </w:r>
      <w:proofErr w:type="spellStart"/>
      <w:r w:rsidRPr="00C35D7B">
        <w:rPr>
          <w:bCs/>
          <w:spacing w:val="-4"/>
        </w:rPr>
        <w:t>theo</w:t>
      </w:r>
      <w:proofErr w:type="spellEnd"/>
      <w:r w:rsidRPr="00C35D7B">
        <w:rPr>
          <w:bCs/>
          <w:spacing w:val="-4"/>
        </w:rPr>
        <w:t xml:space="preserve"> </w:t>
      </w:r>
      <w:proofErr w:type="spellStart"/>
      <w:r w:rsidRPr="00C35D7B">
        <w:rPr>
          <w:bCs/>
          <w:spacing w:val="-4"/>
        </w:rPr>
        <w:t>biên</w:t>
      </w:r>
      <w:proofErr w:type="spellEnd"/>
      <w:r w:rsidRPr="00C35D7B">
        <w:rPr>
          <w:bCs/>
          <w:spacing w:val="-4"/>
        </w:rPr>
        <w:t xml:space="preserve"> </w:t>
      </w:r>
      <w:proofErr w:type="spellStart"/>
      <w:r w:rsidRPr="00C35D7B">
        <w:rPr>
          <w:bCs/>
          <w:spacing w:val="-4"/>
        </w:rPr>
        <w:t>bản</w:t>
      </w:r>
      <w:proofErr w:type="spellEnd"/>
      <w:r w:rsidRPr="00C35D7B">
        <w:rPr>
          <w:bCs/>
          <w:spacing w:val="-4"/>
        </w:rPr>
        <w:t xml:space="preserve"> </w:t>
      </w:r>
      <w:proofErr w:type="spellStart"/>
      <w:r w:rsidRPr="00C35D7B">
        <w:rPr>
          <w:bCs/>
          <w:spacing w:val="-4"/>
        </w:rPr>
        <w:t>nghiệm</w:t>
      </w:r>
      <w:proofErr w:type="spellEnd"/>
      <w:r w:rsidRPr="00C35D7B">
        <w:rPr>
          <w:bCs/>
          <w:spacing w:val="-4"/>
        </w:rPr>
        <w:t xml:space="preserve"> </w:t>
      </w:r>
      <w:proofErr w:type="spellStart"/>
      <w:r w:rsidRPr="00C35D7B">
        <w:rPr>
          <w:bCs/>
          <w:spacing w:val="-4"/>
        </w:rPr>
        <w:t>thu</w:t>
      </w:r>
      <w:proofErr w:type="spellEnd"/>
      <w:r w:rsidRPr="00C35D7B">
        <w:rPr>
          <w:bCs/>
          <w:spacing w:val="-4"/>
        </w:rPr>
        <w:t xml:space="preserve"> </w:t>
      </w:r>
      <w:proofErr w:type="spellStart"/>
      <w:r w:rsidRPr="00C35D7B">
        <w:rPr>
          <w:bCs/>
          <w:spacing w:val="-4"/>
        </w:rPr>
        <w:t>dịch</w:t>
      </w:r>
      <w:proofErr w:type="spellEnd"/>
      <w:r w:rsidRPr="00C35D7B">
        <w:rPr>
          <w:bCs/>
          <w:spacing w:val="-4"/>
        </w:rPr>
        <w:t xml:space="preserve"> </w:t>
      </w:r>
      <w:proofErr w:type="spellStart"/>
      <w:r w:rsidRPr="00C35D7B">
        <w:rPr>
          <w:bCs/>
          <w:spacing w:val="-4"/>
        </w:rPr>
        <w:t>vụ</w:t>
      </w:r>
      <w:proofErr w:type="spellEnd"/>
      <w:r w:rsidRPr="00C35D7B">
        <w:rPr>
          <w:bCs/>
          <w:spacing w:val="-4"/>
        </w:rPr>
        <w:t xml:space="preserve"> </w:t>
      </w:r>
      <w:proofErr w:type="spellStart"/>
      <w:r w:rsidRPr="00C35D7B">
        <w:rPr>
          <w:bCs/>
          <w:spacing w:val="-4"/>
        </w:rPr>
        <w:t>đã</w:t>
      </w:r>
      <w:proofErr w:type="spellEnd"/>
      <w:r w:rsidRPr="00C35D7B">
        <w:rPr>
          <w:bCs/>
          <w:spacing w:val="-4"/>
        </w:rPr>
        <w:t xml:space="preserve"> </w:t>
      </w:r>
      <w:proofErr w:type="spellStart"/>
      <w:r w:rsidRPr="00C35D7B">
        <w:rPr>
          <w:bCs/>
          <w:spacing w:val="-4"/>
        </w:rPr>
        <w:t>được</w:t>
      </w:r>
      <w:proofErr w:type="spellEnd"/>
      <w:r w:rsidRPr="00C35D7B">
        <w:rPr>
          <w:bCs/>
          <w:spacing w:val="-4"/>
        </w:rPr>
        <w:t xml:space="preserve"> </w:t>
      </w:r>
      <w:proofErr w:type="spellStart"/>
      <w:r w:rsidRPr="00C35D7B">
        <w:rPr>
          <w:bCs/>
          <w:spacing w:val="-4"/>
        </w:rPr>
        <w:t>hai</w:t>
      </w:r>
      <w:proofErr w:type="spellEnd"/>
      <w:r w:rsidRPr="00C35D7B">
        <w:rPr>
          <w:bCs/>
          <w:spacing w:val="-4"/>
        </w:rPr>
        <w:t xml:space="preserve"> </w:t>
      </w:r>
      <w:proofErr w:type="spellStart"/>
      <w:r w:rsidRPr="00C35D7B">
        <w:rPr>
          <w:bCs/>
          <w:spacing w:val="-4"/>
        </w:rPr>
        <w:t>Bên</w:t>
      </w:r>
      <w:proofErr w:type="spellEnd"/>
      <w:r w:rsidRPr="00C35D7B">
        <w:rPr>
          <w:bCs/>
          <w:spacing w:val="-4"/>
        </w:rPr>
        <w:t xml:space="preserve"> </w:t>
      </w:r>
      <w:proofErr w:type="spellStart"/>
      <w:r w:rsidRPr="00C35D7B">
        <w:rPr>
          <w:bCs/>
          <w:spacing w:val="-4"/>
        </w:rPr>
        <w:t>ký</w:t>
      </w:r>
      <w:proofErr w:type="spellEnd"/>
      <w:r w:rsidRPr="00C35D7B">
        <w:rPr>
          <w:bCs/>
          <w:spacing w:val="-4"/>
        </w:rPr>
        <w:t xml:space="preserve"> </w:t>
      </w:r>
      <w:proofErr w:type="spellStart"/>
      <w:r w:rsidRPr="00C35D7B">
        <w:rPr>
          <w:bCs/>
          <w:spacing w:val="-4"/>
        </w:rPr>
        <w:t>kết</w:t>
      </w:r>
      <w:proofErr w:type="spellEnd"/>
    </w:p>
    <w:p w14:paraId="6F64C4E0" w14:textId="77777777" w:rsidR="00E91EBA" w:rsidRPr="00C35D7B" w:rsidRDefault="00E91EBA" w:rsidP="00E91EBA">
      <w:pPr>
        <w:shd w:val="clear" w:color="auto" w:fill="FFFFFF"/>
        <w:spacing w:before="120"/>
        <w:jc w:val="both"/>
        <w:textAlignment w:val="baseline"/>
        <w:rPr>
          <w:bCs/>
          <w:spacing w:val="-4"/>
          <w:lang w:val="nl-NL"/>
        </w:rPr>
      </w:pPr>
      <w:r w:rsidRPr="00C35D7B">
        <w:rPr>
          <w:bCs/>
          <w:spacing w:val="-4"/>
          <w:lang w:val="nl-NL"/>
        </w:rPr>
        <w:t xml:space="preserve">Căn cứ vào số lượng thực tế khám sức khỏe trong mỗi đợt, Bên B trả kết quả cho bên A và chịu trách nhiệm xuất hóa đơn tài chính cho Bên A theo danh sách đính kèm.  </w:t>
      </w:r>
    </w:p>
    <w:p w14:paraId="5F0692F9" w14:textId="0FE78FE2" w:rsidR="00E91EBA" w:rsidRPr="00C35D7B" w:rsidRDefault="00E91EBA" w:rsidP="00E91EBA">
      <w:pPr>
        <w:spacing w:after="60" w:line="276" w:lineRule="auto"/>
        <w:rPr>
          <w:bCs/>
          <w:spacing w:val="-4"/>
          <w:lang w:val="pt-BR"/>
        </w:rPr>
      </w:pPr>
      <w:r w:rsidRPr="00C35D7B">
        <w:rPr>
          <w:bCs/>
          <w:spacing w:val="-4"/>
          <w:lang w:val="pt-BR"/>
        </w:rPr>
        <w:t xml:space="preserve">Bên A thanh toán cho Bên B </w:t>
      </w:r>
      <w:bookmarkStart w:id="0" w:name="_Hlk115102527"/>
      <w:r w:rsidRPr="00C35D7B">
        <w:rPr>
          <w:bCs/>
          <w:spacing w:val="-4"/>
          <w:lang w:val="pt-BR"/>
        </w:rPr>
        <w:t>100% giá trị quyết toán</w:t>
      </w:r>
      <w:bookmarkEnd w:id="0"/>
      <w:r w:rsidRPr="00C35D7B">
        <w:rPr>
          <w:bCs/>
          <w:spacing w:val="-4"/>
          <w:lang w:val="pt-BR"/>
        </w:rPr>
        <w:t xml:space="preserve"> của Hợp đồng trong vòng 10 (mười) ngày kể từ ngày Bên B hoàn thành việc khám sức khỏe và Bên A nhận được đầy đủ hồ sơ thanh toán hợp lệ của Bên B</w:t>
      </w:r>
    </w:p>
    <w:p w14:paraId="09125B21" w14:textId="34FD692E" w:rsidR="00E91EBA" w:rsidRPr="00C35D7B" w:rsidRDefault="00E91EBA" w:rsidP="00E91EBA">
      <w:pPr>
        <w:pStyle w:val="ListParagraph"/>
        <w:numPr>
          <w:ilvl w:val="3"/>
          <w:numId w:val="3"/>
        </w:numPr>
        <w:spacing w:after="60"/>
        <w:ind w:left="426" w:hanging="425"/>
        <w:jc w:val="both"/>
        <w:rPr>
          <w:bCs/>
          <w:lang w:val="nl-NL"/>
        </w:rPr>
      </w:pPr>
      <w:r w:rsidRPr="00C35D7B">
        <w:rPr>
          <w:b/>
          <w:bCs/>
          <w:lang w:val="nl-NL"/>
        </w:rPr>
        <w:t>Phát sinh ngoài giá trị hợp đồng</w:t>
      </w:r>
      <w:r w:rsidRPr="00C35D7B">
        <w:rPr>
          <w:bCs/>
          <w:lang w:val="nl-NL"/>
        </w:rPr>
        <w:t xml:space="preserve">: </w:t>
      </w:r>
    </w:p>
    <w:p w14:paraId="418792AA" w14:textId="5D9D0B07" w:rsidR="00E91EBA" w:rsidRPr="00C35D7B" w:rsidRDefault="00E91EBA" w:rsidP="00535A98">
      <w:pPr>
        <w:spacing w:after="60"/>
        <w:jc w:val="both"/>
        <w:rPr>
          <w:bCs/>
          <w:lang w:val="nl-NL"/>
        </w:rPr>
      </w:pPr>
      <w:r w:rsidRPr="00C35D7B">
        <w:rPr>
          <w:bCs/>
          <w:lang w:val="nl-NL"/>
        </w:rPr>
        <w:t xml:space="preserve">Trong quá trình kiểm tra sức khỏe, nếu nhân viên Bên A có nhu cầu thực hiện thêm các mục khám, xét nghiệm khác hoặc có sự chỉ định của bác sĩ ngoài khoản tiền nêu trên thì </w:t>
      </w:r>
      <w:r w:rsidR="00535A98" w:rsidRPr="00C35D7B">
        <w:rPr>
          <w:bCs/>
          <w:lang w:val="nl-NL"/>
        </w:rPr>
        <w:t>CBNV tự thanh toán trực tiếp tại quầy lễ tân Bệnh viện</w:t>
      </w:r>
      <w:r w:rsidRPr="00C35D7B">
        <w:rPr>
          <w:bCs/>
          <w:lang w:val="nl-NL"/>
        </w:rPr>
        <w:t>.</w:t>
      </w:r>
    </w:p>
    <w:p w14:paraId="32AF62EC" w14:textId="77777777" w:rsidR="00535A98" w:rsidRPr="00C35D7B" w:rsidRDefault="00535A98" w:rsidP="00535A98">
      <w:pPr>
        <w:shd w:val="clear" w:color="auto" w:fill="FFFFFF"/>
        <w:spacing w:before="120"/>
        <w:jc w:val="both"/>
        <w:textAlignment w:val="baseline"/>
        <w:rPr>
          <w:bCs/>
          <w:spacing w:val="-4"/>
          <w:lang w:val="nl-NL"/>
        </w:rPr>
      </w:pPr>
      <w:r w:rsidRPr="00C35D7B">
        <w:rPr>
          <w:b/>
          <w:bCs/>
          <w:spacing w:val="-4"/>
          <w:lang w:val="nl-NL"/>
        </w:rPr>
        <w:t>3.3. Hình thức thanh toán:</w:t>
      </w:r>
      <w:r w:rsidRPr="00C35D7B">
        <w:rPr>
          <w:bCs/>
          <w:spacing w:val="-4"/>
          <w:lang w:val="nl-NL"/>
        </w:rPr>
        <w:t xml:space="preserve"> Chuyển khoản</w:t>
      </w:r>
    </w:p>
    <w:p w14:paraId="5A88A7A1" w14:textId="0D72C597" w:rsidR="00D531B2" w:rsidRPr="00C35D7B" w:rsidRDefault="00535A98" w:rsidP="00535A98">
      <w:pPr>
        <w:numPr>
          <w:ilvl w:val="0"/>
          <w:numId w:val="8"/>
        </w:numPr>
        <w:spacing w:before="120" w:after="120" w:line="276" w:lineRule="auto"/>
        <w:ind w:left="426"/>
        <w:rPr>
          <w:bCs/>
          <w:spacing w:val="-8"/>
          <w:lang w:val="nl-NL"/>
        </w:rPr>
      </w:pPr>
      <w:r w:rsidRPr="00C35D7B">
        <w:rPr>
          <w:color w:val="000000"/>
          <w:lang w:val="nl-NL"/>
        </w:rPr>
        <w:t xml:space="preserve">Tên tài khoản: Công ty Cổ phần Bệnh viện Thiện </w:t>
      </w:r>
      <w:r w:rsidR="00D531B2" w:rsidRPr="00C35D7B">
        <w:rPr>
          <w:bCs/>
          <w:spacing w:val="-8"/>
          <w:lang w:val="nl-NL"/>
        </w:rPr>
        <w:t>Tên tài khoản</w:t>
      </w:r>
      <w:r w:rsidR="00D531B2" w:rsidRPr="00C35D7B">
        <w:rPr>
          <w:bCs/>
          <w:spacing w:val="-8"/>
          <w:lang w:val="nl-NL"/>
        </w:rPr>
        <w:tab/>
        <w:t>: Công ty Cổ phần Bệnh viện Thiện Nhân Đà Nẵng.</w:t>
      </w:r>
    </w:p>
    <w:p w14:paraId="4793A673" w14:textId="074B1DDD" w:rsidR="00D531B2" w:rsidRPr="00C35D7B" w:rsidRDefault="00D531B2" w:rsidP="00D531B2">
      <w:pPr>
        <w:numPr>
          <w:ilvl w:val="0"/>
          <w:numId w:val="8"/>
        </w:numPr>
        <w:spacing w:before="120" w:line="276" w:lineRule="auto"/>
        <w:ind w:left="426"/>
        <w:rPr>
          <w:bCs/>
          <w:lang w:val="nl-NL"/>
        </w:rPr>
      </w:pPr>
      <w:r w:rsidRPr="00C35D7B">
        <w:rPr>
          <w:bCs/>
          <w:lang w:val="nl-NL"/>
        </w:rPr>
        <w:t>Số tài khoản</w:t>
      </w:r>
      <w:r w:rsidR="00C35D7B">
        <w:rPr>
          <w:bCs/>
          <w:lang w:val="nl-NL"/>
        </w:rPr>
        <w:t xml:space="preserve"> </w:t>
      </w:r>
      <w:r w:rsidRPr="00C35D7B">
        <w:rPr>
          <w:bCs/>
          <w:lang w:val="nl-NL"/>
        </w:rPr>
        <w:t xml:space="preserve">: </w:t>
      </w:r>
      <w:r w:rsidR="00C35D7B" w:rsidRPr="00313ACE">
        <w:rPr>
          <w:rFonts w:cs="Times"/>
          <w:bCs/>
          <w:lang w:val="nl-NL"/>
        </w:rPr>
        <w:t>100211111 Tại Ngân hàng TMCP Quân đội- Chi nhánh Bắc Đà Nẵng</w:t>
      </w:r>
    </w:p>
    <w:p w14:paraId="06657740" w14:textId="77777777" w:rsidR="00D531B2" w:rsidRPr="00C35D7B" w:rsidRDefault="00D531B2" w:rsidP="00E91EBA">
      <w:pPr>
        <w:spacing w:after="60" w:line="276" w:lineRule="auto"/>
        <w:ind w:left="426"/>
        <w:rPr>
          <w:b/>
          <w:bCs/>
          <w:lang w:val="nl-NL"/>
        </w:rPr>
      </w:pPr>
      <w:r w:rsidRPr="00C35D7B">
        <w:rPr>
          <w:b/>
          <w:bCs/>
          <w:lang w:val="nl-NL"/>
        </w:rPr>
        <w:t>Thông tin viết Hóa đơn:</w:t>
      </w:r>
    </w:p>
    <w:p w14:paraId="7D9C942F" w14:textId="77777777" w:rsidR="00B02B9E" w:rsidRPr="00C35D7B" w:rsidRDefault="00D531B2" w:rsidP="00B02B9E">
      <w:pPr>
        <w:numPr>
          <w:ilvl w:val="0"/>
          <w:numId w:val="10"/>
        </w:numPr>
        <w:spacing w:before="120" w:after="120" w:line="276" w:lineRule="auto"/>
        <w:ind w:left="426"/>
        <w:rPr>
          <w:bCs/>
          <w:lang w:val="nl-NL"/>
        </w:rPr>
      </w:pPr>
      <w:r w:rsidRPr="00C35D7B">
        <w:rPr>
          <w:bCs/>
          <w:lang w:val="nl-NL"/>
        </w:rPr>
        <w:t xml:space="preserve">Tên đơn vị: </w:t>
      </w:r>
      <w:r w:rsidR="008C01B8" w:rsidRPr="00C35D7B">
        <w:rPr>
          <w:b/>
          <w:lang w:val="nl-NL"/>
        </w:rPr>
        <w:t>Trường Đại học Kinh tế</w:t>
      </w:r>
    </w:p>
    <w:p w14:paraId="7AEDC947" w14:textId="77777777" w:rsidR="00D531B2" w:rsidRPr="00C35D7B" w:rsidRDefault="00D531B2" w:rsidP="00B02B9E">
      <w:pPr>
        <w:numPr>
          <w:ilvl w:val="0"/>
          <w:numId w:val="10"/>
        </w:numPr>
        <w:spacing w:before="120" w:after="120" w:line="276" w:lineRule="auto"/>
        <w:ind w:left="426"/>
        <w:rPr>
          <w:bCs/>
          <w:lang w:val="nl-NL"/>
        </w:rPr>
      </w:pPr>
      <w:r w:rsidRPr="00C35D7B">
        <w:rPr>
          <w:bCs/>
          <w:lang w:val="nl-NL"/>
        </w:rPr>
        <w:t xml:space="preserve">Địa chỉ: </w:t>
      </w:r>
      <w:r w:rsidR="008C01B8" w:rsidRPr="00C35D7B">
        <w:rPr>
          <w:bCs/>
          <w:lang w:val="nl-NL"/>
        </w:rPr>
        <w:t>71 Ngũ Hành Sơn, P.Mỹ AN, Q. Ngũ Hành Sơn, TP Đà Nẵng</w:t>
      </w:r>
    </w:p>
    <w:p w14:paraId="0F4FB2E4" w14:textId="77777777" w:rsidR="00B02B9E" w:rsidRPr="00C35D7B" w:rsidRDefault="00D531B2" w:rsidP="00B02B9E">
      <w:pPr>
        <w:numPr>
          <w:ilvl w:val="0"/>
          <w:numId w:val="10"/>
        </w:numPr>
        <w:spacing w:before="120" w:after="120" w:line="276" w:lineRule="auto"/>
        <w:ind w:left="426"/>
        <w:rPr>
          <w:bCs/>
          <w:lang w:val="nl-NL"/>
        </w:rPr>
      </w:pPr>
      <w:r w:rsidRPr="00C35D7B">
        <w:rPr>
          <w:bCs/>
          <w:lang w:val="nl-NL"/>
        </w:rPr>
        <w:lastRenderedPageBreak/>
        <w:t>Nội dung hóa đơn: Khám sức khỏe định kỳ cho CBNV năm 202</w:t>
      </w:r>
      <w:r w:rsidR="0083229B" w:rsidRPr="00C35D7B">
        <w:rPr>
          <w:bCs/>
          <w:lang w:val="nl-NL"/>
        </w:rPr>
        <w:t>4</w:t>
      </w:r>
    </w:p>
    <w:p w14:paraId="7F8E7F4F" w14:textId="77777777" w:rsidR="00D531B2" w:rsidRPr="00C35D7B" w:rsidRDefault="00D531B2" w:rsidP="00B02B9E">
      <w:pPr>
        <w:spacing w:before="120" w:after="120" w:line="276" w:lineRule="auto"/>
        <w:ind w:left="66"/>
        <w:rPr>
          <w:bCs/>
          <w:lang w:val="nl-NL"/>
        </w:rPr>
      </w:pPr>
      <w:r w:rsidRPr="00C35D7B">
        <w:rPr>
          <w:b/>
          <w:bCs/>
          <w:lang w:val="nl-NL"/>
        </w:rPr>
        <w:t>Điều 4. TRÁCH NHIỆM CÁC BÊN</w:t>
      </w:r>
    </w:p>
    <w:p w14:paraId="18B6F988" w14:textId="77777777" w:rsidR="00D531B2" w:rsidRPr="00C35D7B" w:rsidRDefault="00D531B2" w:rsidP="00D531B2">
      <w:pPr>
        <w:spacing w:before="120" w:after="120" w:line="276" w:lineRule="auto"/>
        <w:rPr>
          <w:bCs/>
          <w:lang w:val="nl-NL"/>
        </w:rPr>
      </w:pPr>
      <w:r w:rsidRPr="00C35D7B">
        <w:rPr>
          <w:b/>
          <w:bCs/>
          <w:lang w:val="nl-NL"/>
        </w:rPr>
        <w:t>4.1. Trách nhiệm của Bên A</w:t>
      </w:r>
    </w:p>
    <w:p w14:paraId="3E8F8563" w14:textId="77777777" w:rsidR="00D531B2" w:rsidRPr="00C35D7B" w:rsidRDefault="00D531B2" w:rsidP="00D531B2">
      <w:pPr>
        <w:numPr>
          <w:ilvl w:val="0"/>
          <w:numId w:val="5"/>
        </w:numPr>
        <w:spacing w:line="276" w:lineRule="auto"/>
        <w:ind w:left="426"/>
        <w:rPr>
          <w:bCs/>
          <w:spacing w:val="-4"/>
          <w:lang w:val="nl-NL"/>
        </w:rPr>
      </w:pPr>
      <w:r w:rsidRPr="00C35D7B">
        <w:rPr>
          <w:bCs/>
          <w:spacing w:val="-4"/>
          <w:lang w:val="nl-NL"/>
        </w:rPr>
        <w:t>Cung cấp danh sách CBNV tham gia khám sức khỏe cho Bên B trước 07 ngày.</w:t>
      </w:r>
    </w:p>
    <w:p w14:paraId="22FCFC89" w14:textId="77777777" w:rsidR="00D531B2" w:rsidRPr="00C35D7B" w:rsidRDefault="00D531B2" w:rsidP="00D531B2">
      <w:pPr>
        <w:numPr>
          <w:ilvl w:val="0"/>
          <w:numId w:val="5"/>
        </w:numPr>
        <w:spacing w:line="276" w:lineRule="auto"/>
        <w:ind w:left="426"/>
        <w:rPr>
          <w:bCs/>
          <w:spacing w:val="-4"/>
          <w:lang w:val="nl-NL"/>
        </w:rPr>
      </w:pPr>
      <w:r w:rsidRPr="00C35D7B">
        <w:rPr>
          <w:bCs/>
          <w:spacing w:val="-4"/>
          <w:lang w:val="nl-NL"/>
        </w:rPr>
        <w:t>Thông báo cho CBNV đến khám đúng thời gian, địa điểm nêu trong hợp đồng.</w:t>
      </w:r>
    </w:p>
    <w:p w14:paraId="5E70D7E1" w14:textId="77777777" w:rsidR="00D531B2" w:rsidRPr="00C35D7B" w:rsidRDefault="00D531B2" w:rsidP="00D531B2">
      <w:pPr>
        <w:numPr>
          <w:ilvl w:val="0"/>
          <w:numId w:val="5"/>
        </w:numPr>
        <w:spacing w:line="276" w:lineRule="auto"/>
        <w:ind w:left="426"/>
        <w:rPr>
          <w:bCs/>
          <w:spacing w:val="-4"/>
          <w:lang w:val="nl-NL"/>
        </w:rPr>
      </w:pPr>
      <w:r w:rsidRPr="00C35D7B">
        <w:rPr>
          <w:bCs/>
          <w:spacing w:val="-4"/>
          <w:lang w:val="nl-NL"/>
        </w:rPr>
        <w:t xml:space="preserve">Số tiền khám và xét nghiệm bên A sẽ thanh toán đầy đủ cho bên B bằng chuyển khoản trong  vòng 15 (mười lăm) ngày làm việc kể từ ngày bên B trả kết quả khám, xét nghiệm và các chứng từ hợp lệ cho bên A thanh toán. </w:t>
      </w:r>
    </w:p>
    <w:p w14:paraId="2A16B0DA" w14:textId="77777777" w:rsidR="00D531B2" w:rsidRPr="00C35D7B" w:rsidRDefault="00D531B2" w:rsidP="00D531B2">
      <w:pPr>
        <w:numPr>
          <w:ilvl w:val="0"/>
          <w:numId w:val="5"/>
        </w:numPr>
        <w:spacing w:line="276" w:lineRule="auto"/>
        <w:ind w:left="426"/>
        <w:rPr>
          <w:bCs/>
          <w:spacing w:val="-4"/>
          <w:lang w:val="nl-NL"/>
        </w:rPr>
      </w:pPr>
      <w:r w:rsidRPr="00C35D7B">
        <w:rPr>
          <w:bCs/>
          <w:spacing w:val="-4"/>
          <w:lang w:val="nl-NL"/>
        </w:rPr>
        <w:t>Đối với trường hợp cần bổ sung ngoài danh sách đăng ký bên A phải báo trước cho Bên  B 02 (hai) ngày trước khi đi khám.</w:t>
      </w:r>
    </w:p>
    <w:p w14:paraId="438B5411" w14:textId="77777777" w:rsidR="00D531B2" w:rsidRPr="00C35D7B" w:rsidRDefault="00D531B2" w:rsidP="00D531B2">
      <w:pPr>
        <w:spacing w:before="120" w:after="120" w:line="276" w:lineRule="auto"/>
        <w:rPr>
          <w:bCs/>
          <w:lang w:val="nl-NL"/>
        </w:rPr>
      </w:pPr>
      <w:r w:rsidRPr="00C35D7B">
        <w:rPr>
          <w:b/>
          <w:bCs/>
          <w:lang w:val="nl-NL"/>
        </w:rPr>
        <w:t>4.2. Trách nhiệm của Bên B</w:t>
      </w:r>
    </w:p>
    <w:p w14:paraId="5324E4D8" w14:textId="77777777" w:rsidR="00D531B2" w:rsidRPr="00C35D7B" w:rsidRDefault="00D531B2" w:rsidP="00D531B2">
      <w:pPr>
        <w:numPr>
          <w:ilvl w:val="0"/>
          <w:numId w:val="6"/>
        </w:numPr>
        <w:spacing w:before="120" w:after="120" w:line="276" w:lineRule="auto"/>
        <w:ind w:left="426"/>
        <w:rPr>
          <w:bCs/>
          <w:lang w:val="nl-NL"/>
        </w:rPr>
      </w:pPr>
      <w:r w:rsidRPr="00C35D7B">
        <w:rPr>
          <w:bCs/>
          <w:spacing w:val="-4"/>
          <w:lang w:val="nl-NL"/>
        </w:rPr>
        <w:t>Bảo đảm yêu cầu chuyên môn các nội dung khám theo Quy định của Bộ Y tế.</w:t>
      </w:r>
    </w:p>
    <w:p w14:paraId="496C160C" w14:textId="77777777" w:rsidR="00D531B2" w:rsidRPr="00C35D7B" w:rsidRDefault="00D531B2" w:rsidP="00D531B2">
      <w:pPr>
        <w:numPr>
          <w:ilvl w:val="0"/>
          <w:numId w:val="6"/>
        </w:numPr>
        <w:spacing w:line="276" w:lineRule="auto"/>
        <w:ind w:left="426"/>
        <w:rPr>
          <w:bCs/>
          <w:lang w:val="nl-NL"/>
        </w:rPr>
      </w:pPr>
      <w:r w:rsidRPr="00C35D7B">
        <w:rPr>
          <w:bCs/>
          <w:lang w:val="nl-NL"/>
        </w:rPr>
        <w:t>Chuẩn bị đầy đủ trang thiết bị y tế và tổ chức khám sức khỏe theo đúng hợp đồng đã ký kết.</w:t>
      </w:r>
    </w:p>
    <w:p w14:paraId="5296B38F" w14:textId="77777777" w:rsidR="00D531B2" w:rsidRPr="00C35D7B" w:rsidRDefault="00D531B2" w:rsidP="00D531B2">
      <w:pPr>
        <w:numPr>
          <w:ilvl w:val="0"/>
          <w:numId w:val="6"/>
        </w:numPr>
        <w:spacing w:line="276" w:lineRule="auto"/>
        <w:ind w:left="426"/>
        <w:rPr>
          <w:bCs/>
          <w:lang w:val="nl-NL"/>
        </w:rPr>
      </w:pPr>
      <w:r w:rsidRPr="00C35D7B">
        <w:rPr>
          <w:bCs/>
          <w:lang w:val="nl-NL"/>
        </w:rPr>
        <w:t xml:space="preserve">Đối với các trường hợp đặc biệt cần xét nghiệm, khám cận lâm sàng, Bên B thông báo cho Bên  A và </w:t>
      </w:r>
      <w:r w:rsidRPr="00C35D7B">
        <w:rPr>
          <w:bCs/>
          <w:spacing w:val="-4"/>
          <w:lang w:val="nl-NL"/>
        </w:rPr>
        <w:t xml:space="preserve">CBNV </w:t>
      </w:r>
      <w:r w:rsidRPr="00C35D7B">
        <w:rPr>
          <w:bCs/>
          <w:lang w:val="nl-NL"/>
        </w:rPr>
        <w:t>trong diện phải đi khám cận lâm sàng được biết để thực hiện đầy đủ các quy định của Bộ Y tế đối với việc khám sức khỏe.</w:t>
      </w:r>
    </w:p>
    <w:p w14:paraId="7A734FAF" w14:textId="77777777" w:rsidR="00D531B2" w:rsidRPr="00C35D7B" w:rsidRDefault="00D531B2" w:rsidP="00D531B2">
      <w:pPr>
        <w:numPr>
          <w:ilvl w:val="0"/>
          <w:numId w:val="6"/>
        </w:numPr>
        <w:spacing w:line="276" w:lineRule="auto"/>
        <w:ind w:left="426"/>
        <w:rPr>
          <w:bCs/>
          <w:lang w:val="nl-NL"/>
        </w:rPr>
      </w:pPr>
      <w:r w:rsidRPr="00C35D7B">
        <w:rPr>
          <w:bCs/>
          <w:lang w:val="nl-NL"/>
        </w:rPr>
        <w:t>Làm báo cáo tổng kết và bàn giao cho Bên A toàn bộ kết quả khám sức khỏe chậm nhất trong vòng 15 ngày kể từ ngày khám cho người cuối cùng</w:t>
      </w:r>
    </w:p>
    <w:p w14:paraId="34C4EB81" w14:textId="77777777" w:rsidR="00D531B2" w:rsidRPr="00C35D7B" w:rsidRDefault="00D531B2" w:rsidP="00D531B2">
      <w:pPr>
        <w:numPr>
          <w:ilvl w:val="0"/>
          <w:numId w:val="6"/>
        </w:numPr>
        <w:spacing w:line="276" w:lineRule="auto"/>
        <w:ind w:left="426"/>
        <w:jc w:val="both"/>
      </w:pPr>
      <w:r w:rsidRPr="00C35D7B">
        <w:t xml:space="preserve">Giao </w:t>
      </w:r>
      <w:proofErr w:type="spellStart"/>
      <w:r w:rsidRPr="00C35D7B">
        <w:t>kết</w:t>
      </w:r>
      <w:proofErr w:type="spellEnd"/>
      <w:r w:rsidRPr="00C35D7B">
        <w:t xml:space="preserve"> </w:t>
      </w:r>
      <w:proofErr w:type="spellStart"/>
      <w:r w:rsidRPr="00C35D7B">
        <w:t>quả</w:t>
      </w:r>
      <w:proofErr w:type="spellEnd"/>
      <w:r w:rsidRPr="00C35D7B">
        <w:t xml:space="preserve"> </w:t>
      </w:r>
      <w:proofErr w:type="spellStart"/>
      <w:r w:rsidRPr="00C35D7B">
        <w:t>trực</w:t>
      </w:r>
      <w:proofErr w:type="spellEnd"/>
      <w:r w:rsidRPr="00C35D7B">
        <w:t xml:space="preserve"> </w:t>
      </w:r>
      <w:proofErr w:type="spellStart"/>
      <w:r w:rsidRPr="00C35D7B">
        <w:t>tiếp</w:t>
      </w:r>
      <w:proofErr w:type="spellEnd"/>
      <w:r w:rsidRPr="00C35D7B">
        <w:t xml:space="preserve"> </w:t>
      </w:r>
      <w:proofErr w:type="spellStart"/>
      <w:r w:rsidRPr="00C35D7B">
        <w:t>cho</w:t>
      </w:r>
      <w:proofErr w:type="spellEnd"/>
      <w:r w:rsidRPr="00C35D7B">
        <w:t xml:space="preserve"> </w:t>
      </w:r>
      <w:proofErr w:type="spellStart"/>
      <w:r w:rsidRPr="00C35D7B">
        <w:t>người</w:t>
      </w:r>
      <w:proofErr w:type="spellEnd"/>
      <w:r w:rsidRPr="00C35D7B">
        <w:t xml:space="preserve"> </w:t>
      </w:r>
      <w:proofErr w:type="spellStart"/>
      <w:r w:rsidRPr="00C35D7B">
        <w:t>quản</w:t>
      </w:r>
      <w:proofErr w:type="spellEnd"/>
      <w:r w:rsidRPr="00C35D7B">
        <w:t xml:space="preserve"> </w:t>
      </w:r>
      <w:proofErr w:type="spellStart"/>
      <w:r w:rsidRPr="00C35D7B">
        <w:t>lý</w:t>
      </w:r>
      <w:proofErr w:type="spellEnd"/>
      <w:r w:rsidRPr="00C35D7B">
        <w:t xml:space="preserve"> </w:t>
      </w:r>
      <w:proofErr w:type="spellStart"/>
      <w:r w:rsidRPr="00C35D7B">
        <w:t>khám</w:t>
      </w:r>
      <w:proofErr w:type="spellEnd"/>
      <w:r w:rsidRPr="00C35D7B">
        <w:t xml:space="preserve"> </w:t>
      </w:r>
      <w:proofErr w:type="spellStart"/>
      <w:r w:rsidRPr="00C35D7B">
        <w:t>sức</w:t>
      </w:r>
      <w:proofErr w:type="spellEnd"/>
      <w:r w:rsidRPr="00C35D7B">
        <w:t xml:space="preserve"> </w:t>
      </w:r>
      <w:proofErr w:type="spellStart"/>
      <w:r w:rsidRPr="00C35D7B">
        <w:t>khỏe</w:t>
      </w:r>
      <w:proofErr w:type="spellEnd"/>
      <w:r w:rsidRPr="00C35D7B">
        <w:t xml:space="preserve"> </w:t>
      </w:r>
      <w:proofErr w:type="spellStart"/>
      <w:r w:rsidRPr="00C35D7B">
        <w:t>của</w:t>
      </w:r>
      <w:proofErr w:type="spellEnd"/>
      <w:r w:rsidRPr="00C35D7B">
        <w:t xml:space="preserve"> </w:t>
      </w:r>
      <w:proofErr w:type="spellStart"/>
      <w:r w:rsidRPr="00C35D7B">
        <w:t>bên</w:t>
      </w:r>
      <w:proofErr w:type="spellEnd"/>
      <w:r w:rsidRPr="00C35D7B">
        <w:t xml:space="preserve"> A, </w:t>
      </w:r>
      <w:proofErr w:type="spellStart"/>
      <w:r w:rsidRPr="00C35D7B">
        <w:t>đảm</w:t>
      </w:r>
      <w:proofErr w:type="spellEnd"/>
      <w:r w:rsidRPr="00C35D7B">
        <w:t xml:space="preserve"> </w:t>
      </w:r>
      <w:proofErr w:type="spellStart"/>
      <w:r w:rsidRPr="00C35D7B">
        <w:t>bảo</w:t>
      </w:r>
      <w:proofErr w:type="spellEnd"/>
      <w:r w:rsidRPr="00C35D7B">
        <w:t xml:space="preserve"> </w:t>
      </w:r>
      <w:proofErr w:type="spellStart"/>
      <w:r w:rsidRPr="00C35D7B">
        <w:t>bí</w:t>
      </w:r>
      <w:proofErr w:type="spellEnd"/>
      <w:r w:rsidRPr="00C35D7B">
        <w:t xml:space="preserve"> </w:t>
      </w:r>
      <w:proofErr w:type="spellStart"/>
      <w:r w:rsidRPr="00C35D7B">
        <w:t>mật</w:t>
      </w:r>
      <w:proofErr w:type="spellEnd"/>
      <w:r w:rsidRPr="00C35D7B">
        <w:t xml:space="preserve"> </w:t>
      </w:r>
      <w:proofErr w:type="spellStart"/>
      <w:r w:rsidRPr="00C35D7B">
        <w:t>và</w:t>
      </w:r>
      <w:proofErr w:type="spellEnd"/>
      <w:r w:rsidRPr="00C35D7B">
        <w:t xml:space="preserve"> </w:t>
      </w:r>
      <w:proofErr w:type="spellStart"/>
      <w:r w:rsidRPr="00C35D7B">
        <w:t>không</w:t>
      </w:r>
      <w:proofErr w:type="spellEnd"/>
      <w:r w:rsidRPr="00C35D7B">
        <w:t xml:space="preserve"> </w:t>
      </w:r>
      <w:proofErr w:type="spellStart"/>
      <w:r w:rsidRPr="00C35D7B">
        <w:t>trả</w:t>
      </w:r>
      <w:proofErr w:type="spellEnd"/>
      <w:r w:rsidRPr="00C35D7B">
        <w:t xml:space="preserve">   </w:t>
      </w:r>
      <w:proofErr w:type="spellStart"/>
      <w:r w:rsidRPr="00C35D7B">
        <w:t>riêng</w:t>
      </w:r>
      <w:proofErr w:type="spellEnd"/>
      <w:r w:rsidRPr="00C35D7B">
        <w:t xml:space="preserve"> </w:t>
      </w:r>
      <w:proofErr w:type="spellStart"/>
      <w:r w:rsidRPr="00C35D7B">
        <w:t>cho</w:t>
      </w:r>
      <w:proofErr w:type="spellEnd"/>
      <w:r w:rsidRPr="00C35D7B">
        <w:t xml:space="preserve"> </w:t>
      </w:r>
      <w:proofErr w:type="spellStart"/>
      <w:r w:rsidRPr="00C35D7B">
        <w:t>từng</w:t>
      </w:r>
      <w:proofErr w:type="spellEnd"/>
      <w:r w:rsidRPr="00C35D7B">
        <w:t xml:space="preserve"> </w:t>
      </w:r>
      <w:proofErr w:type="spellStart"/>
      <w:r w:rsidRPr="00C35D7B">
        <w:t>cá</w:t>
      </w:r>
      <w:proofErr w:type="spellEnd"/>
      <w:r w:rsidRPr="00C35D7B">
        <w:t xml:space="preserve"> </w:t>
      </w:r>
      <w:proofErr w:type="spellStart"/>
      <w:r w:rsidRPr="00C35D7B">
        <w:t>nhân</w:t>
      </w:r>
      <w:proofErr w:type="spellEnd"/>
      <w:r w:rsidRPr="00C35D7B">
        <w:t>.</w:t>
      </w:r>
    </w:p>
    <w:p w14:paraId="018B8251" w14:textId="77777777" w:rsidR="00D531B2" w:rsidRPr="00C35D7B" w:rsidRDefault="00D531B2" w:rsidP="00D531B2">
      <w:pPr>
        <w:numPr>
          <w:ilvl w:val="0"/>
          <w:numId w:val="6"/>
        </w:numPr>
        <w:spacing w:after="120" w:line="276" w:lineRule="auto"/>
        <w:ind w:left="426"/>
        <w:jc w:val="both"/>
        <w:rPr>
          <w:bCs/>
          <w:lang w:val="nl-NL"/>
        </w:rPr>
      </w:pPr>
      <w:r w:rsidRPr="00C35D7B">
        <w:rPr>
          <w:bCs/>
          <w:lang w:val="nl-NL"/>
        </w:rPr>
        <w:t>Đảm bảo các dịch vụ khám sức khỏe và xét nghiệm được thực hiện đúng theo Danh mục và danh sách nhân viên do Bên A cung cấp. Sau khi khám và xét nghiệm thực tế, Bên B sẽ gửi hóa đơn tài chính về tổng số người bên A đến khám và xét nghiệm thực tế.</w:t>
      </w:r>
    </w:p>
    <w:p w14:paraId="601317B8" w14:textId="77777777" w:rsidR="00D531B2" w:rsidRPr="00C35D7B" w:rsidRDefault="00D531B2" w:rsidP="00D531B2">
      <w:pPr>
        <w:spacing w:before="120" w:after="120" w:line="276" w:lineRule="auto"/>
        <w:rPr>
          <w:b/>
          <w:bCs/>
          <w:lang w:val="nl-NL"/>
        </w:rPr>
      </w:pPr>
      <w:r w:rsidRPr="00C35D7B">
        <w:rPr>
          <w:b/>
          <w:bCs/>
          <w:lang w:val="nl-NL"/>
        </w:rPr>
        <w:t>Điều 5. ĐIỀU KHOẢN CHUNG</w:t>
      </w:r>
    </w:p>
    <w:p w14:paraId="5781D3D2" w14:textId="77777777" w:rsidR="00D531B2" w:rsidRPr="00C35D7B" w:rsidRDefault="00D531B2" w:rsidP="00D531B2">
      <w:pPr>
        <w:numPr>
          <w:ilvl w:val="0"/>
          <w:numId w:val="11"/>
        </w:numPr>
        <w:spacing w:line="276" w:lineRule="auto"/>
        <w:ind w:left="426"/>
        <w:rPr>
          <w:bCs/>
          <w:lang w:val="nl-NL"/>
        </w:rPr>
      </w:pPr>
      <w:r w:rsidRPr="00C35D7B">
        <w:rPr>
          <w:bCs/>
          <w:lang w:val="nl-NL"/>
        </w:rPr>
        <w:t>Hai bên cam kết thực hiện đúng các điều khoản đã thỏa thuận, không bên nào được đơn phương thay đổi hoặc hủy bỏ hợp đồng.</w:t>
      </w:r>
    </w:p>
    <w:p w14:paraId="2AA80CC3" w14:textId="77777777" w:rsidR="00D531B2" w:rsidRPr="00C35D7B" w:rsidRDefault="00D531B2" w:rsidP="00D531B2">
      <w:pPr>
        <w:numPr>
          <w:ilvl w:val="0"/>
          <w:numId w:val="11"/>
        </w:numPr>
        <w:spacing w:line="276" w:lineRule="auto"/>
        <w:ind w:left="426"/>
        <w:rPr>
          <w:bCs/>
          <w:lang w:val="nl-NL"/>
        </w:rPr>
      </w:pPr>
      <w:r w:rsidRPr="00C35D7B">
        <w:rPr>
          <w:bCs/>
          <w:lang w:val="nl-NL"/>
        </w:rPr>
        <w:t xml:space="preserve">Các tranh chấp liên quan đến hợp đồng trước hết cần được giải quyết thông qua thương lượng. Trường hợp hai bên không thống nhất phương án giải quyết thì một trong hai bên có quyền khởi kiện tại Toà án nơi Bên B đặt trụ sở. </w:t>
      </w:r>
    </w:p>
    <w:p w14:paraId="0BFE56C8" w14:textId="77777777" w:rsidR="00D531B2" w:rsidRPr="00C35D7B" w:rsidRDefault="00D531B2" w:rsidP="00D531B2">
      <w:pPr>
        <w:numPr>
          <w:ilvl w:val="0"/>
          <w:numId w:val="11"/>
        </w:numPr>
        <w:spacing w:line="276" w:lineRule="auto"/>
        <w:ind w:left="426"/>
        <w:rPr>
          <w:bCs/>
          <w:lang w:val="nl-NL"/>
        </w:rPr>
      </w:pPr>
      <w:r w:rsidRPr="00C35D7B">
        <w:rPr>
          <w:bCs/>
          <w:lang w:val="nl-NL"/>
        </w:rPr>
        <w:t>Hai bên chủ động thông báo cho nhau tiến độ thực hiện hợp đồng. Nếu có vấn đề gì phát sinh trong quá trình thực hiện hợp đồng thì hai bên phải kịp thời thông báo cho nhau biết và cùng nhau thương lượng giải quyết bảo đảm hai bên cùng có lợi (bằng văn bản).</w:t>
      </w:r>
    </w:p>
    <w:p w14:paraId="3753E423" w14:textId="3E50743D" w:rsidR="00D531B2" w:rsidRPr="00C35D7B" w:rsidRDefault="00535A98" w:rsidP="00D531B2">
      <w:pPr>
        <w:numPr>
          <w:ilvl w:val="0"/>
          <w:numId w:val="11"/>
        </w:numPr>
        <w:spacing w:line="276" w:lineRule="auto"/>
        <w:ind w:left="426"/>
        <w:rPr>
          <w:bCs/>
          <w:lang w:val="nl-NL"/>
        </w:rPr>
      </w:pPr>
      <w:r w:rsidRPr="00C35D7B">
        <w:rPr>
          <w:bCs/>
          <w:lang w:val="nl-NL"/>
        </w:rPr>
        <w:t>Hợp đồng sẽ tự động thanh lý sau khi hai bên hoàn tất các nghĩa vụ cam kết và không gia hạn thêm thời hạn hợp đồng.</w:t>
      </w:r>
      <w:r w:rsidR="00D531B2" w:rsidRPr="00C35D7B">
        <w:rPr>
          <w:bCs/>
          <w:lang w:val="nl-NL"/>
        </w:rPr>
        <w:t>.</w:t>
      </w:r>
    </w:p>
    <w:p w14:paraId="2863F65F" w14:textId="77777777" w:rsidR="00D531B2" w:rsidRPr="00C35D7B" w:rsidRDefault="00D531B2" w:rsidP="00D531B2">
      <w:pPr>
        <w:numPr>
          <w:ilvl w:val="0"/>
          <w:numId w:val="11"/>
        </w:numPr>
        <w:spacing w:before="120" w:after="120" w:line="276" w:lineRule="auto"/>
        <w:ind w:left="426"/>
        <w:rPr>
          <w:b/>
          <w:bCs/>
          <w:lang w:val="nl-NL"/>
        </w:rPr>
      </w:pPr>
      <w:r w:rsidRPr="00C35D7B">
        <w:rPr>
          <w:bCs/>
          <w:lang w:val="nl-NL"/>
        </w:rPr>
        <w:t>Hợp đồng có hiệu lực kể từ ngày ký và làm thành 04 (bốn) bản, mỗi bên giữ 02 (hai) bản có giá trị pháp lý như nhau./.</w:t>
      </w:r>
    </w:p>
    <w:p w14:paraId="1DEF6452" w14:textId="7EC1C8E7" w:rsidR="00D531B2" w:rsidRPr="00C35D7B" w:rsidRDefault="00D531B2" w:rsidP="00D531B2">
      <w:pPr>
        <w:spacing w:before="120" w:after="120" w:line="276" w:lineRule="auto"/>
        <w:ind w:left="1146" w:firstLine="294"/>
        <w:rPr>
          <w:lang w:val="nl-NL"/>
        </w:rPr>
      </w:pPr>
      <w:r w:rsidRPr="00C35D7B">
        <w:rPr>
          <w:b/>
          <w:bCs/>
          <w:lang w:val="nl-NL"/>
        </w:rPr>
        <w:t>ĐẠI DIỆN BÊN A</w:t>
      </w:r>
      <w:r w:rsidRPr="00C35D7B">
        <w:rPr>
          <w:b/>
          <w:bCs/>
          <w:lang w:val="nl-NL"/>
        </w:rPr>
        <w:tab/>
      </w:r>
      <w:r w:rsidRPr="00C35D7B">
        <w:rPr>
          <w:b/>
          <w:bCs/>
          <w:lang w:val="nl-NL"/>
        </w:rPr>
        <w:tab/>
      </w:r>
      <w:r w:rsidRPr="00C35D7B">
        <w:rPr>
          <w:b/>
          <w:bCs/>
          <w:lang w:val="nl-NL"/>
        </w:rPr>
        <w:tab/>
      </w:r>
      <w:r w:rsidRPr="00C35D7B">
        <w:rPr>
          <w:b/>
          <w:bCs/>
          <w:lang w:val="nl-NL"/>
        </w:rPr>
        <w:tab/>
      </w:r>
      <w:r w:rsidRPr="00C35D7B">
        <w:rPr>
          <w:b/>
          <w:bCs/>
          <w:lang w:val="nl-NL"/>
        </w:rPr>
        <w:tab/>
      </w:r>
      <w:r w:rsidR="00560D4C" w:rsidRPr="00C35D7B">
        <w:rPr>
          <w:b/>
          <w:bCs/>
          <w:lang w:val="nl-NL"/>
        </w:rPr>
        <w:t xml:space="preserve">  </w:t>
      </w:r>
      <w:r w:rsidRPr="00C35D7B">
        <w:rPr>
          <w:b/>
          <w:bCs/>
          <w:lang w:val="nl-NL"/>
        </w:rPr>
        <w:t>ĐẠI DIỆN BÊN B</w:t>
      </w:r>
    </w:p>
    <w:p w14:paraId="03E84E0C" w14:textId="77777777" w:rsidR="00D531B2" w:rsidRPr="00C35D7B" w:rsidRDefault="00D531B2" w:rsidP="00D531B2">
      <w:pPr>
        <w:tabs>
          <w:tab w:val="left" w:pos="1380"/>
        </w:tabs>
        <w:spacing w:before="120" w:after="120" w:line="276" w:lineRule="auto"/>
        <w:rPr>
          <w:lang w:val="nl-NL"/>
        </w:rPr>
      </w:pPr>
      <w:r w:rsidRPr="00C35D7B">
        <w:rPr>
          <w:lang w:val="nl-NL"/>
        </w:rPr>
        <w:tab/>
      </w:r>
    </w:p>
    <w:p w14:paraId="066E7937" w14:textId="77777777" w:rsidR="003A619D" w:rsidRDefault="003A619D" w:rsidP="00D531B2">
      <w:pPr>
        <w:spacing w:line="276" w:lineRule="auto"/>
        <w:rPr>
          <w:b/>
          <w:bCs/>
          <w:lang w:val="nl-NL"/>
        </w:rPr>
      </w:pPr>
    </w:p>
    <w:p w14:paraId="49D2EDAE" w14:textId="141DB798" w:rsidR="003A619D" w:rsidRPr="009514C2" w:rsidRDefault="003A619D" w:rsidP="00A12F8B">
      <w:pPr>
        <w:tabs>
          <w:tab w:val="center" w:pos="7513"/>
        </w:tabs>
        <w:spacing w:line="276" w:lineRule="auto"/>
        <w:rPr>
          <w:b/>
          <w:bCs/>
          <w:lang w:val="nl-NL"/>
        </w:rPr>
        <w:sectPr w:rsidR="003A619D" w:rsidRPr="009514C2" w:rsidSect="00C35D7B">
          <w:footerReference w:type="default" r:id="rId8"/>
          <w:pgSz w:w="11907" w:h="16839" w:code="9"/>
          <w:pgMar w:top="284" w:right="850" w:bottom="567" w:left="993" w:header="720" w:footer="0" w:gutter="0"/>
          <w:cols w:space="720"/>
          <w:docGrid w:linePitch="360"/>
        </w:sectPr>
      </w:pPr>
      <w:r>
        <w:rPr>
          <w:b/>
          <w:bCs/>
          <w:lang w:val="nl-NL"/>
        </w:rPr>
        <w:t xml:space="preserve">           TS. HUỲNH THỊ HỒNG HẠNH</w:t>
      </w:r>
      <w:r w:rsidR="00A12F8B">
        <w:rPr>
          <w:b/>
          <w:bCs/>
          <w:lang w:val="nl-NL"/>
        </w:rPr>
        <w:tab/>
      </w:r>
      <w:r w:rsidR="00560D4C">
        <w:rPr>
          <w:b/>
          <w:bCs/>
          <w:lang w:val="nl-NL"/>
        </w:rPr>
        <w:t>TS.BS NGÔ ĐỨC HẢI</w:t>
      </w:r>
    </w:p>
    <w:p w14:paraId="119D5143" w14:textId="77777777" w:rsidR="0036308B" w:rsidRDefault="0036308B" w:rsidP="00560D4C">
      <w:pPr>
        <w:spacing w:before="120" w:after="120" w:line="276" w:lineRule="auto"/>
        <w:jc w:val="center"/>
      </w:pPr>
    </w:p>
    <w:sectPr w:rsidR="0036308B" w:rsidSect="00B02B9E">
      <w:pgSz w:w="11907" w:h="16839" w:code="9"/>
      <w:pgMar w:top="568" w:right="1080" w:bottom="568" w:left="1080" w:header="0" w:footer="2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540E9" w14:textId="77777777" w:rsidR="00422145" w:rsidRDefault="00422145">
      <w:r>
        <w:separator/>
      </w:r>
    </w:p>
  </w:endnote>
  <w:endnote w:type="continuationSeparator" w:id="0">
    <w:p w14:paraId="308215B1" w14:textId="77777777" w:rsidR="00422145" w:rsidRDefault="00422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F5CF9" w14:textId="77777777" w:rsidR="00B02B9E" w:rsidRDefault="00B02B9E" w:rsidP="00B02B9E">
    <w:pPr>
      <w:pStyle w:val="Footer"/>
      <w:pBdr>
        <w:top w:val="single" w:sz="18" w:space="1" w:color="FFC000"/>
      </w:pBdr>
      <w:jc w:val="center"/>
    </w:pPr>
    <w:r>
      <w:fldChar w:fldCharType="begin"/>
    </w:r>
    <w:r>
      <w:instrText xml:space="preserve"> PAGE   \* MERGEFORMAT </w:instrText>
    </w:r>
    <w:r>
      <w:fldChar w:fldCharType="separate"/>
    </w:r>
    <w:r w:rsidR="00854B86">
      <w:rPr>
        <w:noProof/>
      </w:rPr>
      <w:t>1</w:t>
    </w:r>
    <w:r>
      <w:rPr>
        <w:noProof/>
      </w:rPr>
      <w:fldChar w:fldCharType="end"/>
    </w:r>
  </w:p>
  <w:p w14:paraId="04FE8EF5" w14:textId="77777777" w:rsidR="00B02B9E" w:rsidRDefault="00B02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A30DD" w14:textId="77777777" w:rsidR="00422145" w:rsidRDefault="00422145">
      <w:r>
        <w:separator/>
      </w:r>
    </w:p>
  </w:footnote>
  <w:footnote w:type="continuationSeparator" w:id="0">
    <w:p w14:paraId="618A103B" w14:textId="77777777" w:rsidR="00422145" w:rsidRDefault="00422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multilevel"/>
    <w:tmpl w:val="00000004"/>
    <w:name w:val="WW8Num5"/>
    <w:lvl w:ilvl="0">
      <w:start w:val="1"/>
      <w:numFmt w:val="bullet"/>
      <w:lvlText w:val="-"/>
      <w:lvlJc w:val="left"/>
      <w:pPr>
        <w:tabs>
          <w:tab w:val="num" w:pos="720"/>
        </w:tabs>
        <w:ind w:left="720" w:hanging="72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0000006"/>
    <w:multiLevelType w:val="singleLevel"/>
    <w:tmpl w:val="00000006"/>
    <w:name w:val="WW8Num6"/>
    <w:lvl w:ilvl="0">
      <w:numFmt w:val="bullet"/>
      <w:lvlText w:val="-"/>
      <w:lvlJc w:val="left"/>
      <w:pPr>
        <w:tabs>
          <w:tab w:val="num" w:pos="0"/>
        </w:tabs>
        <w:ind w:left="1170" w:hanging="360"/>
      </w:pPr>
      <w:rPr>
        <w:rFonts w:ascii="Times New Roman" w:hAnsi="Times New Roman" w:cs="Times New Roman" w:hint="default"/>
      </w:rPr>
    </w:lvl>
  </w:abstractNum>
  <w:abstractNum w:abstractNumId="2" w15:restartNumberingAfterBreak="0">
    <w:nsid w:val="008D5B82"/>
    <w:multiLevelType w:val="hybridMultilevel"/>
    <w:tmpl w:val="EF424D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E36C2"/>
    <w:multiLevelType w:val="hybridMultilevel"/>
    <w:tmpl w:val="F0E875F2"/>
    <w:lvl w:ilvl="0" w:tplc="C73E1A28">
      <w:start w:val="1"/>
      <w:numFmt w:val="bullet"/>
      <w:lvlText w:val="-"/>
      <w:lvlJc w:val="left"/>
      <w:pPr>
        <w:ind w:left="360" w:hanging="360"/>
      </w:pPr>
      <w:rPr>
        <w:rFonts w:ascii="Times New Roman" w:eastAsia="Calibri" w:hAnsi="Times New Roman" w:cs="Times New Roman" w:hint="default"/>
        <w:b/>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DE6DEE"/>
    <w:multiLevelType w:val="hybridMultilevel"/>
    <w:tmpl w:val="F97CB9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E6BE5"/>
    <w:multiLevelType w:val="hybridMultilevel"/>
    <w:tmpl w:val="F98E64C6"/>
    <w:lvl w:ilvl="0" w:tplc="C73E1A28">
      <w:start w:val="1"/>
      <w:numFmt w:val="bullet"/>
      <w:lvlText w:val="-"/>
      <w:lvlJc w:val="left"/>
      <w:pPr>
        <w:ind w:left="720" w:hanging="360"/>
      </w:pPr>
      <w:rPr>
        <w:rFonts w:ascii="Times New Roman" w:eastAsia="Calibr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77C08"/>
    <w:multiLevelType w:val="multilevel"/>
    <w:tmpl w:val="FFAAA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3C39C4"/>
    <w:multiLevelType w:val="hybridMultilevel"/>
    <w:tmpl w:val="C164CC98"/>
    <w:lvl w:ilvl="0" w:tplc="71B6C74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351CC"/>
    <w:multiLevelType w:val="hybridMultilevel"/>
    <w:tmpl w:val="A718CE12"/>
    <w:lvl w:ilvl="0" w:tplc="C73E1A2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1572D"/>
    <w:multiLevelType w:val="hybridMultilevel"/>
    <w:tmpl w:val="5E7C4572"/>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9984151"/>
    <w:multiLevelType w:val="hybridMultilevel"/>
    <w:tmpl w:val="E9309256"/>
    <w:lvl w:ilvl="0" w:tplc="C73E1A2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B54AE"/>
    <w:multiLevelType w:val="hybridMultilevel"/>
    <w:tmpl w:val="BD5891A2"/>
    <w:lvl w:ilvl="0" w:tplc="C73E1A2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8690A"/>
    <w:multiLevelType w:val="hybridMultilevel"/>
    <w:tmpl w:val="E3B07916"/>
    <w:lvl w:ilvl="0" w:tplc="C73E1A28">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D29404A"/>
    <w:multiLevelType w:val="hybridMultilevel"/>
    <w:tmpl w:val="12768EA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B7F47FF"/>
    <w:multiLevelType w:val="hybridMultilevel"/>
    <w:tmpl w:val="8F10C28E"/>
    <w:lvl w:ilvl="0" w:tplc="C73E1A28">
      <w:start w:val="1"/>
      <w:numFmt w:val="bullet"/>
      <w:lvlText w:val="-"/>
      <w:lvlJc w:val="left"/>
      <w:pPr>
        <w:ind w:left="1440" w:hanging="360"/>
      </w:pPr>
      <w:rPr>
        <w:rFonts w:ascii="Times New Roman" w:eastAsia="Calibr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4174181">
    <w:abstractNumId w:val="0"/>
  </w:num>
  <w:num w:numId="2" w16cid:durableId="316540253">
    <w:abstractNumId w:val="4"/>
  </w:num>
  <w:num w:numId="3" w16cid:durableId="1047071489">
    <w:abstractNumId w:val="13"/>
  </w:num>
  <w:num w:numId="4" w16cid:durableId="1478064703">
    <w:abstractNumId w:val="1"/>
  </w:num>
  <w:num w:numId="5" w16cid:durableId="1922596033">
    <w:abstractNumId w:val="10"/>
  </w:num>
  <w:num w:numId="6" w16cid:durableId="1370256439">
    <w:abstractNumId w:val="12"/>
  </w:num>
  <w:num w:numId="7" w16cid:durableId="1955746778">
    <w:abstractNumId w:val="3"/>
  </w:num>
  <w:num w:numId="8" w16cid:durableId="722289875">
    <w:abstractNumId w:val="8"/>
  </w:num>
  <w:num w:numId="9" w16cid:durableId="82339211">
    <w:abstractNumId w:val="6"/>
  </w:num>
  <w:num w:numId="10" w16cid:durableId="565922584">
    <w:abstractNumId w:val="5"/>
  </w:num>
  <w:num w:numId="11" w16cid:durableId="315652257">
    <w:abstractNumId w:val="15"/>
  </w:num>
  <w:num w:numId="12" w16cid:durableId="1708601631">
    <w:abstractNumId w:val="7"/>
  </w:num>
  <w:num w:numId="13" w16cid:durableId="176314849">
    <w:abstractNumId w:val="11"/>
  </w:num>
  <w:num w:numId="14" w16cid:durableId="1403598662">
    <w:abstractNumId w:val="14"/>
  </w:num>
  <w:num w:numId="15" w16cid:durableId="395591775">
    <w:abstractNumId w:val="2"/>
  </w:num>
  <w:num w:numId="16" w16cid:durableId="15754332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1B2"/>
    <w:rsid w:val="00134B59"/>
    <w:rsid w:val="00165982"/>
    <w:rsid w:val="00176944"/>
    <w:rsid w:val="001F738E"/>
    <w:rsid w:val="0036308B"/>
    <w:rsid w:val="003673A9"/>
    <w:rsid w:val="0037257C"/>
    <w:rsid w:val="00376103"/>
    <w:rsid w:val="003A4197"/>
    <w:rsid w:val="003A619D"/>
    <w:rsid w:val="00405039"/>
    <w:rsid w:val="00422145"/>
    <w:rsid w:val="00453C9E"/>
    <w:rsid w:val="00454F85"/>
    <w:rsid w:val="004929A9"/>
    <w:rsid w:val="00535A98"/>
    <w:rsid w:val="005442EB"/>
    <w:rsid w:val="00560D4C"/>
    <w:rsid w:val="005B7788"/>
    <w:rsid w:val="0067557B"/>
    <w:rsid w:val="00712B1D"/>
    <w:rsid w:val="007143EF"/>
    <w:rsid w:val="007439E4"/>
    <w:rsid w:val="0083229B"/>
    <w:rsid w:val="00854B86"/>
    <w:rsid w:val="008A00B8"/>
    <w:rsid w:val="008B6486"/>
    <w:rsid w:val="008C01B8"/>
    <w:rsid w:val="008D6B60"/>
    <w:rsid w:val="009112B1"/>
    <w:rsid w:val="009A63DE"/>
    <w:rsid w:val="009B34E7"/>
    <w:rsid w:val="009D2AFA"/>
    <w:rsid w:val="00A12F8B"/>
    <w:rsid w:val="00A15487"/>
    <w:rsid w:val="00B02B9E"/>
    <w:rsid w:val="00C35D7B"/>
    <w:rsid w:val="00C40507"/>
    <w:rsid w:val="00CB4DB9"/>
    <w:rsid w:val="00D215DA"/>
    <w:rsid w:val="00D531B2"/>
    <w:rsid w:val="00DB3FEE"/>
    <w:rsid w:val="00E7110A"/>
    <w:rsid w:val="00E91EBA"/>
    <w:rsid w:val="00F4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2496"/>
  <w15:chartTrackingRefBased/>
  <w15:docId w15:val="{5E775ED2-9EC2-458B-9EFD-D77EB2CC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1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531B2"/>
    <w:pPr>
      <w:tabs>
        <w:tab w:val="center" w:pos="4680"/>
        <w:tab w:val="right" w:pos="9360"/>
      </w:tabs>
    </w:pPr>
  </w:style>
  <w:style w:type="character" w:customStyle="1" w:styleId="FooterChar">
    <w:name w:val="Footer Char"/>
    <w:basedOn w:val="DefaultParagraphFont"/>
    <w:link w:val="Footer"/>
    <w:uiPriority w:val="99"/>
    <w:rsid w:val="00D531B2"/>
    <w:rPr>
      <w:rFonts w:ascii="Times New Roman" w:eastAsia="Times New Roman" w:hAnsi="Times New Roman" w:cs="Times New Roman"/>
      <w:sz w:val="24"/>
      <w:szCs w:val="24"/>
    </w:rPr>
  </w:style>
  <w:style w:type="paragraph" w:styleId="ListParagraph">
    <w:name w:val="List Paragraph"/>
    <w:basedOn w:val="Normal"/>
    <w:uiPriority w:val="34"/>
    <w:qFormat/>
    <w:rsid w:val="00B02B9E"/>
    <w:pPr>
      <w:ind w:left="720"/>
      <w:contextualSpacing/>
    </w:pPr>
  </w:style>
  <w:style w:type="paragraph" w:styleId="BalloonText">
    <w:name w:val="Balloon Text"/>
    <w:basedOn w:val="Normal"/>
    <w:link w:val="BalloonTextChar"/>
    <w:uiPriority w:val="99"/>
    <w:semiHidden/>
    <w:unhideWhenUsed/>
    <w:rsid w:val="00A12F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F8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9362">
      <w:bodyDiv w:val="1"/>
      <w:marLeft w:val="0"/>
      <w:marRight w:val="0"/>
      <w:marTop w:val="0"/>
      <w:marBottom w:val="0"/>
      <w:divBdr>
        <w:top w:val="none" w:sz="0" w:space="0" w:color="auto"/>
        <w:left w:val="none" w:sz="0" w:space="0" w:color="auto"/>
        <w:bottom w:val="none" w:sz="0" w:space="0" w:color="auto"/>
        <w:right w:val="none" w:sz="0" w:space="0" w:color="auto"/>
      </w:divBdr>
    </w:div>
    <w:div w:id="437717310">
      <w:bodyDiv w:val="1"/>
      <w:marLeft w:val="0"/>
      <w:marRight w:val="0"/>
      <w:marTop w:val="0"/>
      <w:marBottom w:val="0"/>
      <w:divBdr>
        <w:top w:val="none" w:sz="0" w:space="0" w:color="auto"/>
        <w:left w:val="none" w:sz="0" w:space="0" w:color="auto"/>
        <w:bottom w:val="none" w:sz="0" w:space="0" w:color="auto"/>
        <w:right w:val="none" w:sz="0" w:space="0" w:color="auto"/>
      </w:divBdr>
    </w:div>
    <w:div w:id="996616406">
      <w:bodyDiv w:val="1"/>
      <w:marLeft w:val="0"/>
      <w:marRight w:val="0"/>
      <w:marTop w:val="0"/>
      <w:marBottom w:val="0"/>
      <w:divBdr>
        <w:top w:val="none" w:sz="0" w:space="0" w:color="auto"/>
        <w:left w:val="none" w:sz="0" w:space="0" w:color="auto"/>
        <w:bottom w:val="none" w:sz="0" w:space="0" w:color="auto"/>
        <w:right w:val="none" w:sz="0" w:space="0" w:color="auto"/>
      </w:divBdr>
    </w:div>
    <w:div w:id="192919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TN-DUONG THI KIM NGUYEN</dc:creator>
  <cp:keywords/>
  <dc:description/>
  <cp:lastModifiedBy>Administrator</cp:lastModifiedBy>
  <cp:revision>2</cp:revision>
  <cp:lastPrinted>2024-03-04T02:58:00Z</cp:lastPrinted>
  <dcterms:created xsi:type="dcterms:W3CDTF">2024-11-27T07:25:00Z</dcterms:created>
  <dcterms:modified xsi:type="dcterms:W3CDTF">2024-11-27T07:25:00Z</dcterms:modified>
</cp:coreProperties>
</file>