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0B194792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>Số: 34/TN-TB/2025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75F6D8EA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>Đà Nẵng ngày 22 tháng 04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5DC2D1EF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cho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756319" w:rsidRPr="001D4FC1">
        <w:rPr>
          <w:b/>
          <w:i/>
          <w:spacing w:val="-10"/>
          <w:sz w:val="22"/>
          <w:szCs w:val="22"/>
        </w:rPr>
        <w:t>CÔNG TY TNHH TƯ VẤN GIÁO DỤC VÀ DỊCH THUẬT TÀI MINH</w:t>
      </w:r>
      <w:r w:rsidR="005B5F16" w:rsidRPr="001D4FC1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1371CE93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CA776B" w:rsidRPr="001D4FC1">
        <w:rPr>
          <w:b/>
          <w:bCs/>
          <w:sz w:val="22"/>
          <w:szCs w:val="22"/>
        </w:rPr>
        <w:t xml:space="preserve">56/2025/HĐ-TNĐN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C60B56" w:rsidRPr="001D4FC1">
        <w:rPr>
          <w:sz w:val="22"/>
          <w:szCs w:val="22"/>
        </w:rPr>
        <w:t>Công Ty T</w:t>
      </w:r>
      <w:r w:rsidR="00981A4F" w:rsidRPr="001D4FC1">
        <w:rPr>
          <w:sz w:val="22"/>
          <w:szCs w:val="22"/>
        </w:rPr>
        <w:t xml:space="preserve">NHH </w:t>
      </w:r>
      <w:r w:rsidR="00C60B56" w:rsidRPr="001D4FC1">
        <w:rPr>
          <w:sz w:val="22"/>
          <w:szCs w:val="22"/>
        </w:rPr>
        <w:t xml:space="preserve">Tư Vấn Giáo Dục Và Dịch Thuật Tài Minh </w:t>
      </w:r>
      <w:r w:rsidRPr="001D4FC1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1D4FC1">
        <w:rPr>
          <w:sz w:val="22"/>
          <w:szCs w:val="22"/>
        </w:rPr>
        <w:t xml:space="preserve"> </w:t>
      </w:r>
      <w:r w:rsidR="00CA776B" w:rsidRPr="001D4FC1">
        <w:rPr>
          <w:sz w:val="22"/>
          <w:szCs w:val="22"/>
        </w:rPr>
        <w:t>chiều ngày 2</w:t>
      </w:r>
      <w:r w:rsidR="00073F3B" w:rsidRPr="001D4FC1">
        <w:rPr>
          <w:sz w:val="22"/>
          <w:szCs w:val="22"/>
        </w:rPr>
        <w:t>6</w:t>
      </w:r>
      <w:r w:rsidR="00CA776B" w:rsidRPr="001D4FC1">
        <w:rPr>
          <w:sz w:val="22"/>
          <w:szCs w:val="22"/>
        </w:rPr>
        <w:t>/0</w:t>
      </w:r>
      <w:r w:rsidR="00DF7143" w:rsidRPr="001D4FC1">
        <w:rPr>
          <w:sz w:val="22"/>
          <w:szCs w:val="22"/>
        </w:rPr>
        <w:t>4</w:t>
      </w:r>
      <w:r w:rsidR="00CA776B" w:rsidRPr="001D4FC1">
        <w:rPr>
          <w:sz w:val="22"/>
          <w:szCs w:val="22"/>
        </w:rPr>
        <w:t>/2025.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77378D6B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904CEA" w:rsidRPr="001D4FC1">
        <w:rPr>
          <w:rFonts w:ascii="Times New Roman" w:hAnsi="Times New Roman" w:cs="Times New Roman"/>
        </w:rPr>
        <w:t>16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77777777" w:rsidR="00596F32" w:rsidRPr="001D4FC1" w:rsidRDefault="00596F32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1D4FC1">
        <w:rPr>
          <w:rFonts w:ascii="Times New Roman" w:eastAsia="Times New Roman" w:hAnsi="Times New Roman" w:cs="Times New Roman"/>
          <w:b/>
          <w:bCs/>
          <w:lang w:val="nl-NL"/>
        </w:rPr>
        <w:t>Thông tin lấy máu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2296"/>
        <w:gridCol w:w="1513"/>
        <w:gridCol w:w="2648"/>
        <w:gridCol w:w="3682"/>
      </w:tblGrid>
      <w:tr w:rsidR="007E2E08" w:rsidRPr="001D4FC1" w14:paraId="1AC873C9" w14:textId="77777777" w:rsidTr="00AF6ACF">
        <w:trPr>
          <w:trHeight w:val="289"/>
          <w:jc w:val="center"/>
        </w:trPr>
        <w:tc>
          <w:tcPr>
            <w:tcW w:w="228" w:type="pct"/>
            <w:noWrap/>
            <w:vAlign w:val="center"/>
          </w:tcPr>
          <w:p w14:paraId="04DB17F5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081" w:type="pct"/>
            <w:vAlign w:val="center"/>
          </w:tcPr>
          <w:p w14:paraId="6432D7AF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712" w:type="pct"/>
            <w:noWrap/>
            <w:vAlign w:val="center"/>
          </w:tcPr>
          <w:p w14:paraId="0D8951EF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Ngày lấy máu</w:t>
            </w:r>
          </w:p>
        </w:tc>
        <w:tc>
          <w:tcPr>
            <w:tcW w:w="1246" w:type="pct"/>
            <w:noWrap/>
            <w:vAlign w:val="center"/>
          </w:tcPr>
          <w:p w14:paraId="6818ECE1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1733" w:type="pct"/>
            <w:vAlign w:val="center"/>
          </w:tcPr>
          <w:p w14:paraId="2681A672" w14:textId="3A1C6BAD" w:rsidR="007E2E08" w:rsidRPr="001D4FC1" w:rsidRDefault="007E2E08" w:rsidP="0086308F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Nhân sự</w:t>
            </w:r>
          </w:p>
        </w:tc>
      </w:tr>
      <w:tr w:rsidR="007E2E08" w:rsidRPr="001D4FC1" w14:paraId="0AB54799" w14:textId="77777777" w:rsidTr="00AF6ACF">
        <w:trPr>
          <w:trHeight w:val="682"/>
          <w:jc w:val="center"/>
        </w:trPr>
        <w:tc>
          <w:tcPr>
            <w:tcW w:w="228" w:type="pct"/>
            <w:noWrap/>
            <w:vAlign w:val="center"/>
          </w:tcPr>
          <w:p w14:paraId="170E9E25" w14:textId="77777777" w:rsidR="007E2E08" w:rsidRPr="001D4FC1" w:rsidRDefault="007E2E08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081" w:type="pct"/>
            <w:vAlign w:val="center"/>
          </w:tcPr>
          <w:p w14:paraId="26D5A6CB" w14:textId="77777777" w:rsidR="007E2E08" w:rsidRPr="001D4FC1" w:rsidRDefault="007E2E08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07h30 -&gt; 08h30</w:t>
            </w:r>
          </w:p>
        </w:tc>
        <w:tc>
          <w:tcPr>
            <w:tcW w:w="712" w:type="pct"/>
            <w:noWrap/>
            <w:vAlign w:val="center"/>
          </w:tcPr>
          <w:p w14:paraId="6D6C79CF" w14:textId="77777777" w:rsidR="007E2E08" w:rsidRPr="001D4FC1" w:rsidRDefault="007E2E08" w:rsidP="000A2533">
            <w:pPr>
              <w:jc w:val="center"/>
              <w:rPr>
                <w:sz w:val="22"/>
                <w:szCs w:val="22"/>
                <w:highlight w:val="yellow"/>
              </w:rPr>
            </w:pPr>
            <w:r w:rsidRPr="001D4FC1">
              <w:rPr>
                <w:sz w:val="22"/>
                <w:szCs w:val="22"/>
              </w:rPr>
              <w:t>25/04/2025</w:t>
            </w:r>
          </w:p>
        </w:tc>
        <w:tc>
          <w:tcPr>
            <w:tcW w:w="1246" w:type="pct"/>
            <w:vAlign w:val="center"/>
          </w:tcPr>
          <w:p w14:paraId="7589DFA6" w14:textId="51616E27" w:rsidR="007E2E08" w:rsidRPr="001D4FC1" w:rsidRDefault="00A23676" w:rsidP="000A2533">
            <w:pPr>
              <w:rPr>
                <w:sz w:val="22"/>
                <w:szCs w:val="22"/>
              </w:rPr>
            </w:pPr>
            <w:r w:rsidRPr="00DB0E4B">
              <w:rPr>
                <w:spacing w:val="3"/>
                <w:sz w:val="23"/>
                <w:szCs w:val="23"/>
                <w:shd w:val="clear" w:color="auto" w:fill="FFFFFF"/>
              </w:rPr>
              <w:t>254 Nguyễn Tri Phương, Đà Nẵng</w:t>
            </w:r>
          </w:p>
        </w:tc>
        <w:tc>
          <w:tcPr>
            <w:tcW w:w="1733" w:type="pct"/>
          </w:tcPr>
          <w:p w14:paraId="2050DA64" w14:textId="33CF298C" w:rsidR="007E2E08" w:rsidRPr="001D4FC1" w:rsidRDefault="007E2E08" w:rsidP="00DF60F7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1. Nguyễn Bá Đức Hoàng </w:t>
            </w:r>
          </w:p>
          <w:p w14:paraId="415F1AD2" w14:textId="326E6B38" w:rsidR="007E2E08" w:rsidRPr="001D4FC1" w:rsidRDefault="007E2E08" w:rsidP="00DF60F7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2. Nguyễn Thị Hải Anh </w:t>
            </w:r>
          </w:p>
          <w:p w14:paraId="30518040" w14:textId="04F4CF35" w:rsidR="007E2E08" w:rsidRPr="001D4FC1" w:rsidRDefault="007E2E08" w:rsidP="0086308F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3. Lái xe (Hành chính sắp xếp)</w:t>
            </w:r>
          </w:p>
        </w:tc>
      </w:tr>
    </w:tbl>
    <w:p w14:paraId="591C1A46" w14:textId="41AE33C8" w:rsidR="00596F32" w:rsidRPr="001D4FC1" w:rsidRDefault="00596F32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1D4FC1">
        <w:rPr>
          <w:rFonts w:ascii="Times New Roman" w:eastAsia="Times New Roman" w:hAnsi="Times New Roman" w:cs="Times New Roman"/>
          <w:b/>
          <w:bCs/>
          <w:lang w:val="nl-NL"/>
        </w:rPr>
        <w:t>Thông tin khám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11"/>
        <w:gridCol w:w="2746"/>
        <w:gridCol w:w="2422"/>
        <w:gridCol w:w="3908"/>
        <w:gridCol w:w="1037"/>
      </w:tblGrid>
      <w:tr w:rsidR="00596F32" w:rsidRPr="001D4FC1" w14:paraId="6B6A8CBB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9F47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50C8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E0B21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Ngày khám </w:t>
            </w:r>
          </w:p>
        </w:tc>
        <w:tc>
          <w:tcPr>
            <w:tcW w:w="1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DCF6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50C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Ghi chú</w:t>
            </w:r>
          </w:p>
        </w:tc>
      </w:tr>
      <w:tr w:rsidR="00596F32" w:rsidRPr="001D4FC1" w14:paraId="7B9CF0A9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5CDF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ED5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  07h30 -&gt; 11h30</w:t>
            </w:r>
          </w:p>
        </w:tc>
        <w:tc>
          <w:tcPr>
            <w:tcW w:w="11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02C6C96" w14:textId="77777777" w:rsidR="00596F32" w:rsidRPr="001D4FC1" w:rsidRDefault="00596F32" w:rsidP="000A2533">
            <w:pPr>
              <w:jc w:val="center"/>
              <w:rPr>
                <w:sz w:val="22"/>
                <w:szCs w:val="22"/>
                <w:highlight w:val="yellow"/>
              </w:rPr>
            </w:pPr>
            <w:r w:rsidRPr="001D4FC1">
              <w:rPr>
                <w:sz w:val="22"/>
                <w:szCs w:val="22"/>
              </w:rPr>
              <w:t>Chiều ngày 26/04/2025</w:t>
            </w:r>
          </w:p>
        </w:tc>
        <w:tc>
          <w:tcPr>
            <w:tcW w:w="1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6B65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Trung tâm Chẩn đoán Y khoa Kỹ thuật cao Thiện Nhân - Số 276 – 278 - 280 Đống Đa, P. Thanh Bình, Q. Hải Châu, TP. Đà Nẵng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7AC9CF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 </w:t>
            </w:r>
          </w:p>
        </w:tc>
      </w:tr>
      <w:tr w:rsidR="00596F32" w:rsidRPr="001D4FC1" w14:paraId="0797A5AB" w14:textId="77777777" w:rsidTr="0086308F">
        <w:trPr>
          <w:trHeight w:val="393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7F7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C3D5E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Chiều: 13h00 -&gt; 16h30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3B150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1A70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DD08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  <w:tr w:rsidR="00596F32" w:rsidRPr="001D4FC1" w14:paraId="0CFD17F1" w14:textId="77777777" w:rsidTr="0086308F">
        <w:trPr>
          <w:trHeight w:val="578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B5395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59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BV làm việc các ngày trong tuần kể cả thứ bảy và CN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AC182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C32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192069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1D4FC1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43448A" w:rsidRPr="001D4FC1">
        <w:rPr>
          <w:rFonts w:ascii="Times New Roman" w:hAnsi="Times New Roman" w:cs="Times New Roman"/>
        </w:rPr>
        <w:t xml:space="preserve">Phát sinh </w:t>
      </w:r>
      <w:r w:rsidR="0048119E" w:rsidRPr="001D4FC1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5E5A9014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B806CB" w:rsidRPr="001D4FC1">
        <w:rPr>
          <w:rFonts w:ascii="Times New Roman" w:hAnsi="Times New Roman" w:cs="Times New Roman"/>
          <w:bCs/>
          <w:i/>
        </w:rPr>
        <w:t>D</w:t>
      </w:r>
      <w:r w:rsidRPr="001D4FC1">
        <w:rPr>
          <w:rFonts w:ascii="Times New Roman" w:hAnsi="Times New Roman" w:cs="Times New Roman"/>
          <w:bCs/>
          <w:i/>
          <w:lang w:val="vi-VN"/>
        </w:rPr>
        <w:t>ịch vụ siêu âm tuyến giáp, siêu âm màu tuyến vú có giá 160.000 đồng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051"/>
        <w:gridCol w:w="2992"/>
        <w:gridCol w:w="3019"/>
        <w:gridCol w:w="1510"/>
      </w:tblGrid>
      <w:tr w:rsidR="005A0621" w:rsidRPr="001D4FC1" w14:paraId="00660F0C" w14:textId="77777777" w:rsidTr="005A0621">
        <w:trPr>
          <w:trHeight w:val="330"/>
          <w:tblHeader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26F4733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2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20B3954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Danh mục khám</w:t>
            </w:r>
          </w:p>
        </w:tc>
        <w:tc>
          <w:tcPr>
            <w:tcW w:w="1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3A3487F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Chức năng khám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A210914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Số lượng</w:t>
            </w:r>
          </w:p>
        </w:tc>
      </w:tr>
      <w:tr w:rsidR="005A0621" w:rsidRPr="001D4FC1" w14:paraId="1A809AA9" w14:textId="77777777" w:rsidTr="000A2533">
        <w:trPr>
          <w:trHeight w:val="1320"/>
        </w:trPr>
        <w:tc>
          <w:tcPr>
            <w:tcW w:w="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FD7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FB0C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Khám tổng quát</w:t>
            </w:r>
          </w:p>
        </w:tc>
        <w:tc>
          <w:tcPr>
            <w:tcW w:w="16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FFC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8DD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sơ bộ các bệnh lý toàn thân (Đo chỉ số cơ thể (BMI), mạch, huyết áp, khám chung tất cả,…..)</w:t>
            </w:r>
          </w:p>
        </w:tc>
        <w:tc>
          <w:tcPr>
            <w:tcW w:w="8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6AA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7B864A68" w14:textId="77777777" w:rsidTr="000A2533">
        <w:trPr>
          <w:trHeight w:val="132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A0C20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01372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6E4D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D41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sơ bộ các bệnh lý về Tai - Mũi - Họng, tư vấn các bệnh lý về viên xoang, thanh quản,….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26B9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4F04F9DB" w14:textId="77777777" w:rsidTr="000A2533">
        <w:trPr>
          <w:trHeight w:val="99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16DB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B0217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BE274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5B86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sơ bộ về Răng,…viêm nướu, sâu răng và các bệnh khác về Răng.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3064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62850C52" w14:textId="77777777" w:rsidTr="000A2533">
        <w:trPr>
          <w:trHeight w:val="66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2308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3BBEEC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8397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E93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EAC4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33C641CE" w14:textId="77777777" w:rsidTr="000A2533">
        <w:trPr>
          <w:trHeight w:val="66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67F08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41632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4502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001F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58D3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6F28E7D7" w14:textId="77777777" w:rsidTr="000A2533">
        <w:trPr>
          <w:trHeight w:val="660"/>
        </w:trPr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74DBB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DED3A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2B24B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DA90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8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238EC6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</w:p>
        </w:tc>
      </w:tr>
      <w:tr w:rsidR="005A0621" w:rsidRPr="001D4FC1" w14:paraId="2A487A09" w14:textId="77777777" w:rsidTr="000A2533">
        <w:trPr>
          <w:trHeight w:val="6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1FD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33C9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Chẩn đoán hình ảnh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58F8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F0FB7" w14:textId="77777777" w:rsidR="005A0621" w:rsidRPr="001D4FC1" w:rsidRDefault="005A0621" w:rsidP="000A2533">
            <w:pPr>
              <w:rPr>
                <w:color w:val="FF0000"/>
                <w:sz w:val="22"/>
                <w:szCs w:val="22"/>
                <w:lang w:val="vi-VN" w:eastAsia="vi-VN"/>
              </w:rPr>
            </w:pPr>
            <w:r w:rsidRPr="001D4FC1">
              <w:rPr>
                <w:color w:val="FF0000"/>
                <w:sz w:val="22"/>
                <w:szCs w:val="22"/>
                <w:lang w:val="vi-VN" w:eastAsia="vi-VN"/>
              </w:rPr>
              <w:t>Phát hiện bệnh lý phổi: u phổi, viêm phổi…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AC65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139DF7E9" w14:textId="77777777" w:rsidTr="000A2533">
        <w:trPr>
          <w:trHeight w:val="132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711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5D760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4B0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0F0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9F0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24B4D4B0" w14:textId="77777777" w:rsidTr="000A2533">
        <w:trPr>
          <w:trHeight w:val="198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5EB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623C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Nước tiểu toàn phần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6F04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B06A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3A2A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69B6A4A0" w14:textId="77777777" w:rsidTr="000A2533">
        <w:trPr>
          <w:trHeight w:val="165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37D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B72E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Công thức máu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4BC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Tổng phân tích tế bào máu bằng máy Laser. (Xét nghiệm công thức máu toàn phần) (Hãng Sysmec -  Thụy Sỹ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2878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F590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79CB3E0C" w14:textId="77777777" w:rsidTr="000A2533">
        <w:trPr>
          <w:trHeight w:val="132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747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F4ACF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Kiểm tra đường huyết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9C8D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Định lượng GLUCOSE máu.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8D4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các bất thường về đường máu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00EF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3FF78B09" w14:textId="77777777" w:rsidTr="000A2533">
        <w:trPr>
          <w:trHeight w:val="99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392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BBD4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Kiểm tra chức </w:t>
            </w: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lastRenderedPageBreak/>
              <w:t>năng gan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3770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AST ( SGOT ) 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923AC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742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53AF039C" w14:textId="77777777" w:rsidTr="000A2533">
        <w:trPr>
          <w:trHeight w:val="99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A3F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8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76649" w14:textId="77777777" w:rsidR="005A0621" w:rsidRPr="001D4FC1" w:rsidRDefault="005A0621" w:rsidP="000A2533">
            <w:pPr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BE38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ALT ( SGPT ) 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45FD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FAD2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7ED25686" w14:textId="77777777" w:rsidTr="000A2533">
        <w:trPr>
          <w:trHeight w:val="132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4FC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C33C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Kiểm tra chức năng thận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C053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D67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Đánh giá chức năng thận.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7FE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  <w:tr w:rsidR="005A0621" w:rsidRPr="001D4FC1" w14:paraId="33F3D6A6" w14:textId="77777777" w:rsidTr="000A2533">
        <w:trPr>
          <w:trHeight w:val="6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520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DB32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BED8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3F7C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Tư vấn điều trị toàn bộ các kết quả khám 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A62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8"/>
        <w:gridCol w:w="3960"/>
        <w:gridCol w:w="2117"/>
        <w:gridCol w:w="2049"/>
      </w:tblGrid>
      <w:tr w:rsidR="005A0621" w:rsidRPr="001D4FC1" w14:paraId="08107957" w14:textId="77777777" w:rsidTr="000A2533">
        <w:trPr>
          <w:trHeight w:val="280"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F1F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1D62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HỌ VÀ TÊN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F945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GIỚI TÍNH</w:t>
            </w:r>
          </w:p>
        </w:tc>
        <w:tc>
          <w:tcPr>
            <w:tcW w:w="11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762D" w14:textId="77777777" w:rsidR="005A0621" w:rsidRPr="001D4FC1" w:rsidRDefault="005A0621" w:rsidP="000A2533">
            <w:pPr>
              <w:jc w:val="center"/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  <w:lang w:val="vi-VN" w:eastAsia="vi-VN"/>
              </w:rPr>
              <w:t>NĂM SINH</w:t>
            </w:r>
          </w:p>
        </w:tc>
      </w:tr>
      <w:tr w:rsidR="005A0621" w:rsidRPr="001D4FC1" w14:paraId="203AB394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B2A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04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Quang Tuấn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2FA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Nam 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5F60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1976</w:t>
            </w:r>
          </w:p>
        </w:tc>
      </w:tr>
      <w:tr w:rsidR="005A0621" w:rsidRPr="001D4FC1" w14:paraId="4D357E94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F61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2C4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Trần Thái Bảo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315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 xml:space="preserve">Nam 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2A52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1996</w:t>
            </w:r>
          </w:p>
        </w:tc>
      </w:tr>
      <w:tr w:rsidR="005A0621" w:rsidRPr="001D4FC1" w14:paraId="2FE04EE7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D81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F2E0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Đinh Thị Kim Bông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534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340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1980</w:t>
            </w:r>
          </w:p>
        </w:tc>
      </w:tr>
      <w:tr w:rsidR="005A0621" w:rsidRPr="001D4FC1" w14:paraId="236493EB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B867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220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Phạm Thị Phương Linh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715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869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3D9458E9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6D4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D42B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Thị Thùy Trang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693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070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2000</w:t>
            </w:r>
          </w:p>
        </w:tc>
      </w:tr>
      <w:tr w:rsidR="005A0621" w:rsidRPr="001D4FC1" w14:paraId="01B05102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BEBA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EED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Đinh Thị Huyền Trang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7EF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301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7F01EFEA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5AF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B4FE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Thị Hoa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424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54A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2002</w:t>
            </w:r>
          </w:p>
        </w:tc>
      </w:tr>
      <w:tr w:rsidR="005A0621" w:rsidRPr="001D4FC1" w14:paraId="031CF683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EA3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B305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Lê Nữ Thuỷ Ngọc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906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5AC4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1986</w:t>
            </w:r>
          </w:p>
        </w:tc>
      </w:tr>
      <w:tr w:rsidR="005A0621" w:rsidRPr="001D4FC1" w14:paraId="7ABFB8E0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AE6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2CDF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Lê Phước Hoài An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23F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B2A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1D7F8067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501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0C1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Phan Thị Hồng Hạnh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3A57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E75B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48D41206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AA1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F072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Tăng Nữ Việt Trung Anh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392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659C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1999</w:t>
            </w:r>
          </w:p>
        </w:tc>
      </w:tr>
      <w:tr w:rsidR="005A0621" w:rsidRPr="001D4FC1" w14:paraId="247E5E90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4FD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A96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Võ Thị Thanh Minh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9F46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0584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37D8BE46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8A57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DEC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Lê Ngọc Diệp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7AD1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8DC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1994</w:t>
            </w:r>
          </w:p>
        </w:tc>
      </w:tr>
      <w:tr w:rsidR="005A0621" w:rsidRPr="001D4FC1" w14:paraId="113D745A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643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45B7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Trần Thị Quý Hà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0E1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18CF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2000</w:t>
            </w:r>
          </w:p>
        </w:tc>
      </w:tr>
      <w:tr w:rsidR="005A0621" w:rsidRPr="001D4FC1" w14:paraId="32EFB7B9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482E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195A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Nguyễn Thị Anh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949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FC53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1997</w:t>
            </w:r>
          </w:p>
        </w:tc>
      </w:tr>
      <w:tr w:rsidR="005A0621" w:rsidRPr="001D4FC1" w14:paraId="55CE02F3" w14:textId="77777777" w:rsidTr="000A2533">
        <w:trPr>
          <w:trHeight w:val="28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F732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2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FB79" w14:textId="77777777" w:rsidR="005A0621" w:rsidRPr="001D4FC1" w:rsidRDefault="005A0621" w:rsidP="000A2533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Trần Thị Thuỳ Dung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47A5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Nữ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53FD" w14:textId="77777777" w:rsidR="005A0621" w:rsidRPr="001D4FC1" w:rsidRDefault="005A0621" w:rsidP="000A2533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1D4FC1">
              <w:rPr>
                <w:color w:val="000000"/>
                <w:sz w:val="22"/>
                <w:szCs w:val="22"/>
                <w:lang w:val="vi-VN" w:eastAsia="vi-VN"/>
              </w:rPr>
              <w:t>1995</w:t>
            </w: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7998" w14:textId="77777777" w:rsidR="001A384F" w:rsidRDefault="001A384F" w:rsidP="001E32F4">
      <w:r>
        <w:separator/>
      </w:r>
    </w:p>
  </w:endnote>
  <w:endnote w:type="continuationSeparator" w:id="0">
    <w:p w14:paraId="53B8F177" w14:textId="77777777" w:rsidR="001A384F" w:rsidRDefault="001A384F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88AD1" w14:textId="77777777" w:rsidR="001A384F" w:rsidRDefault="001A384F" w:rsidP="001E32F4">
      <w:r>
        <w:separator/>
      </w:r>
    </w:p>
  </w:footnote>
  <w:footnote w:type="continuationSeparator" w:id="0">
    <w:p w14:paraId="0785AFA0" w14:textId="77777777" w:rsidR="001A384F" w:rsidRDefault="001A384F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256935">
    <w:abstractNumId w:val="5"/>
  </w:num>
  <w:num w:numId="2" w16cid:durableId="772745477">
    <w:abstractNumId w:val="3"/>
  </w:num>
  <w:num w:numId="3" w16cid:durableId="1866599137">
    <w:abstractNumId w:val="4"/>
  </w:num>
  <w:num w:numId="4" w16cid:durableId="1021710174">
    <w:abstractNumId w:val="0"/>
  </w:num>
  <w:num w:numId="5" w16cid:durableId="1432315811">
    <w:abstractNumId w:val="2"/>
  </w:num>
  <w:num w:numId="6" w16cid:durableId="224267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9586924">
    <w:abstractNumId w:val="6"/>
  </w:num>
  <w:num w:numId="8" w16cid:durableId="618144033">
    <w:abstractNumId w:val="7"/>
  </w:num>
  <w:num w:numId="9" w16cid:durableId="203373613">
    <w:abstractNumId w:val="8"/>
  </w:num>
  <w:num w:numId="10" w16cid:durableId="661853286">
    <w:abstractNumId w:val="1"/>
  </w:num>
  <w:num w:numId="11" w16cid:durableId="39959994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4F"/>
    <w:rsid w:val="001A38D8"/>
    <w:rsid w:val="001B29BA"/>
    <w:rsid w:val="001B4BDC"/>
    <w:rsid w:val="001B71D4"/>
    <w:rsid w:val="001B7AF2"/>
    <w:rsid w:val="001C66A5"/>
    <w:rsid w:val="001C7C5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E06B8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4DD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10F55"/>
    <w:rsid w:val="00830E6C"/>
    <w:rsid w:val="00841365"/>
    <w:rsid w:val="008505C9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04CEA"/>
    <w:rsid w:val="0091692D"/>
    <w:rsid w:val="00932D93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C693B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224F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1E58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Giang Nguyễn</cp:lastModifiedBy>
  <cp:revision>39</cp:revision>
  <cp:lastPrinted>2025-04-18T06:55:00Z</cp:lastPrinted>
  <dcterms:created xsi:type="dcterms:W3CDTF">2025-04-19T02:21:00Z</dcterms:created>
  <dcterms:modified xsi:type="dcterms:W3CDTF">2025-05-13T07:26:00Z</dcterms:modified>
</cp:coreProperties>
</file>