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47DA" w14:textId="5D5DDD8B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FE51E1">
        <w:rPr>
          <w:rFonts w:ascii="Times New Roman" w:hAnsi="Times New Roman"/>
          <w:i/>
          <w:sz w:val="24"/>
          <w:szCs w:val="24"/>
        </w:rPr>
        <w:t xml:space="preserve">20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1A679D">
        <w:rPr>
          <w:rFonts w:ascii="Times New Roman" w:hAnsi="Times New Roman"/>
          <w:i/>
          <w:sz w:val="24"/>
          <w:szCs w:val="24"/>
        </w:rPr>
        <w:t>05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D67006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63C128D8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FE51E1" w:rsidRPr="00FE51E1">
        <w:rPr>
          <w:rFonts w:ascii="Times New Roman" w:hAnsi="Times New Roman"/>
          <w:b/>
          <w:i/>
          <w:sz w:val="24"/>
          <w:szCs w:val="24"/>
        </w:rPr>
        <w:t xml:space="preserve">Công Ty </w:t>
      </w:r>
      <w:r w:rsidR="00FE51E1">
        <w:rPr>
          <w:rFonts w:ascii="Times New Roman" w:hAnsi="Times New Roman"/>
          <w:b/>
          <w:i/>
          <w:sz w:val="24"/>
          <w:szCs w:val="24"/>
        </w:rPr>
        <w:t>TNHH</w:t>
      </w:r>
      <w:r w:rsidR="00FE51E1" w:rsidRPr="00FE51E1">
        <w:rPr>
          <w:rFonts w:ascii="Times New Roman" w:hAnsi="Times New Roman"/>
          <w:b/>
          <w:i/>
          <w:sz w:val="24"/>
          <w:szCs w:val="24"/>
        </w:rPr>
        <w:t xml:space="preserve"> Liên Danh Môi Trường Đa Năng</w:t>
      </w:r>
    </w:p>
    <w:p w14:paraId="7DAB06CF" w14:textId="6C2B5165" w:rsidR="00E5212B" w:rsidRPr="004E1C8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4E1C8B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>59/2025/HĐ-TNĐN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20C3B" w:rsidRPr="004E1C8B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4A162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FE51E1">
        <w:rPr>
          <w:rFonts w:ascii="Times New Roman" w:eastAsia="Times New Roman" w:hAnsi="Times New Roman"/>
          <w:bCs/>
          <w:i/>
          <w:sz w:val="24"/>
          <w:szCs w:val="24"/>
        </w:rPr>
        <w:t>24</w:t>
      </w:r>
      <w:r w:rsidR="00871538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4E1C8B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95F8B" w:rsidRPr="004E1C8B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>4</w:t>
      </w:r>
      <w:r w:rsidR="001C511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B95F8B" w:rsidRPr="004E1C8B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4E1C8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751C650F" w:rsidR="001C5113" w:rsidRPr="004E1C8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4E1C8B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>59/2025/HĐ-TNĐN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68A3" w:rsidRPr="004E1C8B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FE51E1">
        <w:rPr>
          <w:rFonts w:ascii="Times New Roman" w:eastAsia="Times New Roman" w:hAnsi="Times New Roman"/>
          <w:bCs/>
          <w:i/>
          <w:sz w:val="24"/>
          <w:szCs w:val="24"/>
        </w:rPr>
        <w:t xml:space="preserve">20 </w:t>
      </w:r>
      <w:r w:rsidR="004D3066" w:rsidRPr="004E1C8B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F500CC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2F4938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 </w:t>
      </w:r>
      <w:r w:rsidR="00400500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E1C8B" w:rsidRPr="004E1C8B">
        <w:rPr>
          <w:rFonts w:ascii="Times New Roman" w:eastAsia="Times New Roman" w:hAnsi="Times New Roman"/>
          <w:bCs/>
          <w:i/>
          <w:sz w:val="24"/>
          <w:szCs w:val="24"/>
        </w:rPr>
        <w:t xml:space="preserve">05 </w:t>
      </w:r>
      <w:r w:rsidR="003536BB" w:rsidRPr="004E1C8B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2F4938" w:rsidRPr="004E1C8B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4E1C8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068C5C3A" w:rsidR="001C5113" w:rsidRPr="004E1C8B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4E1C8B">
        <w:rPr>
          <w:rFonts w:ascii="Times New Roman" w:hAnsi="Times New Roman"/>
          <w:i/>
          <w:sz w:val="24"/>
          <w:szCs w:val="24"/>
        </w:rPr>
        <w:t>Căn cứ</w:t>
      </w:r>
      <w:r w:rsidR="009958A9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4E1C8B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4E1C8B">
        <w:rPr>
          <w:rFonts w:ascii="Times New Roman" w:hAnsi="Times New Roman"/>
          <w:i/>
          <w:sz w:val="24"/>
          <w:szCs w:val="24"/>
        </w:rPr>
        <w:t>của</w:t>
      </w:r>
      <w:r w:rsidR="0076191B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 xml:space="preserve">Công Ty TNHH Môi Trường Việt Tiến </w:t>
      </w:r>
      <w:r w:rsidR="007A4A4D" w:rsidRPr="004E1C8B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4E1C8B">
        <w:rPr>
          <w:rFonts w:ascii="Times New Roman" w:hAnsi="Times New Roman"/>
          <w:i/>
          <w:sz w:val="24"/>
          <w:szCs w:val="24"/>
        </w:rPr>
        <w:t>.</w:t>
      </w:r>
    </w:p>
    <w:p w14:paraId="2D8103C9" w14:textId="5DD96EAF" w:rsidR="001C5113" w:rsidRPr="004E1C8B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4E1C8B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 w:rsidRPr="004E1C8B">
        <w:rPr>
          <w:rFonts w:ascii="Times New Roman" w:hAnsi="Times New Roman"/>
          <w:i/>
          <w:sz w:val="24"/>
          <w:szCs w:val="24"/>
        </w:rPr>
        <w:t>Hóa đơn</w:t>
      </w:r>
      <w:r w:rsidRPr="004E1C8B">
        <w:rPr>
          <w:rFonts w:ascii="Times New Roman" w:hAnsi="Times New Roman"/>
          <w:i/>
          <w:sz w:val="24"/>
          <w:szCs w:val="24"/>
        </w:rPr>
        <w:t xml:space="preserve"> số</w:t>
      </w:r>
      <w:r w:rsidR="004D3066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207DAB">
        <w:rPr>
          <w:rFonts w:ascii="Times New Roman" w:hAnsi="Times New Roman"/>
          <w:i/>
          <w:sz w:val="24"/>
          <w:szCs w:val="24"/>
        </w:rPr>
        <w:t xml:space="preserve">                 </w:t>
      </w:r>
      <w:r w:rsidRPr="004E1C8B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 w:rsidRPr="004E1C8B">
        <w:rPr>
          <w:rFonts w:ascii="Times New Roman" w:hAnsi="Times New Roman"/>
          <w:i/>
          <w:sz w:val="24"/>
          <w:szCs w:val="24"/>
        </w:rPr>
        <w:t xml:space="preserve"> </w:t>
      </w:r>
      <w:r w:rsidR="00483507" w:rsidRPr="004E1C8B">
        <w:rPr>
          <w:rFonts w:ascii="Times New Roman" w:hAnsi="Times New Roman"/>
          <w:i/>
          <w:sz w:val="24"/>
          <w:szCs w:val="24"/>
        </w:rPr>
        <w:t xml:space="preserve">  </w:t>
      </w:r>
      <w:r w:rsidR="004D3066" w:rsidRPr="004E1C8B">
        <w:rPr>
          <w:rFonts w:ascii="Times New Roman" w:hAnsi="Times New Roman"/>
          <w:i/>
          <w:sz w:val="24"/>
          <w:szCs w:val="24"/>
        </w:rPr>
        <w:t>/</w:t>
      </w:r>
      <w:r w:rsidR="00483507" w:rsidRPr="004E1C8B">
        <w:rPr>
          <w:rFonts w:ascii="Times New Roman" w:hAnsi="Times New Roman"/>
          <w:i/>
          <w:sz w:val="24"/>
          <w:szCs w:val="24"/>
        </w:rPr>
        <w:t>05</w:t>
      </w:r>
      <w:r w:rsidR="001C5113" w:rsidRPr="004E1C8B">
        <w:rPr>
          <w:rFonts w:ascii="Times New Roman" w:hAnsi="Times New Roman"/>
          <w:i/>
          <w:sz w:val="24"/>
          <w:szCs w:val="24"/>
        </w:rPr>
        <w:t>/202</w:t>
      </w:r>
      <w:r w:rsidR="00483507" w:rsidRPr="004E1C8B">
        <w:rPr>
          <w:rFonts w:ascii="Times New Roman" w:hAnsi="Times New Roman"/>
          <w:i/>
          <w:sz w:val="24"/>
          <w:szCs w:val="24"/>
        </w:rPr>
        <w:t>5</w:t>
      </w:r>
    </w:p>
    <w:p w14:paraId="497AF449" w14:textId="0102699F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FE51E1" w:rsidRPr="00FE51E1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8.824.000</w:t>
      </w:r>
      <w:r w:rsidR="00FE51E1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4E1C8B" w:rsidRPr="004E1C8B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đồng</w:t>
      </w:r>
    </w:p>
    <w:p w14:paraId="0CFA6C30" w14:textId="4C4FABFD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4E1C8B" w:rsidRPr="004E1C8B">
        <w:rPr>
          <w:rFonts w:ascii="Times New Roman" w:hAnsi="Times New Roman"/>
          <w:i/>
          <w:sz w:val="24"/>
          <w:szCs w:val="24"/>
        </w:rPr>
        <w:t>Tám triệu bốn trăm tám mươi bốn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52EEE2C2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03D24791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40A9DCDA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7A4C" w:rsidRPr="005D7A4C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4FAFDE9F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0E8070A8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3B02D590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5403FE01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A18B3" w14:textId="77777777" w:rsidR="00EB3D30" w:rsidRDefault="00EB3D30" w:rsidP="00BB6B8C">
      <w:pPr>
        <w:spacing w:after="0" w:line="240" w:lineRule="auto"/>
      </w:pPr>
      <w:r>
        <w:separator/>
      </w:r>
    </w:p>
  </w:endnote>
  <w:endnote w:type="continuationSeparator" w:id="0">
    <w:p w14:paraId="43A54A06" w14:textId="77777777" w:rsidR="00EB3D30" w:rsidRDefault="00EB3D30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C917E" w14:textId="77777777" w:rsidR="00EB3D30" w:rsidRDefault="00EB3D30" w:rsidP="00BB6B8C">
      <w:pPr>
        <w:spacing w:after="0" w:line="240" w:lineRule="auto"/>
      </w:pPr>
      <w:r>
        <w:separator/>
      </w:r>
    </w:p>
  </w:footnote>
  <w:footnote w:type="continuationSeparator" w:id="0">
    <w:p w14:paraId="5255578A" w14:textId="77777777" w:rsidR="00EB3D30" w:rsidRDefault="00EB3D30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Sacombank Chi Nhánh Đà Nẵng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8654708">
    <w:abstractNumId w:val="16"/>
  </w:num>
  <w:num w:numId="2" w16cid:durableId="2104180791">
    <w:abstractNumId w:val="20"/>
  </w:num>
  <w:num w:numId="3" w16cid:durableId="694767929">
    <w:abstractNumId w:val="4"/>
  </w:num>
  <w:num w:numId="4" w16cid:durableId="1842549142">
    <w:abstractNumId w:val="19"/>
  </w:num>
  <w:num w:numId="5" w16cid:durableId="39401325">
    <w:abstractNumId w:val="7"/>
  </w:num>
  <w:num w:numId="6" w16cid:durableId="1378235418">
    <w:abstractNumId w:val="18"/>
  </w:num>
  <w:num w:numId="7" w16cid:durableId="1636376918">
    <w:abstractNumId w:val="31"/>
  </w:num>
  <w:num w:numId="8" w16cid:durableId="1615936535">
    <w:abstractNumId w:val="26"/>
  </w:num>
  <w:num w:numId="9" w16cid:durableId="1396198745">
    <w:abstractNumId w:val="24"/>
  </w:num>
  <w:num w:numId="10" w16cid:durableId="1007514495">
    <w:abstractNumId w:val="27"/>
  </w:num>
  <w:num w:numId="11" w16cid:durableId="1284768087">
    <w:abstractNumId w:val="17"/>
  </w:num>
  <w:num w:numId="12" w16cid:durableId="41178582">
    <w:abstractNumId w:val="1"/>
  </w:num>
  <w:num w:numId="13" w16cid:durableId="1051076457">
    <w:abstractNumId w:val="12"/>
  </w:num>
  <w:num w:numId="14" w16cid:durableId="1926919091">
    <w:abstractNumId w:val="22"/>
  </w:num>
  <w:num w:numId="15" w16cid:durableId="534394517">
    <w:abstractNumId w:val="11"/>
  </w:num>
  <w:num w:numId="16" w16cid:durableId="1552302815">
    <w:abstractNumId w:val="3"/>
  </w:num>
  <w:num w:numId="17" w16cid:durableId="1135025091">
    <w:abstractNumId w:val="29"/>
  </w:num>
  <w:num w:numId="18" w16cid:durableId="949779521">
    <w:abstractNumId w:val="23"/>
  </w:num>
  <w:num w:numId="19" w16cid:durableId="444353426">
    <w:abstractNumId w:val="2"/>
  </w:num>
  <w:num w:numId="20" w16cid:durableId="1527328374">
    <w:abstractNumId w:val="10"/>
  </w:num>
  <w:num w:numId="21" w16cid:durableId="791822442">
    <w:abstractNumId w:val="6"/>
  </w:num>
  <w:num w:numId="22" w16cid:durableId="911738559">
    <w:abstractNumId w:val="0"/>
  </w:num>
  <w:num w:numId="23" w16cid:durableId="1754668441">
    <w:abstractNumId w:val="30"/>
  </w:num>
  <w:num w:numId="24" w16cid:durableId="669672865">
    <w:abstractNumId w:val="8"/>
  </w:num>
  <w:num w:numId="25" w16cid:durableId="547112995">
    <w:abstractNumId w:val="15"/>
  </w:num>
  <w:num w:numId="26" w16cid:durableId="1351293946">
    <w:abstractNumId w:val="5"/>
  </w:num>
  <w:num w:numId="27" w16cid:durableId="1498839663">
    <w:abstractNumId w:val="8"/>
  </w:num>
  <w:num w:numId="28" w16cid:durableId="1465125142">
    <w:abstractNumId w:val="25"/>
  </w:num>
  <w:num w:numId="29" w16cid:durableId="22633559">
    <w:abstractNumId w:val="14"/>
  </w:num>
  <w:num w:numId="30" w16cid:durableId="826821398">
    <w:abstractNumId w:val="28"/>
  </w:num>
  <w:num w:numId="31" w16cid:durableId="430663925">
    <w:abstractNumId w:val="13"/>
  </w:num>
  <w:num w:numId="32" w16cid:durableId="2075856589">
    <w:abstractNumId w:val="9"/>
  </w:num>
  <w:num w:numId="33" w16cid:durableId="8965513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679D"/>
    <w:rsid w:val="001C5113"/>
    <w:rsid w:val="001C5914"/>
    <w:rsid w:val="001C6090"/>
    <w:rsid w:val="001D02FD"/>
    <w:rsid w:val="001D7499"/>
    <w:rsid w:val="001E36EF"/>
    <w:rsid w:val="001F5F1C"/>
    <w:rsid w:val="00202C19"/>
    <w:rsid w:val="00207DAB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87924"/>
    <w:rsid w:val="002A6581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1C8B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D08CA"/>
    <w:rsid w:val="005D44F2"/>
    <w:rsid w:val="005D7A4C"/>
    <w:rsid w:val="005E26A4"/>
    <w:rsid w:val="005E4830"/>
    <w:rsid w:val="005E7C71"/>
    <w:rsid w:val="005F41A4"/>
    <w:rsid w:val="005F68D2"/>
    <w:rsid w:val="00601240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B5BDB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8F266D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3C34"/>
    <w:rsid w:val="00A35298"/>
    <w:rsid w:val="00A42338"/>
    <w:rsid w:val="00A46931"/>
    <w:rsid w:val="00A54099"/>
    <w:rsid w:val="00A62576"/>
    <w:rsid w:val="00A72026"/>
    <w:rsid w:val="00A742F6"/>
    <w:rsid w:val="00A83E89"/>
    <w:rsid w:val="00A922A2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90893"/>
    <w:rsid w:val="00B95F8B"/>
    <w:rsid w:val="00BA01E7"/>
    <w:rsid w:val="00BA6DA0"/>
    <w:rsid w:val="00BA72E9"/>
    <w:rsid w:val="00BB200A"/>
    <w:rsid w:val="00BB23FF"/>
    <w:rsid w:val="00BB399C"/>
    <w:rsid w:val="00BB5F55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67006"/>
    <w:rsid w:val="00D7362F"/>
    <w:rsid w:val="00D73C0C"/>
    <w:rsid w:val="00D77945"/>
    <w:rsid w:val="00D932A9"/>
    <w:rsid w:val="00D96F82"/>
    <w:rsid w:val="00DD156D"/>
    <w:rsid w:val="00DD3B93"/>
    <w:rsid w:val="00DD7C9C"/>
    <w:rsid w:val="00DE5190"/>
    <w:rsid w:val="00DF2256"/>
    <w:rsid w:val="00E20169"/>
    <w:rsid w:val="00E203BF"/>
    <w:rsid w:val="00E5212B"/>
    <w:rsid w:val="00E52416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B3D30"/>
    <w:rsid w:val="00EB4709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1125"/>
    <w:rsid w:val="00F73562"/>
    <w:rsid w:val="00F77E37"/>
    <w:rsid w:val="00F85F90"/>
    <w:rsid w:val="00FA3CAB"/>
    <w:rsid w:val="00FA7CA2"/>
    <w:rsid w:val="00FB2140"/>
    <w:rsid w:val="00FC3891"/>
    <w:rsid w:val="00FD243A"/>
    <w:rsid w:val="00FD64C5"/>
    <w:rsid w:val="00FE42A1"/>
    <w:rsid w:val="00FE51E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Giang Nguyễn</cp:lastModifiedBy>
  <cp:revision>42</cp:revision>
  <cp:lastPrinted>2025-05-10T06:59:00Z</cp:lastPrinted>
  <dcterms:created xsi:type="dcterms:W3CDTF">2024-11-30T07:12:00Z</dcterms:created>
  <dcterms:modified xsi:type="dcterms:W3CDTF">2025-05-20T02:36:00Z</dcterms:modified>
</cp:coreProperties>
</file>