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-agua lodosa: 103 bpm 4/4 13 compases, el loop empalma en el 11 (2 compases)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-ambiente geiser 1 103 bpm 4/4 13 compases, el loop empalma en el 11 (2 compases)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-ambiente geiser 2 103 bpm 4/4 13 compases, el loop empalma en el 11 (2 compases)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-ambiente geiser 3 103 bpm 4/4 13 compases, el loop empalma en el 11 (2 compases)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