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740B" w14:textId="63DAF26E" w:rsidR="0089668E" w:rsidRDefault="00442186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秋夜宁城闻笛</w:t>
      </w:r>
    </w:p>
    <w:p w14:paraId="61934FFC" w14:textId="3077C3C3" w:rsidR="00442186" w:rsidRDefault="00442186">
      <w:r>
        <w:rPr>
          <w:rFonts w:hint="eastAsia"/>
        </w:rPr>
        <w:t>谁家御笔【1】暗登名，散入一班满二排。</w:t>
      </w:r>
    </w:p>
    <w:p w14:paraId="7D9DD1C6" w14:textId="67EA4945" w:rsidR="00442186" w:rsidRDefault="00442186">
      <w:r>
        <w:rPr>
          <w:rFonts w:hint="eastAsia"/>
        </w:rPr>
        <w:t>此夜曲中闻吾【2】名，何人不起辉阳情？</w:t>
      </w:r>
    </w:p>
    <w:p w14:paraId="6931EAB0" w14:textId="0B806AE9" w:rsidR="00442186" w:rsidRDefault="00442186" w:rsidP="004421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常宁。</w:t>
      </w:r>
    </w:p>
    <w:p w14:paraId="58921BC6" w14:textId="147AF7A2" w:rsidR="00442186" w:rsidRDefault="00442186" w:rsidP="004421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登名之笔。</w:t>
      </w:r>
    </w:p>
    <w:p w14:paraId="4C7AD0C0" w14:textId="076B3B13" w:rsidR="00442186" w:rsidRDefault="00442186" w:rsidP="004421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我们二排人民的。</w:t>
      </w:r>
    </w:p>
    <w:p w14:paraId="37C5FA54" w14:textId="1BC363F6" w:rsidR="00442186" w:rsidRDefault="00442186" w:rsidP="004421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怀念詹主任的情怀。</w:t>
      </w:r>
    </w:p>
    <w:sectPr w:rsidR="00442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97ACC"/>
    <w:multiLevelType w:val="hybridMultilevel"/>
    <w:tmpl w:val="61627F84"/>
    <w:lvl w:ilvl="0" w:tplc="AA2E42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FA"/>
    <w:rsid w:val="00442186"/>
    <w:rsid w:val="0089668E"/>
    <w:rsid w:val="009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E098"/>
  <w15:chartTrackingRefBased/>
  <w15:docId w15:val="{25783AFF-F295-4A38-A07C-7CF5AAC3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3</cp:revision>
  <dcterms:created xsi:type="dcterms:W3CDTF">2021-10-31T06:25:00Z</dcterms:created>
  <dcterms:modified xsi:type="dcterms:W3CDTF">2021-10-31T06:31:00Z</dcterms:modified>
</cp:coreProperties>
</file>