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1F571A" w14:textId="77777777" w:rsidR="00BA6D05" w:rsidRDefault="00BA6D05">
      <w:pPr>
        <w:spacing w:before="240" w:after="240"/>
        <w:jc w:val="center"/>
        <w:rPr>
          <w:b/>
          <w:sz w:val="44"/>
          <w:szCs w:val="44"/>
        </w:rPr>
      </w:pPr>
    </w:p>
    <w:p w14:paraId="775D532A" w14:textId="77777777" w:rsidR="00BA6D05" w:rsidRDefault="00000000">
      <w:pPr>
        <w:spacing w:before="240" w:after="240"/>
        <w:jc w:val="center"/>
        <w:rPr>
          <w:b/>
          <w:sz w:val="44"/>
          <w:szCs w:val="44"/>
        </w:rPr>
      </w:pPr>
      <w:r>
        <w:rPr>
          <w:b/>
          <w:sz w:val="44"/>
          <w:szCs w:val="44"/>
        </w:rPr>
        <w:t>Materia:</w:t>
      </w:r>
    </w:p>
    <w:p w14:paraId="524C607A" w14:textId="77777777" w:rsidR="00BA6D05" w:rsidRDefault="00000000">
      <w:pPr>
        <w:spacing w:before="240" w:after="240"/>
        <w:jc w:val="center"/>
        <w:rPr>
          <w:sz w:val="44"/>
          <w:szCs w:val="44"/>
        </w:rPr>
      </w:pPr>
      <w:r>
        <w:rPr>
          <w:sz w:val="44"/>
          <w:szCs w:val="44"/>
        </w:rPr>
        <w:t>DISEÑO ELECTRÓNICO BASADO EN SISTEMAS EMBEBIDOS</w:t>
      </w:r>
    </w:p>
    <w:p w14:paraId="571E09A7" w14:textId="77777777" w:rsidR="00BA6D05" w:rsidRDefault="00000000">
      <w:pPr>
        <w:spacing w:before="240" w:after="240"/>
        <w:jc w:val="center"/>
        <w:rPr>
          <w:b/>
          <w:sz w:val="44"/>
          <w:szCs w:val="44"/>
        </w:rPr>
      </w:pPr>
      <w:r>
        <w:rPr>
          <w:b/>
          <w:sz w:val="44"/>
          <w:szCs w:val="44"/>
        </w:rPr>
        <w:t>Alumno:</w:t>
      </w:r>
    </w:p>
    <w:p w14:paraId="63A066B8" w14:textId="77777777" w:rsidR="00612547" w:rsidRPr="00612547" w:rsidRDefault="00612547" w:rsidP="00612547">
      <w:pPr>
        <w:spacing w:before="240" w:after="240"/>
        <w:jc w:val="center"/>
        <w:rPr>
          <w:sz w:val="44"/>
          <w:szCs w:val="44"/>
          <w:lang w:val="es-MX"/>
        </w:rPr>
      </w:pPr>
      <w:r w:rsidRPr="00612547">
        <w:rPr>
          <w:sz w:val="44"/>
          <w:szCs w:val="44"/>
          <w:lang w:val="es-MX"/>
        </w:rPr>
        <w:t>Posadas Pérez Isaac Sayeg</w:t>
      </w:r>
    </w:p>
    <w:p w14:paraId="1B918985" w14:textId="77777777" w:rsidR="00612547" w:rsidRPr="00612547" w:rsidRDefault="00612547" w:rsidP="00612547">
      <w:pPr>
        <w:spacing w:before="240" w:after="240"/>
        <w:jc w:val="center"/>
        <w:rPr>
          <w:sz w:val="44"/>
          <w:szCs w:val="44"/>
          <w:lang w:val="es-MX"/>
        </w:rPr>
      </w:pPr>
      <w:r w:rsidRPr="00612547">
        <w:rPr>
          <w:sz w:val="44"/>
          <w:szCs w:val="44"/>
          <w:lang w:val="es-MX"/>
        </w:rPr>
        <w:t xml:space="preserve">Paniagua Rico Juan </w:t>
      </w:r>
      <w:proofErr w:type="spellStart"/>
      <w:r w:rsidRPr="00612547">
        <w:rPr>
          <w:sz w:val="44"/>
          <w:szCs w:val="44"/>
          <w:lang w:val="es-MX"/>
        </w:rPr>
        <w:t>Julian</w:t>
      </w:r>
      <w:proofErr w:type="spellEnd"/>
    </w:p>
    <w:p w14:paraId="395583A4" w14:textId="77777777" w:rsidR="00612547" w:rsidRPr="00612547" w:rsidRDefault="00612547" w:rsidP="00612547">
      <w:pPr>
        <w:spacing w:before="240" w:after="240"/>
        <w:jc w:val="center"/>
        <w:rPr>
          <w:sz w:val="44"/>
          <w:szCs w:val="44"/>
          <w:lang w:val="es-MX"/>
        </w:rPr>
      </w:pPr>
      <w:r w:rsidRPr="00612547">
        <w:rPr>
          <w:sz w:val="44"/>
          <w:szCs w:val="44"/>
          <w:lang w:val="es-MX"/>
        </w:rPr>
        <w:t xml:space="preserve">García </w:t>
      </w:r>
      <w:proofErr w:type="spellStart"/>
      <w:r w:rsidRPr="00612547">
        <w:rPr>
          <w:sz w:val="44"/>
          <w:szCs w:val="44"/>
          <w:lang w:val="es-MX"/>
        </w:rPr>
        <w:t>Azzúa</w:t>
      </w:r>
      <w:proofErr w:type="spellEnd"/>
      <w:r w:rsidRPr="00612547">
        <w:rPr>
          <w:sz w:val="44"/>
          <w:szCs w:val="44"/>
          <w:lang w:val="es-MX"/>
        </w:rPr>
        <w:t xml:space="preserve"> Jorge Roberto</w:t>
      </w:r>
    </w:p>
    <w:p w14:paraId="6114E121" w14:textId="77777777" w:rsidR="00BA6D05" w:rsidRDefault="00000000">
      <w:pPr>
        <w:spacing w:before="240" w:after="240"/>
        <w:jc w:val="center"/>
        <w:rPr>
          <w:b/>
          <w:sz w:val="44"/>
          <w:szCs w:val="44"/>
        </w:rPr>
      </w:pPr>
      <w:r>
        <w:rPr>
          <w:sz w:val="44"/>
          <w:szCs w:val="44"/>
        </w:rPr>
        <w:t xml:space="preserve"> </w:t>
      </w:r>
      <w:r>
        <w:rPr>
          <w:b/>
          <w:sz w:val="44"/>
          <w:szCs w:val="44"/>
        </w:rPr>
        <w:t>Grado y grupo:</w:t>
      </w:r>
    </w:p>
    <w:p w14:paraId="790DA2AD" w14:textId="77777777" w:rsidR="00BA6D05" w:rsidRDefault="00000000">
      <w:pPr>
        <w:spacing w:before="240" w:after="240"/>
        <w:jc w:val="center"/>
        <w:rPr>
          <w:sz w:val="44"/>
          <w:szCs w:val="44"/>
        </w:rPr>
      </w:pPr>
      <w:r>
        <w:rPr>
          <w:sz w:val="44"/>
          <w:szCs w:val="44"/>
        </w:rPr>
        <w:t>8°G</w:t>
      </w:r>
    </w:p>
    <w:p w14:paraId="1B26B213" w14:textId="77777777" w:rsidR="00BA6D05" w:rsidRDefault="00000000">
      <w:pPr>
        <w:spacing w:before="240" w:after="240"/>
        <w:jc w:val="center"/>
        <w:rPr>
          <w:b/>
          <w:sz w:val="44"/>
          <w:szCs w:val="44"/>
        </w:rPr>
      </w:pPr>
      <w:r>
        <w:rPr>
          <w:b/>
          <w:sz w:val="44"/>
          <w:szCs w:val="44"/>
        </w:rPr>
        <w:t>Profesor:</w:t>
      </w:r>
    </w:p>
    <w:p w14:paraId="368A33AE" w14:textId="77777777" w:rsidR="00BA6D05" w:rsidRDefault="00000000">
      <w:pPr>
        <w:spacing w:before="240" w:after="240"/>
        <w:jc w:val="center"/>
        <w:rPr>
          <w:sz w:val="44"/>
          <w:szCs w:val="44"/>
        </w:rPr>
      </w:pPr>
      <w:proofErr w:type="spellStart"/>
      <w:r>
        <w:rPr>
          <w:sz w:val="44"/>
          <w:szCs w:val="44"/>
        </w:rPr>
        <w:t>Garcia</w:t>
      </w:r>
      <w:proofErr w:type="spellEnd"/>
      <w:r>
        <w:rPr>
          <w:sz w:val="44"/>
          <w:szCs w:val="44"/>
        </w:rPr>
        <w:t xml:space="preserve"> Ruiz Alejandro Humberto</w:t>
      </w:r>
    </w:p>
    <w:p w14:paraId="6EED7D90" w14:textId="77777777" w:rsidR="00BA6D05" w:rsidRDefault="00000000">
      <w:pPr>
        <w:spacing w:before="240" w:after="240"/>
        <w:jc w:val="center"/>
        <w:rPr>
          <w:sz w:val="44"/>
          <w:szCs w:val="44"/>
        </w:rPr>
      </w:pPr>
      <w:r>
        <w:rPr>
          <w:b/>
          <w:sz w:val="44"/>
          <w:szCs w:val="44"/>
        </w:rPr>
        <w:t>Tarea 6:</w:t>
      </w:r>
      <w:r>
        <w:rPr>
          <w:sz w:val="44"/>
          <w:szCs w:val="44"/>
        </w:rPr>
        <w:t xml:space="preserve"> </w:t>
      </w:r>
    </w:p>
    <w:p w14:paraId="27F6F7F9" w14:textId="77777777" w:rsidR="00BA6D05" w:rsidRDefault="00000000">
      <w:pPr>
        <w:spacing w:before="240" w:after="240"/>
        <w:jc w:val="center"/>
        <w:rPr>
          <w:sz w:val="44"/>
          <w:szCs w:val="44"/>
        </w:rPr>
      </w:pPr>
      <w:r>
        <w:rPr>
          <w:sz w:val="44"/>
          <w:szCs w:val="44"/>
        </w:rPr>
        <w:t>Ciudades inteligentes</w:t>
      </w:r>
    </w:p>
    <w:p w14:paraId="4893CC45" w14:textId="77777777" w:rsidR="00BA6D05" w:rsidRDefault="00BA6D05">
      <w:pPr>
        <w:spacing w:before="240" w:after="240"/>
        <w:jc w:val="center"/>
        <w:rPr>
          <w:sz w:val="44"/>
          <w:szCs w:val="44"/>
        </w:rPr>
      </w:pPr>
    </w:p>
    <w:p w14:paraId="69105179" w14:textId="77777777" w:rsidR="00BA6D05" w:rsidRDefault="00BA6D05">
      <w:pPr>
        <w:spacing w:before="240" w:after="240"/>
        <w:jc w:val="center"/>
        <w:rPr>
          <w:sz w:val="44"/>
          <w:szCs w:val="44"/>
        </w:rPr>
      </w:pPr>
    </w:p>
    <w:p w14:paraId="32128A11" w14:textId="77777777" w:rsidR="00BA6D05" w:rsidRDefault="00BA6D05">
      <w:pPr>
        <w:spacing w:before="240" w:after="240"/>
        <w:jc w:val="center"/>
        <w:rPr>
          <w:sz w:val="44"/>
          <w:szCs w:val="44"/>
        </w:rPr>
      </w:pPr>
    </w:p>
    <w:p w14:paraId="0C47725D" w14:textId="77777777" w:rsidR="00BA6D05" w:rsidRDefault="00BA6D05">
      <w:pPr>
        <w:spacing w:before="240" w:after="240"/>
        <w:jc w:val="center"/>
        <w:rPr>
          <w:sz w:val="44"/>
          <w:szCs w:val="44"/>
        </w:rPr>
      </w:pPr>
    </w:p>
    <w:p w14:paraId="2BFB1880" w14:textId="77777777" w:rsidR="00BA6D05" w:rsidRDefault="00BA6D05">
      <w:pPr>
        <w:spacing w:before="240" w:after="240"/>
        <w:jc w:val="center"/>
        <w:rPr>
          <w:sz w:val="44"/>
          <w:szCs w:val="44"/>
        </w:rPr>
      </w:pPr>
    </w:p>
    <w:p w14:paraId="5AE7C19D" w14:textId="77777777" w:rsidR="00BA6D05" w:rsidRDefault="00BA6D05">
      <w:pPr>
        <w:pStyle w:val="Ttulo1"/>
        <w:keepNext w:val="0"/>
        <w:keepLines w:val="0"/>
        <w:spacing w:before="480"/>
        <w:rPr>
          <w:b/>
          <w:sz w:val="46"/>
          <w:szCs w:val="46"/>
        </w:rPr>
      </w:pPr>
      <w:bookmarkStart w:id="0" w:name="_37moavh90he3" w:colFirst="0" w:colLast="0"/>
      <w:bookmarkEnd w:id="0"/>
    </w:p>
    <w:p w14:paraId="07FB7915" w14:textId="77777777" w:rsidR="00BA6D05" w:rsidRDefault="00000000">
      <w:pPr>
        <w:pStyle w:val="Ttulo1"/>
        <w:keepNext w:val="0"/>
        <w:keepLines w:val="0"/>
        <w:spacing w:before="480" w:line="360" w:lineRule="auto"/>
      </w:pPr>
      <w:bookmarkStart w:id="1" w:name="_hac8xtswf8m" w:colFirst="0" w:colLast="0"/>
      <w:bookmarkEnd w:id="1"/>
      <w:r>
        <w:rPr>
          <w:b/>
          <w:sz w:val="46"/>
          <w:szCs w:val="46"/>
        </w:rPr>
        <w:t>Investigación sobre Ciudades Inteligentes</w:t>
      </w:r>
    </w:p>
    <w:p w14:paraId="5560D453" w14:textId="77777777" w:rsidR="00BA6D05" w:rsidRDefault="00000000">
      <w:pPr>
        <w:pStyle w:val="Ttulo2"/>
        <w:keepNext w:val="0"/>
        <w:keepLines w:val="0"/>
        <w:spacing w:after="80" w:line="360" w:lineRule="auto"/>
        <w:rPr>
          <w:b/>
          <w:sz w:val="34"/>
          <w:szCs w:val="34"/>
        </w:rPr>
      </w:pPr>
      <w:bookmarkStart w:id="2" w:name="_hpu0h5l2lx1" w:colFirst="0" w:colLast="0"/>
      <w:bookmarkEnd w:id="2"/>
      <w:r>
        <w:rPr>
          <w:b/>
          <w:sz w:val="34"/>
          <w:szCs w:val="34"/>
        </w:rPr>
        <w:t>Introducción</w:t>
      </w:r>
    </w:p>
    <w:p w14:paraId="7EBE48BE" w14:textId="77777777" w:rsidR="00BA6D05" w:rsidRDefault="00BA6D05"/>
    <w:p w14:paraId="64F9A3FF" w14:textId="77777777" w:rsidR="00BA6D05" w:rsidRDefault="00000000">
      <w:pPr>
        <w:spacing w:before="240" w:after="240" w:line="360" w:lineRule="auto"/>
        <w:rPr>
          <w:sz w:val="24"/>
          <w:szCs w:val="24"/>
        </w:rPr>
      </w:pPr>
      <w:r>
        <w:rPr>
          <w:sz w:val="24"/>
          <w:szCs w:val="24"/>
        </w:rPr>
        <w:t>Las ciudades inteligentes han surgido como una solución innovadora a los desafíos que enfrentan las áreas urbanas en el siglo XXI. Con la creciente urbanización y el aumento de la población mundial, la necesidad de una gestión eficiente de los recursos urbanos ha llevado a la implementación de tecnologías avanzadas. Este documento explorará la historia, la definición, las características, los beneficios, los desafíos y ejemplos destacados de ciudades inteligentes, así como la relación de estas con los sistemas embebidos.</w:t>
      </w:r>
    </w:p>
    <w:p w14:paraId="58155AF5" w14:textId="77777777" w:rsidR="00BA6D05" w:rsidRDefault="00000000">
      <w:pPr>
        <w:pStyle w:val="Ttulo2"/>
        <w:keepNext w:val="0"/>
        <w:keepLines w:val="0"/>
        <w:spacing w:after="80" w:line="360" w:lineRule="auto"/>
        <w:rPr>
          <w:b/>
          <w:sz w:val="34"/>
          <w:szCs w:val="34"/>
        </w:rPr>
      </w:pPr>
      <w:bookmarkStart w:id="3" w:name="_caipp075uw96" w:colFirst="0" w:colLast="0"/>
      <w:bookmarkEnd w:id="3"/>
      <w:r>
        <w:rPr>
          <w:b/>
          <w:sz w:val="34"/>
          <w:szCs w:val="34"/>
        </w:rPr>
        <w:t>Contexto Histórico</w:t>
      </w:r>
    </w:p>
    <w:p w14:paraId="464F435E" w14:textId="77777777" w:rsidR="00BA6D05" w:rsidRDefault="00000000">
      <w:pPr>
        <w:spacing w:before="240" w:after="240" w:line="360" w:lineRule="auto"/>
        <w:rPr>
          <w:sz w:val="24"/>
          <w:szCs w:val="24"/>
        </w:rPr>
      </w:pPr>
      <w:r>
        <w:rPr>
          <w:sz w:val="24"/>
          <w:szCs w:val="24"/>
        </w:rPr>
        <w:t>Las precursoras de las ciudades inteligentes se pueden rastrear entre 1960 y 1990. Durante este período, se desarrollaron los primeros sistemas de información geográfica (SIG), que permitieron la visualización y análisis de datos espaciales. Además, en las décadas de 1970 y 1980, muchas ciudades comenzaron a automatizar sus servicios públicos, como el suministro de agua y la gestión de residuos, utilizando tecnología básica para mejorar la eficiencia de la infraestructura urbana.</w:t>
      </w:r>
    </w:p>
    <w:p w14:paraId="69D8493C" w14:textId="77777777" w:rsidR="00BA6D05" w:rsidRDefault="00000000">
      <w:pPr>
        <w:spacing w:before="240" w:after="240" w:line="360" w:lineRule="auto"/>
        <w:rPr>
          <w:sz w:val="24"/>
          <w:szCs w:val="24"/>
        </w:rPr>
      </w:pPr>
      <w:r>
        <w:rPr>
          <w:sz w:val="24"/>
          <w:szCs w:val="24"/>
        </w:rPr>
        <w:lastRenderedPageBreak/>
        <w:t>Con el auge de las tecnologías de la información y la comunicación (TIC) entre 1990 y 2000, las ciudades comenzaron a adoptar estas tecnologías para mejorar la gestión urbana. La expansión de Internet en la década de 1990 facilitó la conexión y el intercambio de información entre los ciudadanos y los gobiernos locales. A finales de los años 90, varias ciudades lanzaron iniciativas para convertirse en "ciudades digitales", utilizando tecnología para mejorar la comunicación con los ciudadanos y la gestión de servicios.</w:t>
      </w:r>
    </w:p>
    <w:p w14:paraId="297E65B4" w14:textId="77777777" w:rsidR="00BA6D05" w:rsidRDefault="00000000">
      <w:pPr>
        <w:spacing w:before="240" w:after="240" w:line="360" w:lineRule="auto"/>
        <w:rPr>
          <w:sz w:val="24"/>
          <w:szCs w:val="24"/>
        </w:rPr>
      </w:pPr>
      <w:r>
        <w:rPr>
          <w:sz w:val="24"/>
          <w:szCs w:val="24"/>
        </w:rPr>
        <w:t>El concepto de ciudad inteligente comenzó a tomar forma entre 2000 y 2010. A medida que las TIC se volvieron más sofisticadas, la Unión Internacional de Telecomunicaciones (UIT) lanzó en 2005 un estudio sobre ciudades inteligentes, lo que ayudó a popularizar el término. Durante este período, se llevaron a cabo numerosos proyectos piloto en ciudades como San Francisco y Barcelona, donde se implementaron tecnologías de gestión inteligente para abordar los problemas urbanos.</w:t>
      </w:r>
    </w:p>
    <w:p w14:paraId="71107B3C" w14:textId="77777777" w:rsidR="00BA6D05" w:rsidRDefault="00000000">
      <w:pPr>
        <w:spacing w:before="240" w:after="240" w:line="360" w:lineRule="auto"/>
        <w:rPr>
          <w:sz w:val="24"/>
          <w:szCs w:val="24"/>
        </w:rPr>
      </w:pPr>
      <w:r>
        <w:rPr>
          <w:sz w:val="24"/>
          <w:szCs w:val="24"/>
        </w:rPr>
        <w:t>Desde 2010 hasta el presente, el concepto de ciudades inteligentes ha ganado tracción a nivel global. Las ciudades han comenzado a invertir en infraestructura tecnológica, Internet de las cosas (</w:t>
      </w:r>
      <w:proofErr w:type="spellStart"/>
      <w:r>
        <w:rPr>
          <w:sz w:val="24"/>
          <w:szCs w:val="24"/>
        </w:rPr>
        <w:t>IoT</w:t>
      </w:r>
      <w:proofErr w:type="spellEnd"/>
      <w:r>
        <w:rPr>
          <w:sz w:val="24"/>
          <w:szCs w:val="24"/>
        </w:rPr>
        <w:t>) y análisis de datos para mejorar la eficiencia y la calidad de vida. Asimismo, las políticas gubernamentales y las normativas han comenzado a apoyarse en el desarrollo de ciudades inteligentes, promoviendo la colaboración entre el sector público y privado para hacer frente a los retos urbanos contemporáneos.</w:t>
      </w:r>
    </w:p>
    <w:p w14:paraId="2054ACA0" w14:textId="77777777" w:rsidR="00BA6D05" w:rsidRDefault="00000000">
      <w:pPr>
        <w:pStyle w:val="Ttulo2"/>
        <w:keepNext w:val="0"/>
        <w:keepLines w:val="0"/>
        <w:spacing w:after="80" w:line="360" w:lineRule="auto"/>
        <w:rPr>
          <w:b/>
          <w:sz w:val="34"/>
          <w:szCs w:val="34"/>
        </w:rPr>
      </w:pPr>
      <w:bookmarkStart w:id="4" w:name="_abo4i9vh0qqm" w:colFirst="0" w:colLast="0"/>
      <w:bookmarkEnd w:id="4"/>
      <w:r>
        <w:rPr>
          <w:b/>
          <w:sz w:val="34"/>
          <w:szCs w:val="34"/>
        </w:rPr>
        <w:t>Definición</w:t>
      </w:r>
    </w:p>
    <w:p w14:paraId="6B6F4B77" w14:textId="77777777" w:rsidR="00BA6D05" w:rsidRDefault="00000000">
      <w:pPr>
        <w:spacing w:before="240" w:after="240" w:line="360" w:lineRule="auto"/>
        <w:rPr>
          <w:sz w:val="24"/>
          <w:szCs w:val="24"/>
        </w:rPr>
      </w:pPr>
      <w:r>
        <w:rPr>
          <w:sz w:val="24"/>
          <w:szCs w:val="24"/>
        </w:rPr>
        <w:t>Una ciudad inteligente utiliza tecnologías avanzadas para recopilar y analizar datos sobre sus operaciones y servicios, permitiendo una gestión más eficiente y una mejor calidad de vida para sus ciudadanos. Esto incluye sistemas de transporte, energía, agua, y servicios públicos, promoviendo la sostenibilidad y la participación ciudadana.</w:t>
      </w:r>
    </w:p>
    <w:p w14:paraId="27AF102A" w14:textId="77777777" w:rsidR="00BA6D05" w:rsidRDefault="00000000">
      <w:pPr>
        <w:pStyle w:val="Ttulo2"/>
        <w:keepNext w:val="0"/>
        <w:keepLines w:val="0"/>
        <w:spacing w:after="80" w:line="360" w:lineRule="auto"/>
        <w:rPr>
          <w:b/>
          <w:sz w:val="34"/>
          <w:szCs w:val="34"/>
        </w:rPr>
      </w:pPr>
      <w:bookmarkStart w:id="5" w:name="_3nfn85ednqqb" w:colFirst="0" w:colLast="0"/>
      <w:bookmarkEnd w:id="5"/>
      <w:r>
        <w:rPr>
          <w:b/>
          <w:sz w:val="34"/>
          <w:szCs w:val="34"/>
        </w:rPr>
        <w:t>Características</w:t>
      </w:r>
    </w:p>
    <w:p w14:paraId="020BDF86" w14:textId="77777777" w:rsidR="00BA6D05" w:rsidRDefault="00000000">
      <w:pPr>
        <w:numPr>
          <w:ilvl w:val="0"/>
          <w:numId w:val="6"/>
        </w:numPr>
        <w:spacing w:before="240" w:line="360" w:lineRule="auto"/>
        <w:rPr>
          <w:sz w:val="24"/>
          <w:szCs w:val="24"/>
        </w:rPr>
      </w:pPr>
      <w:r>
        <w:rPr>
          <w:b/>
          <w:sz w:val="24"/>
          <w:szCs w:val="24"/>
        </w:rPr>
        <w:lastRenderedPageBreak/>
        <w:t>Conectividad</w:t>
      </w:r>
      <w:r>
        <w:rPr>
          <w:sz w:val="24"/>
          <w:szCs w:val="24"/>
        </w:rPr>
        <w:t>: Las ciudades inteligentes cuentan con una infraestructura de red robusta que permite la interconexión de dispositivos y sistemas. Esto incluye redes de alta velocidad, como fibra óptica y redes inalámbricas, que facilitan la transmisión de datos en tiempo real. La conectividad es esencial para permitir la comunicación entre los diversos sistemas de la ciudad, como el transporte, la energía y los servicios públicos, lo que permite una gestión más eficiente y una respuesta más rápida a los problemas urbanos.</w:t>
      </w:r>
      <w:r>
        <w:rPr>
          <w:sz w:val="24"/>
          <w:szCs w:val="24"/>
        </w:rPr>
        <w:br/>
      </w:r>
    </w:p>
    <w:p w14:paraId="1C8AB701" w14:textId="77777777" w:rsidR="00BA6D05" w:rsidRDefault="00000000">
      <w:pPr>
        <w:numPr>
          <w:ilvl w:val="0"/>
          <w:numId w:val="6"/>
        </w:numPr>
        <w:spacing w:line="360" w:lineRule="auto"/>
        <w:rPr>
          <w:sz w:val="24"/>
          <w:szCs w:val="24"/>
        </w:rPr>
      </w:pPr>
      <w:r>
        <w:rPr>
          <w:b/>
          <w:sz w:val="24"/>
          <w:szCs w:val="24"/>
        </w:rPr>
        <w:t xml:space="preserve">Sensores y Dispositivos </w:t>
      </w:r>
      <w:proofErr w:type="spellStart"/>
      <w:r>
        <w:rPr>
          <w:b/>
          <w:sz w:val="24"/>
          <w:szCs w:val="24"/>
        </w:rPr>
        <w:t>IoT</w:t>
      </w:r>
      <w:proofErr w:type="spellEnd"/>
      <w:r>
        <w:rPr>
          <w:sz w:val="24"/>
          <w:szCs w:val="24"/>
        </w:rPr>
        <w:t>: La implementación de sensores es fundamental en las ciudades inteligentes. Estos dispositivos recopilan datos en tiempo real sobre diversos aspectos del entorno urbano, como la calidad del aire, el tráfico, la iluminación y el consumo de energía. Los dispositivos de Internet de las Cosas (</w:t>
      </w:r>
      <w:proofErr w:type="spellStart"/>
      <w:r>
        <w:rPr>
          <w:sz w:val="24"/>
          <w:szCs w:val="24"/>
        </w:rPr>
        <w:t>IoT</w:t>
      </w:r>
      <w:proofErr w:type="spellEnd"/>
      <w:r>
        <w:rPr>
          <w:sz w:val="24"/>
          <w:szCs w:val="24"/>
        </w:rPr>
        <w:t>) permiten la recopilación y transmisión de datos de manera continua, lo que facilita la monitorización y el análisis de las condiciones urbanas, mejorando la toma de decisiones y la planificación urbana.</w:t>
      </w:r>
      <w:r>
        <w:rPr>
          <w:sz w:val="24"/>
          <w:szCs w:val="24"/>
        </w:rPr>
        <w:br/>
      </w:r>
    </w:p>
    <w:p w14:paraId="109B51FF" w14:textId="77777777" w:rsidR="00BA6D05" w:rsidRDefault="00000000">
      <w:pPr>
        <w:numPr>
          <w:ilvl w:val="0"/>
          <w:numId w:val="6"/>
        </w:numPr>
        <w:spacing w:line="360" w:lineRule="auto"/>
        <w:rPr>
          <w:sz w:val="24"/>
          <w:szCs w:val="24"/>
        </w:rPr>
      </w:pPr>
      <w:r>
        <w:rPr>
          <w:b/>
          <w:sz w:val="24"/>
          <w:szCs w:val="24"/>
        </w:rPr>
        <w:t>Big Data y Análisis</w:t>
      </w:r>
      <w:r>
        <w:rPr>
          <w:sz w:val="24"/>
          <w:szCs w:val="24"/>
        </w:rPr>
        <w:t xml:space="preserve">: Las ciudades inteligentes utilizan técnicas de análisis de </w:t>
      </w:r>
      <w:proofErr w:type="spellStart"/>
      <w:r>
        <w:rPr>
          <w:sz w:val="24"/>
          <w:szCs w:val="24"/>
        </w:rPr>
        <w:t>big</w:t>
      </w:r>
      <w:proofErr w:type="spellEnd"/>
      <w:r>
        <w:rPr>
          <w:sz w:val="24"/>
          <w:szCs w:val="24"/>
        </w:rPr>
        <w:t xml:space="preserve"> data para procesar grandes volúmenes de datos recopilados por sensores y dispositivos. Esto permite a los administradores de la ciudad identificar patrones, tendencias y áreas de mejora en la gestión urbana. El análisis de datos también puede ayudar a anticipar problemas y responder proactivamente, mejorando la eficiencia de los servicios públicos y la calidad de vida de los ciudadanos.</w:t>
      </w:r>
      <w:r>
        <w:rPr>
          <w:sz w:val="24"/>
          <w:szCs w:val="24"/>
        </w:rPr>
        <w:br/>
      </w:r>
    </w:p>
    <w:p w14:paraId="31A569B2" w14:textId="77777777" w:rsidR="00BA6D05" w:rsidRDefault="00000000">
      <w:pPr>
        <w:numPr>
          <w:ilvl w:val="0"/>
          <w:numId w:val="6"/>
        </w:numPr>
        <w:spacing w:line="360" w:lineRule="auto"/>
        <w:rPr>
          <w:sz w:val="24"/>
          <w:szCs w:val="24"/>
        </w:rPr>
      </w:pPr>
      <w:r>
        <w:rPr>
          <w:b/>
          <w:sz w:val="24"/>
          <w:szCs w:val="24"/>
        </w:rPr>
        <w:t>Sostenibilidad</w:t>
      </w:r>
      <w:r>
        <w:rPr>
          <w:sz w:val="24"/>
          <w:szCs w:val="24"/>
        </w:rPr>
        <w:t>: Una de las principales características de las ciudades inteligentes es su enfoque en la sostenibilidad. Esto implica el uso eficiente de recursos, la reducción del consumo de energía y la minimización del impacto ambiental. Las ciudades inteligentes promueven la energía renovable, el transporte público eficiente y la gestión adecuada de residuos. Además, implementan soluciones tecnológicas que ayudan a reducir la huella de carbono y a crear entornos urbanos más sostenibles y resilientes.</w:t>
      </w:r>
      <w:r>
        <w:rPr>
          <w:sz w:val="24"/>
          <w:szCs w:val="24"/>
        </w:rPr>
        <w:br/>
      </w:r>
    </w:p>
    <w:p w14:paraId="31D4A523" w14:textId="77777777" w:rsidR="00BA6D05" w:rsidRDefault="00000000">
      <w:pPr>
        <w:numPr>
          <w:ilvl w:val="0"/>
          <w:numId w:val="6"/>
        </w:numPr>
        <w:spacing w:after="240" w:line="360" w:lineRule="auto"/>
        <w:rPr>
          <w:sz w:val="24"/>
          <w:szCs w:val="24"/>
        </w:rPr>
      </w:pPr>
      <w:r>
        <w:rPr>
          <w:b/>
          <w:sz w:val="24"/>
          <w:szCs w:val="24"/>
        </w:rPr>
        <w:lastRenderedPageBreak/>
        <w:t>Participación Ciudadana</w:t>
      </w:r>
      <w:r>
        <w:rPr>
          <w:sz w:val="24"/>
          <w:szCs w:val="24"/>
        </w:rPr>
        <w:t>: Las ciudades inteligentes fomentan la participación activa de los ciudadanos en la toma de decisiones y la gestión urbana. Esto se logra a través de plataformas digitales que permiten a los ciudadanos acceder a información sobre servicios públicos, reportar problemas y participar en encuestas y consultas. La participación ciudadana mejora la transparencia y la rendición de cuentas, fortaleciendo la relación entre los gobiernos locales y los ciudadanos.</w:t>
      </w:r>
    </w:p>
    <w:p w14:paraId="45CFF087" w14:textId="77777777" w:rsidR="00BA6D05" w:rsidRDefault="00BA6D05">
      <w:pPr>
        <w:spacing w:before="240" w:after="240" w:line="360" w:lineRule="auto"/>
        <w:rPr>
          <w:sz w:val="24"/>
          <w:szCs w:val="24"/>
        </w:rPr>
      </w:pPr>
    </w:p>
    <w:p w14:paraId="554B4974" w14:textId="77777777" w:rsidR="00BA6D05" w:rsidRDefault="00BA6D05">
      <w:pPr>
        <w:spacing w:before="240" w:after="240" w:line="360" w:lineRule="auto"/>
        <w:rPr>
          <w:sz w:val="24"/>
          <w:szCs w:val="24"/>
        </w:rPr>
      </w:pPr>
    </w:p>
    <w:p w14:paraId="444DBBE2" w14:textId="77777777" w:rsidR="00BA6D05" w:rsidRDefault="00000000">
      <w:pPr>
        <w:numPr>
          <w:ilvl w:val="0"/>
          <w:numId w:val="6"/>
        </w:numPr>
        <w:spacing w:before="240" w:after="240" w:line="360" w:lineRule="auto"/>
        <w:rPr>
          <w:sz w:val="24"/>
          <w:szCs w:val="24"/>
        </w:rPr>
      </w:pPr>
      <w:r>
        <w:rPr>
          <w:b/>
          <w:sz w:val="24"/>
          <w:szCs w:val="24"/>
        </w:rPr>
        <w:t>Seguridad</w:t>
      </w:r>
      <w:r>
        <w:rPr>
          <w:sz w:val="24"/>
          <w:szCs w:val="24"/>
        </w:rPr>
        <w:t>: La seguridad es una preocupación fundamental en las ciudades inteligentes. Se implementan sistemas inteligentes de vigilancia, iluminación y respuesta a emergencias para garantizar la seguridad pública. Estos sistemas pueden incluir cámaras de vigilancia conectadas a redes de análisis de datos que ayudan a identificar actividades sospechosas y a coordinar respuestas rápidas ante situaciones de emergencia. La tecnología también se utiliza para mejorar la gestión del tráfico y reducir accidentes, contribuyendo a un entorno urbano más seguro.</w:t>
      </w:r>
    </w:p>
    <w:p w14:paraId="752DB7A6" w14:textId="77777777" w:rsidR="00BA6D05" w:rsidRDefault="00000000">
      <w:pPr>
        <w:pStyle w:val="Ttulo2"/>
        <w:keepNext w:val="0"/>
        <w:keepLines w:val="0"/>
        <w:spacing w:after="80" w:line="360" w:lineRule="auto"/>
        <w:rPr>
          <w:b/>
          <w:sz w:val="34"/>
          <w:szCs w:val="34"/>
        </w:rPr>
      </w:pPr>
      <w:bookmarkStart w:id="6" w:name="_a7f2iptpqcpt" w:colFirst="0" w:colLast="0"/>
      <w:bookmarkEnd w:id="6"/>
      <w:r>
        <w:rPr>
          <w:b/>
          <w:sz w:val="34"/>
          <w:szCs w:val="34"/>
        </w:rPr>
        <w:t>Sistemas Embebidos y Ciudades Inteligentes</w:t>
      </w:r>
    </w:p>
    <w:p w14:paraId="75EB4061" w14:textId="77777777" w:rsidR="00BA6D05" w:rsidRDefault="00000000">
      <w:pPr>
        <w:spacing w:before="240" w:after="240" w:line="360" w:lineRule="auto"/>
        <w:rPr>
          <w:sz w:val="24"/>
          <w:szCs w:val="24"/>
        </w:rPr>
      </w:pPr>
      <w:r>
        <w:rPr>
          <w:sz w:val="24"/>
          <w:szCs w:val="24"/>
        </w:rPr>
        <w:t xml:space="preserve">Los sistemas embebidos son componentes fundamentales en la arquitectura de las ciudades inteligentes, ya que son dispositivos de computación integrados en otros sistemas que realizan funciones específicas y optimizan el uso de recursos. Estos sistemas permiten la interconexión y el control de diversos servicios urbanos, facilitando la recopilación y el análisis de datos en tiempo real. </w:t>
      </w:r>
    </w:p>
    <w:p w14:paraId="5D11CACA" w14:textId="77777777" w:rsidR="00BA6D05" w:rsidRDefault="00000000">
      <w:pPr>
        <w:numPr>
          <w:ilvl w:val="0"/>
          <w:numId w:val="2"/>
        </w:numPr>
        <w:spacing w:before="240" w:line="360" w:lineRule="auto"/>
        <w:rPr>
          <w:sz w:val="24"/>
          <w:szCs w:val="24"/>
        </w:rPr>
      </w:pPr>
      <w:r>
        <w:rPr>
          <w:b/>
          <w:sz w:val="24"/>
          <w:szCs w:val="24"/>
        </w:rPr>
        <w:t>Sensores</w:t>
      </w:r>
      <w:r>
        <w:rPr>
          <w:sz w:val="24"/>
          <w:szCs w:val="24"/>
        </w:rPr>
        <w:t xml:space="preserve">: Los sistemas embebidos permiten el funcionamiento de una amplia variedad de sensores que recopilan datos sobre el entorno urbano. Por ejemplo, sensores de calidad del aire miden los niveles de contaminación y ayudan a las autoridades a identificar áreas problemáticas. Sensores de tráfico monitorean el flujo vehicular, permitiendo la optimización de los semáforos y la gestión del transporte público. Estos datos son esenciales </w:t>
      </w:r>
      <w:r>
        <w:rPr>
          <w:sz w:val="24"/>
          <w:szCs w:val="24"/>
        </w:rPr>
        <w:lastRenderedPageBreak/>
        <w:t>para la planificación urbana y la toma de decisiones informadas, lo que mejora la calidad de vida de los ciudadanos.</w:t>
      </w:r>
      <w:r>
        <w:rPr>
          <w:sz w:val="24"/>
          <w:szCs w:val="24"/>
        </w:rPr>
        <w:br/>
      </w:r>
    </w:p>
    <w:p w14:paraId="0E9D8379" w14:textId="77777777" w:rsidR="00BA6D05" w:rsidRDefault="00000000">
      <w:pPr>
        <w:numPr>
          <w:ilvl w:val="0"/>
          <w:numId w:val="2"/>
        </w:numPr>
        <w:spacing w:line="360" w:lineRule="auto"/>
        <w:rPr>
          <w:sz w:val="24"/>
          <w:szCs w:val="24"/>
        </w:rPr>
      </w:pPr>
      <w:r>
        <w:rPr>
          <w:b/>
          <w:sz w:val="24"/>
          <w:szCs w:val="24"/>
        </w:rPr>
        <w:t>Control de Infraestructura</w:t>
      </w:r>
      <w:r>
        <w:rPr>
          <w:sz w:val="24"/>
          <w:szCs w:val="24"/>
        </w:rPr>
        <w:t>: Los sistemas embebidos son utilizados para controlar y gestionar infraestructuras críticas en las ciudades, como sistemas de iluminación pública, semáforos, redes de agua y energía. Por ejemplo, los sistemas de iluminación inteligente utilizan sensores para ajustar la intensidad de la luz en función de la presencia de personas o vehículos, lo que reduce el consumo de energía y mejora la seguridad. Del mismo modo, los sistemas de gestión de agua utilizan sensores para detectar fugas y optimizar el uso del recurso, lo que es vital en un contexto de cambio climático y escasez de agua.</w:t>
      </w:r>
      <w:r>
        <w:rPr>
          <w:sz w:val="24"/>
          <w:szCs w:val="24"/>
        </w:rPr>
        <w:br/>
      </w:r>
    </w:p>
    <w:p w14:paraId="4BC97580" w14:textId="77777777" w:rsidR="00BA6D05" w:rsidRDefault="00000000">
      <w:pPr>
        <w:numPr>
          <w:ilvl w:val="0"/>
          <w:numId w:val="2"/>
        </w:numPr>
        <w:spacing w:line="360" w:lineRule="auto"/>
        <w:rPr>
          <w:sz w:val="24"/>
          <w:szCs w:val="24"/>
        </w:rPr>
      </w:pPr>
      <w:proofErr w:type="spellStart"/>
      <w:r>
        <w:rPr>
          <w:b/>
          <w:sz w:val="24"/>
          <w:szCs w:val="24"/>
        </w:rPr>
        <w:t>IoT</w:t>
      </w:r>
      <w:proofErr w:type="spellEnd"/>
      <w:r>
        <w:rPr>
          <w:b/>
          <w:sz w:val="24"/>
          <w:szCs w:val="24"/>
        </w:rPr>
        <w:t xml:space="preserve"> (Internet de las Cosas)</w:t>
      </w:r>
      <w:r>
        <w:rPr>
          <w:sz w:val="24"/>
          <w:szCs w:val="24"/>
        </w:rPr>
        <w:t>: Los sistemas embebidos son componentes clave en la implementación de soluciones de Internet de las Cosas en ciudades inteligentes. Estos dispositivos permiten la interconexión de una amplia variedad de dispositivos y sensores, facilitando la comunicación y el intercambio de datos entre ellos. Por ejemplo, en una ciudad inteligente, un sensor de calidad del aire puede enviar datos a un sistema central que, a su vez, ajusta el tráfico o informa a los ciudadanos sobre la calidad del aire en tiempo real. Esta conectividad permite una gestión más eficiente y una respuesta más rápida a las condiciones cambiantes del entorno urbano.</w:t>
      </w:r>
      <w:r>
        <w:rPr>
          <w:sz w:val="24"/>
          <w:szCs w:val="24"/>
        </w:rPr>
        <w:br/>
      </w:r>
    </w:p>
    <w:p w14:paraId="0AAD805A" w14:textId="77777777" w:rsidR="00BA6D05" w:rsidRDefault="00000000">
      <w:pPr>
        <w:numPr>
          <w:ilvl w:val="0"/>
          <w:numId w:val="2"/>
        </w:numPr>
        <w:spacing w:after="240" w:line="360" w:lineRule="auto"/>
        <w:rPr>
          <w:sz w:val="24"/>
          <w:szCs w:val="24"/>
        </w:rPr>
      </w:pPr>
      <w:r>
        <w:rPr>
          <w:b/>
          <w:sz w:val="24"/>
          <w:szCs w:val="24"/>
        </w:rPr>
        <w:t>Automatización</w:t>
      </w:r>
      <w:r>
        <w:rPr>
          <w:sz w:val="24"/>
          <w:szCs w:val="24"/>
        </w:rPr>
        <w:t>: La automatización de procesos en la gestión urbana es otro aspecto importante de los sistemas embebidos. Estos sistemas permiten la implementación de soluciones automatizadas en áreas como la recolección de residuos y el mantenimiento de infraestructuras. Por ejemplo, los contenedores de basura inteligentes equipados con sensores pueden indicar cuándo están llenos, optimizando las rutas de recolección y reduciendo costos operativos. La automatización no solo mejora la eficiencia de los servicios, sino que también libera recursos humanos para otras tareas críticas.</w:t>
      </w:r>
    </w:p>
    <w:p w14:paraId="3D21AFCC" w14:textId="77777777" w:rsidR="00BA6D05" w:rsidRDefault="00000000">
      <w:pPr>
        <w:pStyle w:val="Ttulo2"/>
        <w:keepNext w:val="0"/>
        <w:keepLines w:val="0"/>
        <w:spacing w:after="80" w:line="360" w:lineRule="auto"/>
        <w:rPr>
          <w:b/>
          <w:sz w:val="34"/>
          <w:szCs w:val="34"/>
        </w:rPr>
      </w:pPr>
      <w:bookmarkStart w:id="7" w:name="_3oju3do6cy08" w:colFirst="0" w:colLast="0"/>
      <w:bookmarkEnd w:id="7"/>
      <w:r>
        <w:rPr>
          <w:b/>
          <w:sz w:val="34"/>
          <w:szCs w:val="34"/>
        </w:rPr>
        <w:lastRenderedPageBreak/>
        <w:t>Beneficios</w:t>
      </w:r>
    </w:p>
    <w:p w14:paraId="5061FA4D" w14:textId="77777777" w:rsidR="00BA6D05" w:rsidRDefault="00000000">
      <w:pPr>
        <w:numPr>
          <w:ilvl w:val="0"/>
          <w:numId w:val="4"/>
        </w:numPr>
        <w:spacing w:before="240" w:line="360" w:lineRule="auto"/>
        <w:rPr>
          <w:sz w:val="24"/>
          <w:szCs w:val="24"/>
        </w:rPr>
      </w:pPr>
      <w:r>
        <w:rPr>
          <w:b/>
          <w:sz w:val="24"/>
          <w:szCs w:val="24"/>
        </w:rPr>
        <w:t>Eficiencia Energética</w:t>
      </w:r>
      <w:r>
        <w:rPr>
          <w:sz w:val="24"/>
          <w:szCs w:val="24"/>
        </w:rPr>
        <w:t>: Reducción del consumo de energía a través de sistemas de gestión inteligente.</w:t>
      </w:r>
    </w:p>
    <w:p w14:paraId="59CC49F7" w14:textId="77777777" w:rsidR="00BA6D05" w:rsidRDefault="00000000">
      <w:pPr>
        <w:numPr>
          <w:ilvl w:val="0"/>
          <w:numId w:val="4"/>
        </w:numPr>
        <w:spacing w:line="360" w:lineRule="auto"/>
        <w:rPr>
          <w:sz w:val="24"/>
          <w:szCs w:val="24"/>
        </w:rPr>
      </w:pPr>
      <w:r>
        <w:rPr>
          <w:b/>
          <w:sz w:val="24"/>
          <w:szCs w:val="24"/>
        </w:rPr>
        <w:t>Transporte Mejorado</w:t>
      </w:r>
      <w:r>
        <w:rPr>
          <w:sz w:val="24"/>
          <w:szCs w:val="24"/>
        </w:rPr>
        <w:t>: Optimización del tráfico y del transporte público mediante datos en tiempo real.</w:t>
      </w:r>
    </w:p>
    <w:p w14:paraId="0D3E7B73" w14:textId="77777777" w:rsidR="00BA6D05" w:rsidRDefault="00000000">
      <w:pPr>
        <w:numPr>
          <w:ilvl w:val="0"/>
          <w:numId w:val="4"/>
        </w:numPr>
        <w:spacing w:line="360" w:lineRule="auto"/>
        <w:rPr>
          <w:sz w:val="24"/>
          <w:szCs w:val="24"/>
        </w:rPr>
      </w:pPr>
      <w:r>
        <w:rPr>
          <w:b/>
          <w:sz w:val="24"/>
          <w:szCs w:val="24"/>
        </w:rPr>
        <w:t>Gestión de Residuos</w:t>
      </w:r>
      <w:r>
        <w:rPr>
          <w:sz w:val="24"/>
          <w:szCs w:val="24"/>
        </w:rPr>
        <w:t>: Implementación de tecnologías para la recolección y reciclaje eficiente de residuos.</w:t>
      </w:r>
    </w:p>
    <w:p w14:paraId="3112A1C7" w14:textId="77777777" w:rsidR="00BA6D05" w:rsidRDefault="00000000">
      <w:pPr>
        <w:numPr>
          <w:ilvl w:val="0"/>
          <w:numId w:val="4"/>
        </w:numPr>
        <w:spacing w:after="240" w:line="360" w:lineRule="auto"/>
        <w:rPr>
          <w:sz w:val="24"/>
          <w:szCs w:val="24"/>
        </w:rPr>
      </w:pPr>
      <w:r>
        <w:rPr>
          <w:b/>
          <w:sz w:val="24"/>
          <w:szCs w:val="24"/>
        </w:rPr>
        <w:t>Calidad de Vida</w:t>
      </w:r>
      <w:r>
        <w:rPr>
          <w:sz w:val="24"/>
          <w:szCs w:val="24"/>
        </w:rPr>
        <w:t>: Mejora en la calidad del aire, reducción de ruidos y acceso a servicios urbanos.</w:t>
      </w:r>
    </w:p>
    <w:p w14:paraId="32D50F35" w14:textId="77777777" w:rsidR="00BA6D05" w:rsidRDefault="00000000">
      <w:pPr>
        <w:pStyle w:val="Ttulo2"/>
        <w:keepNext w:val="0"/>
        <w:keepLines w:val="0"/>
        <w:spacing w:after="80" w:line="360" w:lineRule="auto"/>
        <w:rPr>
          <w:b/>
          <w:sz w:val="34"/>
          <w:szCs w:val="34"/>
        </w:rPr>
      </w:pPr>
      <w:bookmarkStart w:id="8" w:name="_mzexarj17y82" w:colFirst="0" w:colLast="0"/>
      <w:bookmarkEnd w:id="8"/>
      <w:r>
        <w:rPr>
          <w:b/>
          <w:sz w:val="34"/>
          <w:szCs w:val="34"/>
        </w:rPr>
        <w:t>Desafíos</w:t>
      </w:r>
    </w:p>
    <w:p w14:paraId="32B53BC5" w14:textId="77777777" w:rsidR="00BA6D05" w:rsidRDefault="00000000">
      <w:pPr>
        <w:numPr>
          <w:ilvl w:val="0"/>
          <w:numId w:val="5"/>
        </w:numPr>
        <w:spacing w:before="240" w:line="360" w:lineRule="auto"/>
        <w:rPr>
          <w:sz w:val="24"/>
          <w:szCs w:val="24"/>
        </w:rPr>
      </w:pPr>
      <w:r>
        <w:rPr>
          <w:b/>
          <w:sz w:val="24"/>
          <w:szCs w:val="24"/>
        </w:rPr>
        <w:t>Privacidad de los Datos</w:t>
      </w:r>
      <w:r>
        <w:rPr>
          <w:sz w:val="24"/>
          <w:szCs w:val="24"/>
        </w:rPr>
        <w:t>: Necesidad de proteger la información personal de los ciudadanos.</w:t>
      </w:r>
    </w:p>
    <w:p w14:paraId="6DC2D466" w14:textId="77777777" w:rsidR="00BA6D05" w:rsidRDefault="00000000">
      <w:pPr>
        <w:numPr>
          <w:ilvl w:val="0"/>
          <w:numId w:val="5"/>
        </w:numPr>
        <w:spacing w:line="360" w:lineRule="auto"/>
        <w:rPr>
          <w:sz w:val="24"/>
          <w:szCs w:val="24"/>
        </w:rPr>
      </w:pPr>
      <w:r>
        <w:rPr>
          <w:b/>
          <w:sz w:val="24"/>
          <w:szCs w:val="24"/>
        </w:rPr>
        <w:t>Brecha Digital</w:t>
      </w:r>
      <w:r>
        <w:rPr>
          <w:sz w:val="24"/>
          <w:szCs w:val="24"/>
        </w:rPr>
        <w:t>: Asegurar que todos los ciudadanos tengan acceso a la tecnología y a los beneficios de la ciudad inteligente.</w:t>
      </w:r>
    </w:p>
    <w:p w14:paraId="665B331B" w14:textId="77777777" w:rsidR="00BA6D05" w:rsidRDefault="00000000">
      <w:pPr>
        <w:numPr>
          <w:ilvl w:val="0"/>
          <w:numId w:val="5"/>
        </w:numPr>
        <w:spacing w:after="240" w:line="360" w:lineRule="auto"/>
        <w:rPr>
          <w:sz w:val="24"/>
          <w:szCs w:val="24"/>
        </w:rPr>
      </w:pPr>
      <w:r>
        <w:rPr>
          <w:b/>
          <w:sz w:val="24"/>
          <w:szCs w:val="24"/>
        </w:rPr>
        <w:t>Financiamiento</w:t>
      </w:r>
      <w:r>
        <w:rPr>
          <w:sz w:val="24"/>
          <w:szCs w:val="24"/>
        </w:rPr>
        <w:t>: Recursos financieros necesarios para implementar y mantener la infraestructura tecnológica.</w:t>
      </w:r>
    </w:p>
    <w:p w14:paraId="53C47BEF" w14:textId="77777777" w:rsidR="00BA6D05" w:rsidRDefault="00000000">
      <w:pPr>
        <w:pStyle w:val="Ttulo2"/>
        <w:keepNext w:val="0"/>
        <w:keepLines w:val="0"/>
        <w:spacing w:after="80" w:line="360" w:lineRule="auto"/>
        <w:rPr>
          <w:b/>
          <w:sz w:val="34"/>
          <w:szCs w:val="34"/>
        </w:rPr>
      </w:pPr>
      <w:bookmarkStart w:id="9" w:name="_oy3llr5psr3a" w:colFirst="0" w:colLast="0"/>
      <w:bookmarkEnd w:id="9"/>
      <w:r>
        <w:rPr>
          <w:b/>
          <w:sz w:val="34"/>
          <w:szCs w:val="34"/>
        </w:rPr>
        <w:t>Ejemplos de Ciudades Inteligentes</w:t>
      </w:r>
    </w:p>
    <w:p w14:paraId="33D35398" w14:textId="77777777" w:rsidR="00BA6D05" w:rsidRDefault="00000000">
      <w:pPr>
        <w:numPr>
          <w:ilvl w:val="0"/>
          <w:numId w:val="3"/>
        </w:numPr>
        <w:spacing w:before="240" w:line="360" w:lineRule="auto"/>
        <w:rPr>
          <w:sz w:val="24"/>
          <w:szCs w:val="24"/>
        </w:rPr>
      </w:pPr>
      <w:r>
        <w:rPr>
          <w:b/>
          <w:sz w:val="24"/>
          <w:szCs w:val="24"/>
        </w:rPr>
        <w:t>Barcelona, España</w:t>
      </w:r>
      <w:r>
        <w:rPr>
          <w:sz w:val="24"/>
          <w:szCs w:val="24"/>
        </w:rPr>
        <w:t>: Implementación de sensores para gestionar el tráfico y el uso del agua. La ciudad ha desarrollado una plataforma de datos abiertos para fomentar la innovación y la participación ciudadana.</w:t>
      </w:r>
    </w:p>
    <w:p w14:paraId="4D3ACAE8" w14:textId="77777777" w:rsidR="00BA6D05" w:rsidRDefault="00000000">
      <w:pPr>
        <w:numPr>
          <w:ilvl w:val="0"/>
          <w:numId w:val="3"/>
        </w:numPr>
        <w:spacing w:line="360" w:lineRule="auto"/>
        <w:rPr>
          <w:sz w:val="24"/>
          <w:szCs w:val="24"/>
        </w:rPr>
      </w:pPr>
      <w:r>
        <w:rPr>
          <w:b/>
          <w:sz w:val="24"/>
          <w:szCs w:val="24"/>
        </w:rPr>
        <w:t>Singapur</w:t>
      </w:r>
      <w:r>
        <w:rPr>
          <w:sz w:val="24"/>
          <w:szCs w:val="24"/>
        </w:rPr>
        <w:t>: Con un sistema de transporte inteligente y una gestión de datos en tiempo real, Singapur se ha convertido en un modelo a seguir en la planificación urbana.</w:t>
      </w:r>
    </w:p>
    <w:p w14:paraId="6386F434" w14:textId="77777777" w:rsidR="00BA6D05" w:rsidRDefault="00000000">
      <w:pPr>
        <w:numPr>
          <w:ilvl w:val="0"/>
          <w:numId w:val="3"/>
        </w:numPr>
        <w:spacing w:after="240" w:line="360" w:lineRule="auto"/>
        <w:rPr>
          <w:sz w:val="24"/>
          <w:szCs w:val="24"/>
        </w:rPr>
      </w:pPr>
      <w:proofErr w:type="spellStart"/>
      <w:r>
        <w:rPr>
          <w:b/>
          <w:sz w:val="24"/>
          <w:szCs w:val="24"/>
        </w:rPr>
        <w:t>Amsterdam</w:t>
      </w:r>
      <w:proofErr w:type="spellEnd"/>
      <w:r>
        <w:rPr>
          <w:b/>
          <w:sz w:val="24"/>
          <w:szCs w:val="24"/>
        </w:rPr>
        <w:t>, Países Bajos</w:t>
      </w:r>
      <w:r>
        <w:rPr>
          <w:sz w:val="24"/>
          <w:szCs w:val="24"/>
        </w:rPr>
        <w:t xml:space="preserve">: Proyectos de sostenibilidad y participación ciudadana en la toma de decisiones. </w:t>
      </w:r>
      <w:proofErr w:type="spellStart"/>
      <w:r>
        <w:rPr>
          <w:sz w:val="24"/>
          <w:szCs w:val="24"/>
        </w:rPr>
        <w:t>Amsterdam</w:t>
      </w:r>
      <w:proofErr w:type="spellEnd"/>
      <w:r>
        <w:rPr>
          <w:sz w:val="24"/>
          <w:szCs w:val="24"/>
        </w:rPr>
        <w:t xml:space="preserve"> utiliza tecnologías para mejorar la movilidad y la gestión de recursos.</w:t>
      </w:r>
    </w:p>
    <w:p w14:paraId="4B536B7F" w14:textId="77777777" w:rsidR="00BA6D05" w:rsidRDefault="00000000">
      <w:pPr>
        <w:pStyle w:val="Ttulo2"/>
        <w:keepNext w:val="0"/>
        <w:keepLines w:val="0"/>
        <w:spacing w:after="80" w:line="360" w:lineRule="auto"/>
        <w:rPr>
          <w:b/>
          <w:sz w:val="34"/>
          <w:szCs w:val="34"/>
        </w:rPr>
      </w:pPr>
      <w:bookmarkStart w:id="10" w:name="_p9vkwgyg9g7q" w:colFirst="0" w:colLast="0"/>
      <w:bookmarkEnd w:id="10"/>
      <w:r>
        <w:rPr>
          <w:b/>
          <w:sz w:val="34"/>
          <w:szCs w:val="34"/>
        </w:rPr>
        <w:t>Conclusión</w:t>
      </w:r>
    </w:p>
    <w:p w14:paraId="5A4FC399" w14:textId="77777777" w:rsidR="00BA6D05" w:rsidRDefault="00000000">
      <w:pPr>
        <w:spacing w:before="240" w:after="240" w:line="360" w:lineRule="auto"/>
        <w:rPr>
          <w:sz w:val="24"/>
          <w:szCs w:val="24"/>
        </w:rPr>
      </w:pPr>
      <w:r>
        <w:rPr>
          <w:sz w:val="24"/>
          <w:szCs w:val="24"/>
        </w:rPr>
        <w:lastRenderedPageBreak/>
        <w:t>Las ciudades inteligentes son una respuesta innovadora a los desafíos contemporáneos que enfrentan las áreas urbanas. A través del uso de tecnología y datos, estas ciudades no solo mejoran la calidad de vida de sus habitantes, sino que también promueven un desarrollo más sostenible y eficiente. Los sistemas embebidos juegan un papel crucial en la implementación de estas tecnologías, facilitando la recopilación de datos y el control de infraestructuras. A medida que avanza la tecnología, el concepto de ciudad inteligente seguirá evolucionando, ofreciendo nuevas oportunidades y desafíos.</w:t>
      </w:r>
    </w:p>
    <w:p w14:paraId="410FA3F7" w14:textId="77777777" w:rsidR="00BA6D05" w:rsidRDefault="00000000">
      <w:pPr>
        <w:pStyle w:val="Ttulo2"/>
        <w:keepNext w:val="0"/>
        <w:keepLines w:val="0"/>
        <w:spacing w:before="280" w:line="360" w:lineRule="auto"/>
        <w:rPr>
          <w:b/>
        </w:rPr>
      </w:pPr>
      <w:bookmarkStart w:id="11" w:name="_682to914tsum" w:colFirst="0" w:colLast="0"/>
      <w:bookmarkEnd w:id="11"/>
      <w:r>
        <w:rPr>
          <w:b/>
        </w:rPr>
        <w:t>Bibliografía</w:t>
      </w:r>
    </w:p>
    <w:p w14:paraId="10121D57" w14:textId="77777777" w:rsidR="00BA6D05" w:rsidRDefault="00000000">
      <w:pPr>
        <w:numPr>
          <w:ilvl w:val="0"/>
          <w:numId w:val="1"/>
        </w:numPr>
        <w:spacing w:before="240" w:line="360" w:lineRule="auto"/>
        <w:rPr>
          <w:i/>
          <w:sz w:val="24"/>
          <w:szCs w:val="24"/>
        </w:rPr>
      </w:pPr>
      <w:proofErr w:type="spellStart"/>
      <w:r>
        <w:rPr>
          <w:b/>
          <w:i/>
          <w:sz w:val="24"/>
          <w:szCs w:val="24"/>
        </w:rPr>
        <w:t>Nam</w:t>
      </w:r>
      <w:proofErr w:type="spellEnd"/>
      <w:r>
        <w:rPr>
          <w:b/>
          <w:i/>
          <w:sz w:val="24"/>
          <w:szCs w:val="24"/>
        </w:rPr>
        <w:t>, T. &amp; Pardo, T. A. (2011)</w:t>
      </w:r>
      <w:r>
        <w:rPr>
          <w:i/>
          <w:sz w:val="24"/>
          <w:szCs w:val="24"/>
        </w:rPr>
        <w:t xml:space="preserve">. </w:t>
      </w:r>
      <w:proofErr w:type="spellStart"/>
      <w:r>
        <w:rPr>
          <w:i/>
          <w:sz w:val="24"/>
          <w:szCs w:val="24"/>
        </w:rPr>
        <w:t>Conceptualizing</w:t>
      </w:r>
      <w:proofErr w:type="spellEnd"/>
      <w:r>
        <w:rPr>
          <w:i/>
          <w:sz w:val="24"/>
          <w:szCs w:val="24"/>
        </w:rPr>
        <w:t xml:space="preserve"> Smart City </w:t>
      </w:r>
      <w:proofErr w:type="spellStart"/>
      <w:r>
        <w:rPr>
          <w:i/>
          <w:sz w:val="24"/>
          <w:szCs w:val="24"/>
        </w:rPr>
        <w:t>with</w:t>
      </w:r>
      <w:proofErr w:type="spellEnd"/>
      <w:r>
        <w:rPr>
          <w:i/>
          <w:sz w:val="24"/>
          <w:szCs w:val="24"/>
        </w:rPr>
        <w:t xml:space="preserve"> </w:t>
      </w:r>
      <w:proofErr w:type="spellStart"/>
      <w:r>
        <w:rPr>
          <w:i/>
          <w:sz w:val="24"/>
          <w:szCs w:val="24"/>
        </w:rPr>
        <w:t>Dimensions</w:t>
      </w:r>
      <w:proofErr w:type="spellEnd"/>
      <w:r>
        <w:rPr>
          <w:i/>
          <w:sz w:val="24"/>
          <w:szCs w:val="24"/>
        </w:rPr>
        <w:t xml:space="preserve"> </w:t>
      </w:r>
      <w:proofErr w:type="spellStart"/>
      <w:r>
        <w:rPr>
          <w:i/>
          <w:sz w:val="24"/>
          <w:szCs w:val="24"/>
        </w:rPr>
        <w:t>of</w:t>
      </w:r>
      <w:proofErr w:type="spellEnd"/>
      <w:r>
        <w:rPr>
          <w:i/>
          <w:sz w:val="24"/>
          <w:szCs w:val="24"/>
        </w:rPr>
        <w:t xml:space="preserve"> </w:t>
      </w:r>
      <w:proofErr w:type="spellStart"/>
      <w:r>
        <w:rPr>
          <w:i/>
          <w:sz w:val="24"/>
          <w:szCs w:val="24"/>
        </w:rPr>
        <w:t>Technology</w:t>
      </w:r>
      <w:proofErr w:type="spellEnd"/>
      <w:r>
        <w:rPr>
          <w:i/>
          <w:sz w:val="24"/>
          <w:szCs w:val="24"/>
        </w:rPr>
        <w:t xml:space="preserve">, People, and </w:t>
      </w:r>
      <w:proofErr w:type="spellStart"/>
      <w:r>
        <w:rPr>
          <w:i/>
          <w:sz w:val="24"/>
          <w:szCs w:val="24"/>
        </w:rPr>
        <w:t>Institutions</w:t>
      </w:r>
      <w:proofErr w:type="spellEnd"/>
      <w:r>
        <w:rPr>
          <w:i/>
          <w:sz w:val="24"/>
          <w:szCs w:val="24"/>
        </w:rPr>
        <w:t xml:space="preserve">. </w:t>
      </w:r>
      <w:proofErr w:type="spellStart"/>
      <w:r>
        <w:rPr>
          <w:i/>
          <w:sz w:val="24"/>
          <w:szCs w:val="24"/>
        </w:rPr>
        <w:t>Proceedings</w:t>
      </w:r>
      <w:proofErr w:type="spellEnd"/>
      <w:r>
        <w:rPr>
          <w:i/>
          <w:sz w:val="24"/>
          <w:szCs w:val="24"/>
        </w:rPr>
        <w:t xml:space="preserve"> </w:t>
      </w:r>
      <w:proofErr w:type="spellStart"/>
      <w:r>
        <w:rPr>
          <w:i/>
          <w:sz w:val="24"/>
          <w:szCs w:val="24"/>
        </w:rPr>
        <w:t>of</w:t>
      </w:r>
      <w:proofErr w:type="spellEnd"/>
      <w:r>
        <w:rPr>
          <w:i/>
          <w:sz w:val="24"/>
          <w:szCs w:val="24"/>
        </w:rPr>
        <w:t xml:space="preserve"> </w:t>
      </w:r>
      <w:proofErr w:type="spellStart"/>
      <w:r>
        <w:rPr>
          <w:i/>
          <w:sz w:val="24"/>
          <w:szCs w:val="24"/>
        </w:rPr>
        <w:t>the</w:t>
      </w:r>
      <w:proofErr w:type="spellEnd"/>
      <w:r>
        <w:rPr>
          <w:i/>
          <w:sz w:val="24"/>
          <w:szCs w:val="24"/>
        </w:rPr>
        <w:t xml:space="preserve"> 12th </w:t>
      </w:r>
      <w:proofErr w:type="spellStart"/>
      <w:r>
        <w:rPr>
          <w:i/>
          <w:sz w:val="24"/>
          <w:szCs w:val="24"/>
        </w:rPr>
        <w:t>Annual</w:t>
      </w:r>
      <w:proofErr w:type="spellEnd"/>
      <w:r>
        <w:rPr>
          <w:i/>
          <w:sz w:val="24"/>
          <w:szCs w:val="24"/>
        </w:rPr>
        <w:t xml:space="preserve"> International Digital </w:t>
      </w:r>
      <w:proofErr w:type="spellStart"/>
      <w:r>
        <w:rPr>
          <w:i/>
          <w:sz w:val="24"/>
          <w:szCs w:val="24"/>
        </w:rPr>
        <w:t>Government</w:t>
      </w:r>
      <w:proofErr w:type="spellEnd"/>
      <w:r>
        <w:rPr>
          <w:i/>
          <w:sz w:val="24"/>
          <w:szCs w:val="24"/>
        </w:rPr>
        <w:t xml:space="preserve"> </w:t>
      </w:r>
      <w:proofErr w:type="spellStart"/>
      <w:r>
        <w:rPr>
          <w:i/>
          <w:sz w:val="24"/>
          <w:szCs w:val="24"/>
        </w:rPr>
        <w:t>Research</w:t>
      </w:r>
      <w:proofErr w:type="spellEnd"/>
      <w:r>
        <w:rPr>
          <w:i/>
          <w:sz w:val="24"/>
          <w:szCs w:val="24"/>
        </w:rPr>
        <w:t xml:space="preserve"> </w:t>
      </w:r>
      <w:proofErr w:type="spellStart"/>
      <w:r>
        <w:rPr>
          <w:i/>
          <w:sz w:val="24"/>
          <w:szCs w:val="24"/>
        </w:rPr>
        <w:t>Conference</w:t>
      </w:r>
      <w:proofErr w:type="spellEnd"/>
      <w:r>
        <w:rPr>
          <w:i/>
          <w:sz w:val="24"/>
          <w:szCs w:val="24"/>
        </w:rPr>
        <w:t>.</w:t>
      </w:r>
      <w:r>
        <w:rPr>
          <w:i/>
          <w:sz w:val="24"/>
          <w:szCs w:val="24"/>
        </w:rPr>
        <w:br/>
        <w:t xml:space="preserve"> DOI: 10.1145/2037556.2037602</w:t>
      </w:r>
    </w:p>
    <w:p w14:paraId="21FC4795" w14:textId="77777777" w:rsidR="00BA6D05" w:rsidRDefault="00000000">
      <w:pPr>
        <w:numPr>
          <w:ilvl w:val="0"/>
          <w:numId w:val="1"/>
        </w:numPr>
        <w:spacing w:line="360" w:lineRule="auto"/>
        <w:rPr>
          <w:i/>
          <w:sz w:val="24"/>
          <w:szCs w:val="24"/>
        </w:rPr>
      </w:pPr>
      <w:proofErr w:type="spellStart"/>
      <w:r>
        <w:rPr>
          <w:b/>
          <w:i/>
          <w:sz w:val="24"/>
          <w:szCs w:val="24"/>
        </w:rPr>
        <w:t>Kitchin</w:t>
      </w:r>
      <w:proofErr w:type="spellEnd"/>
      <w:r>
        <w:rPr>
          <w:b/>
          <w:i/>
          <w:sz w:val="24"/>
          <w:szCs w:val="24"/>
        </w:rPr>
        <w:t>, R. (2014)</w:t>
      </w:r>
      <w:r>
        <w:rPr>
          <w:i/>
          <w:sz w:val="24"/>
          <w:szCs w:val="24"/>
        </w:rPr>
        <w:t xml:space="preserve">. </w:t>
      </w:r>
      <w:proofErr w:type="spellStart"/>
      <w:r>
        <w:rPr>
          <w:i/>
          <w:sz w:val="24"/>
          <w:szCs w:val="24"/>
        </w:rPr>
        <w:t>The</w:t>
      </w:r>
      <w:proofErr w:type="spellEnd"/>
      <w:r>
        <w:rPr>
          <w:i/>
          <w:sz w:val="24"/>
          <w:szCs w:val="24"/>
        </w:rPr>
        <w:t xml:space="preserve"> Data </w:t>
      </w:r>
      <w:proofErr w:type="spellStart"/>
      <w:r>
        <w:rPr>
          <w:i/>
          <w:sz w:val="24"/>
          <w:szCs w:val="24"/>
        </w:rPr>
        <w:t>Revolution</w:t>
      </w:r>
      <w:proofErr w:type="spellEnd"/>
      <w:r>
        <w:rPr>
          <w:i/>
          <w:sz w:val="24"/>
          <w:szCs w:val="24"/>
        </w:rPr>
        <w:t xml:space="preserve">: Big Data, Open Data, Data </w:t>
      </w:r>
      <w:proofErr w:type="spellStart"/>
      <w:r>
        <w:rPr>
          <w:i/>
          <w:sz w:val="24"/>
          <w:szCs w:val="24"/>
        </w:rPr>
        <w:t>Infrastructures</w:t>
      </w:r>
      <w:proofErr w:type="spellEnd"/>
      <w:r>
        <w:rPr>
          <w:i/>
          <w:sz w:val="24"/>
          <w:szCs w:val="24"/>
        </w:rPr>
        <w:t xml:space="preserve"> and </w:t>
      </w:r>
      <w:proofErr w:type="spellStart"/>
      <w:r>
        <w:rPr>
          <w:i/>
          <w:sz w:val="24"/>
          <w:szCs w:val="24"/>
        </w:rPr>
        <w:t>Their</w:t>
      </w:r>
      <w:proofErr w:type="spellEnd"/>
      <w:r>
        <w:rPr>
          <w:i/>
          <w:sz w:val="24"/>
          <w:szCs w:val="24"/>
        </w:rPr>
        <w:t xml:space="preserve"> </w:t>
      </w:r>
      <w:proofErr w:type="spellStart"/>
      <w:r>
        <w:rPr>
          <w:i/>
          <w:sz w:val="24"/>
          <w:szCs w:val="24"/>
        </w:rPr>
        <w:t>Consequences</w:t>
      </w:r>
      <w:proofErr w:type="spellEnd"/>
      <w:r>
        <w:rPr>
          <w:i/>
          <w:sz w:val="24"/>
          <w:szCs w:val="24"/>
        </w:rPr>
        <w:t xml:space="preserve">. Sage </w:t>
      </w:r>
      <w:proofErr w:type="spellStart"/>
      <w:r>
        <w:rPr>
          <w:i/>
          <w:sz w:val="24"/>
          <w:szCs w:val="24"/>
        </w:rPr>
        <w:t>Publications</w:t>
      </w:r>
      <w:proofErr w:type="spellEnd"/>
      <w:r>
        <w:rPr>
          <w:i/>
          <w:sz w:val="24"/>
          <w:szCs w:val="24"/>
        </w:rPr>
        <w:t>.</w:t>
      </w:r>
      <w:r>
        <w:rPr>
          <w:i/>
          <w:sz w:val="24"/>
          <w:szCs w:val="24"/>
        </w:rPr>
        <w:br/>
        <w:t xml:space="preserve"> ISBN: 9781473903657</w:t>
      </w:r>
    </w:p>
    <w:p w14:paraId="6652E2B6" w14:textId="77777777" w:rsidR="00BA6D05" w:rsidRDefault="00000000">
      <w:pPr>
        <w:numPr>
          <w:ilvl w:val="0"/>
          <w:numId w:val="1"/>
        </w:numPr>
        <w:spacing w:line="360" w:lineRule="auto"/>
        <w:rPr>
          <w:i/>
          <w:sz w:val="24"/>
          <w:szCs w:val="24"/>
        </w:rPr>
      </w:pPr>
      <w:r>
        <w:rPr>
          <w:b/>
          <w:i/>
          <w:sz w:val="24"/>
          <w:szCs w:val="24"/>
        </w:rPr>
        <w:t>Graham, S., &amp; Marvin, S. (2001)</w:t>
      </w:r>
      <w:r>
        <w:rPr>
          <w:i/>
          <w:sz w:val="24"/>
          <w:szCs w:val="24"/>
        </w:rPr>
        <w:t xml:space="preserve">. </w:t>
      </w:r>
      <w:proofErr w:type="spellStart"/>
      <w:r>
        <w:rPr>
          <w:i/>
          <w:sz w:val="24"/>
          <w:szCs w:val="24"/>
        </w:rPr>
        <w:t>Splintering</w:t>
      </w:r>
      <w:proofErr w:type="spellEnd"/>
      <w:r>
        <w:rPr>
          <w:i/>
          <w:sz w:val="24"/>
          <w:szCs w:val="24"/>
        </w:rPr>
        <w:t xml:space="preserve"> </w:t>
      </w:r>
      <w:proofErr w:type="spellStart"/>
      <w:r>
        <w:rPr>
          <w:i/>
          <w:sz w:val="24"/>
          <w:szCs w:val="24"/>
        </w:rPr>
        <w:t>Urbanism</w:t>
      </w:r>
      <w:proofErr w:type="spellEnd"/>
      <w:r>
        <w:rPr>
          <w:i/>
          <w:sz w:val="24"/>
          <w:szCs w:val="24"/>
        </w:rPr>
        <w:t xml:space="preserve">: </w:t>
      </w:r>
      <w:proofErr w:type="spellStart"/>
      <w:r>
        <w:rPr>
          <w:i/>
          <w:sz w:val="24"/>
          <w:szCs w:val="24"/>
        </w:rPr>
        <w:t>Networked</w:t>
      </w:r>
      <w:proofErr w:type="spellEnd"/>
      <w:r>
        <w:rPr>
          <w:i/>
          <w:sz w:val="24"/>
          <w:szCs w:val="24"/>
        </w:rPr>
        <w:t xml:space="preserve"> </w:t>
      </w:r>
      <w:proofErr w:type="spellStart"/>
      <w:r>
        <w:rPr>
          <w:i/>
          <w:sz w:val="24"/>
          <w:szCs w:val="24"/>
        </w:rPr>
        <w:t>Infrastructures</w:t>
      </w:r>
      <w:proofErr w:type="spellEnd"/>
      <w:r>
        <w:rPr>
          <w:i/>
          <w:sz w:val="24"/>
          <w:szCs w:val="24"/>
        </w:rPr>
        <w:t xml:space="preserve">, </w:t>
      </w:r>
      <w:proofErr w:type="spellStart"/>
      <w:r>
        <w:rPr>
          <w:i/>
          <w:sz w:val="24"/>
          <w:szCs w:val="24"/>
        </w:rPr>
        <w:t>Technological</w:t>
      </w:r>
      <w:proofErr w:type="spellEnd"/>
      <w:r>
        <w:rPr>
          <w:i/>
          <w:sz w:val="24"/>
          <w:szCs w:val="24"/>
        </w:rPr>
        <w:t xml:space="preserve"> </w:t>
      </w:r>
      <w:proofErr w:type="spellStart"/>
      <w:r>
        <w:rPr>
          <w:i/>
          <w:sz w:val="24"/>
          <w:szCs w:val="24"/>
        </w:rPr>
        <w:t>Mobilities</w:t>
      </w:r>
      <w:proofErr w:type="spellEnd"/>
      <w:r>
        <w:rPr>
          <w:i/>
          <w:sz w:val="24"/>
          <w:szCs w:val="24"/>
        </w:rPr>
        <w:t xml:space="preserve"> and </w:t>
      </w:r>
      <w:proofErr w:type="spellStart"/>
      <w:r>
        <w:rPr>
          <w:i/>
          <w:sz w:val="24"/>
          <w:szCs w:val="24"/>
        </w:rPr>
        <w:t>the</w:t>
      </w:r>
      <w:proofErr w:type="spellEnd"/>
      <w:r>
        <w:rPr>
          <w:i/>
          <w:sz w:val="24"/>
          <w:szCs w:val="24"/>
        </w:rPr>
        <w:t xml:space="preserve"> Urban </w:t>
      </w:r>
      <w:proofErr w:type="spellStart"/>
      <w:r>
        <w:rPr>
          <w:i/>
          <w:sz w:val="24"/>
          <w:szCs w:val="24"/>
        </w:rPr>
        <w:t>Condition</w:t>
      </w:r>
      <w:proofErr w:type="spellEnd"/>
      <w:r>
        <w:rPr>
          <w:i/>
          <w:sz w:val="24"/>
          <w:szCs w:val="24"/>
        </w:rPr>
        <w:t>. Routledge.</w:t>
      </w:r>
      <w:r>
        <w:rPr>
          <w:i/>
          <w:sz w:val="24"/>
          <w:szCs w:val="24"/>
        </w:rPr>
        <w:br/>
        <w:t xml:space="preserve"> ISBN: 9780415269734</w:t>
      </w:r>
    </w:p>
    <w:p w14:paraId="14D05A2E" w14:textId="77777777" w:rsidR="00BA6D05" w:rsidRDefault="00000000">
      <w:pPr>
        <w:numPr>
          <w:ilvl w:val="0"/>
          <w:numId w:val="1"/>
        </w:numPr>
        <w:spacing w:line="360" w:lineRule="auto"/>
        <w:rPr>
          <w:i/>
          <w:sz w:val="24"/>
          <w:szCs w:val="24"/>
        </w:rPr>
      </w:pPr>
      <w:r>
        <w:rPr>
          <w:b/>
          <w:i/>
          <w:sz w:val="24"/>
          <w:szCs w:val="24"/>
        </w:rPr>
        <w:t>Zhou, S., &amp; Zhang, J. (2014)</w:t>
      </w:r>
      <w:r>
        <w:rPr>
          <w:i/>
          <w:sz w:val="24"/>
          <w:szCs w:val="24"/>
        </w:rPr>
        <w:t xml:space="preserve">. Urban Computing and Smart </w:t>
      </w:r>
      <w:proofErr w:type="spellStart"/>
      <w:r>
        <w:rPr>
          <w:i/>
          <w:sz w:val="24"/>
          <w:szCs w:val="24"/>
        </w:rPr>
        <w:t>Cities</w:t>
      </w:r>
      <w:proofErr w:type="spellEnd"/>
      <w:r>
        <w:rPr>
          <w:i/>
          <w:sz w:val="24"/>
          <w:szCs w:val="24"/>
        </w:rPr>
        <w:t xml:space="preserve">: A </w:t>
      </w:r>
      <w:proofErr w:type="spellStart"/>
      <w:r>
        <w:rPr>
          <w:i/>
          <w:sz w:val="24"/>
          <w:szCs w:val="24"/>
        </w:rPr>
        <w:t>Review</w:t>
      </w:r>
      <w:proofErr w:type="spellEnd"/>
      <w:r>
        <w:rPr>
          <w:i/>
          <w:sz w:val="24"/>
          <w:szCs w:val="24"/>
        </w:rPr>
        <w:t xml:space="preserve"> and </w:t>
      </w:r>
      <w:proofErr w:type="spellStart"/>
      <w:r>
        <w:rPr>
          <w:i/>
          <w:sz w:val="24"/>
          <w:szCs w:val="24"/>
        </w:rPr>
        <w:t>an</w:t>
      </w:r>
      <w:proofErr w:type="spellEnd"/>
      <w:r>
        <w:rPr>
          <w:i/>
          <w:sz w:val="24"/>
          <w:szCs w:val="24"/>
        </w:rPr>
        <w:t xml:space="preserve"> Outlook. IEEE Access, 2, 962-974.</w:t>
      </w:r>
      <w:r>
        <w:rPr>
          <w:i/>
          <w:sz w:val="24"/>
          <w:szCs w:val="24"/>
        </w:rPr>
        <w:br/>
        <w:t xml:space="preserve"> DOI: 10.1109/ACCESS.2014.2361306</w:t>
      </w:r>
    </w:p>
    <w:p w14:paraId="18204612" w14:textId="77777777" w:rsidR="00BA6D05" w:rsidRDefault="00000000">
      <w:pPr>
        <w:numPr>
          <w:ilvl w:val="0"/>
          <w:numId w:val="1"/>
        </w:numPr>
        <w:spacing w:line="360" w:lineRule="auto"/>
        <w:rPr>
          <w:i/>
          <w:sz w:val="24"/>
          <w:szCs w:val="24"/>
        </w:rPr>
      </w:pPr>
      <w:proofErr w:type="spellStart"/>
      <w:r>
        <w:rPr>
          <w:b/>
          <w:i/>
          <w:sz w:val="24"/>
          <w:szCs w:val="24"/>
        </w:rPr>
        <w:t>Bertot</w:t>
      </w:r>
      <w:proofErr w:type="spellEnd"/>
      <w:r>
        <w:rPr>
          <w:b/>
          <w:i/>
          <w:sz w:val="24"/>
          <w:szCs w:val="24"/>
        </w:rPr>
        <w:t xml:space="preserve">, J. C., Jaeger, P. T., &amp; </w:t>
      </w:r>
      <w:proofErr w:type="spellStart"/>
      <w:r>
        <w:rPr>
          <w:b/>
          <w:i/>
          <w:sz w:val="24"/>
          <w:szCs w:val="24"/>
        </w:rPr>
        <w:t>Grimes</w:t>
      </w:r>
      <w:proofErr w:type="spellEnd"/>
      <w:r>
        <w:rPr>
          <w:b/>
          <w:i/>
          <w:sz w:val="24"/>
          <w:szCs w:val="24"/>
        </w:rPr>
        <w:t>, J. M. (2010)</w:t>
      </w:r>
      <w:r>
        <w:rPr>
          <w:i/>
          <w:sz w:val="24"/>
          <w:szCs w:val="24"/>
        </w:rPr>
        <w:t xml:space="preserve">. Use </w:t>
      </w:r>
      <w:proofErr w:type="spellStart"/>
      <w:r>
        <w:rPr>
          <w:i/>
          <w:sz w:val="24"/>
          <w:szCs w:val="24"/>
        </w:rPr>
        <w:t>of</w:t>
      </w:r>
      <w:proofErr w:type="spellEnd"/>
      <w:r>
        <w:rPr>
          <w:i/>
          <w:sz w:val="24"/>
          <w:szCs w:val="24"/>
        </w:rPr>
        <w:t xml:space="preserve"> </w:t>
      </w:r>
      <w:proofErr w:type="spellStart"/>
      <w:r>
        <w:rPr>
          <w:i/>
          <w:sz w:val="24"/>
          <w:szCs w:val="24"/>
        </w:rPr>
        <w:t>Publicly</w:t>
      </w:r>
      <w:proofErr w:type="spellEnd"/>
      <w:r>
        <w:rPr>
          <w:i/>
          <w:sz w:val="24"/>
          <w:szCs w:val="24"/>
        </w:rPr>
        <w:t xml:space="preserve"> </w:t>
      </w:r>
      <w:proofErr w:type="spellStart"/>
      <w:r>
        <w:rPr>
          <w:i/>
          <w:sz w:val="24"/>
          <w:szCs w:val="24"/>
        </w:rPr>
        <w:t>Available</w:t>
      </w:r>
      <w:proofErr w:type="spellEnd"/>
      <w:r>
        <w:rPr>
          <w:i/>
          <w:sz w:val="24"/>
          <w:szCs w:val="24"/>
        </w:rPr>
        <w:t xml:space="preserve"> Data in Smart City </w:t>
      </w:r>
      <w:proofErr w:type="spellStart"/>
      <w:r>
        <w:rPr>
          <w:i/>
          <w:sz w:val="24"/>
          <w:szCs w:val="24"/>
        </w:rPr>
        <w:t>Initiatives</w:t>
      </w:r>
      <w:proofErr w:type="spellEnd"/>
      <w:r>
        <w:rPr>
          <w:i/>
          <w:sz w:val="24"/>
          <w:szCs w:val="24"/>
        </w:rPr>
        <w:t xml:space="preserve">: A </w:t>
      </w:r>
      <w:proofErr w:type="spellStart"/>
      <w:r>
        <w:rPr>
          <w:i/>
          <w:sz w:val="24"/>
          <w:szCs w:val="24"/>
        </w:rPr>
        <w:t>Review</w:t>
      </w:r>
      <w:proofErr w:type="spellEnd"/>
      <w:r>
        <w:rPr>
          <w:i/>
          <w:sz w:val="24"/>
          <w:szCs w:val="24"/>
        </w:rPr>
        <w:t xml:space="preserve"> </w:t>
      </w:r>
      <w:proofErr w:type="spellStart"/>
      <w:r>
        <w:rPr>
          <w:i/>
          <w:sz w:val="24"/>
          <w:szCs w:val="24"/>
        </w:rPr>
        <w:t>of</w:t>
      </w:r>
      <w:proofErr w:type="spellEnd"/>
      <w:r>
        <w:rPr>
          <w:i/>
          <w:sz w:val="24"/>
          <w:szCs w:val="24"/>
        </w:rPr>
        <w:t xml:space="preserve"> </w:t>
      </w:r>
      <w:proofErr w:type="spellStart"/>
      <w:r>
        <w:rPr>
          <w:i/>
          <w:sz w:val="24"/>
          <w:szCs w:val="24"/>
        </w:rPr>
        <w:t>the</w:t>
      </w:r>
      <w:proofErr w:type="spellEnd"/>
      <w:r>
        <w:rPr>
          <w:i/>
          <w:sz w:val="24"/>
          <w:szCs w:val="24"/>
        </w:rPr>
        <w:t xml:space="preserve"> </w:t>
      </w:r>
      <w:proofErr w:type="spellStart"/>
      <w:r>
        <w:rPr>
          <w:i/>
          <w:sz w:val="24"/>
          <w:szCs w:val="24"/>
        </w:rPr>
        <w:t>Literature</w:t>
      </w:r>
      <w:proofErr w:type="spellEnd"/>
      <w:r>
        <w:rPr>
          <w:i/>
          <w:sz w:val="24"/>
          <w:szCs w:val="24"/>
        </w:rPr>
        <w:t xml:space="preserve">. </w:t>
      </w:r>
      <w:proofErr w:type="spellStart"/>
      <w:r>
        <w:rPr>
          <w:i/>
          <w:sz w:val="24"/>
          <w:szCs w:val="24"/>
        </w:rPr>
        <w:t>Proceedings</w:t>
      </w:r>
      <w:proofErr w:type="spellEnd"/>
      <w:r>
        <w:rPr>
          <w:i/>
          <w:sz w:val="24"/>
          <w:szCs w:val="24"/>
        </w:rPr>
        <w:t xml:space="preserve"> </w:t>
      </w:r>
      <w:proofErr w:type="spellStart"/>
      <w:r>
        <w:rPr>
          <w:i/>
          <w:sz w:val="24"/>
          <w:szCs w:val="24"/>
        </w:rPr>
        <w:t>of</w:t>
      </w:r>
      <w:proofErr w:type="spellEnd"/>
      <w:r>
        <w:rPr>
          <w:i/>
          <w:sz w:val="24"/>
          <w:szCs w:val="24"/>
        </w:rPr>
        <w:t xml:space="preserve"> </w:t>
      </w:r>
      <w:proofErr w:type="spellStart"/>
      <w:r>
        <w:rPr>
          <w:i/>
          <w:sz w:val="24"/>
          <w:szCs w:val="24"/>
        </w:rPr>
        <w:t>the</w:t>
      </w:r>
      <w:proofErr w:type="spellEnd"/>
      <w:r>
        <w:rPr>
          <w:i/>
          <w:sz w:val="24"/>
          <w:szCs w:val="24"/>
        </w:rPr>
        <w:t xml:space="preserve"> 11th </w:t>
      </w:r>
      <w:proofErr w:type="spellStart"/>
      <w:r>
        <w:rPr>
          <w:i/>
          <w:sz w:val="24"/>
          <w:szCs w:val="24"/>
        </w:rPr>
        <w:t>Annual</w:t>
      </w:r>
      <w:proofErr w:type="spellEnd"/>
      <w:r>
        <w:rPr>
          <w:i/>
          <w:sz w:val="24"/>
          <w:szCs w:val="24"/>
        </w:rPr>
        <w:t xml:space="preserve"> International Digital </w:t>
      </w:r>
      <w:proofErr w:type="spellStart"/>
      <w:r>
        <w:rPr>
          <w:i/>
          <w:sz w:val="24"/>
          <w:szCs w:val="24"/>
        </w:rPr>
        <w:t>Government</w:t>
      </w:r>
      <w:proofErr w:type="spellEnd"/>
      <w:r>
        <w:rPr>
          <w:i/>
          <w:sz w:val="24"/>
          <w:szCs w:val="24"/>
        </w:rPr>
        <w:t xml:space="preserve"> </w:t>
      </w:r>
      <w:proofErr w:type="spellStart"/>
      <w:r>
        <w:rPr>
          <w:i/>
          <w:sz w:val="24"/>
          <w:szCs w:val="24"/>
        </w:rPr>
        <w:t>Research</w:t>
      </w:r>
      <w:proofErr w:type="spellEnd"/>
      <w:r>
        <w:rPr>
          <w:i/>
          <w:sz w:val="24"/>
          <w:szCs w:val="24"/>
        </w:rPr>
        <w:t xml:space="preserve"> </w:t>
      </w:r>
      <w:proofErr w:type="spellStart"/>
      <w:r>
        <w:rPr>
          <w:i/>
          <w:sz w:val="24"/>
          <w:szCs w:val="24"/>
        </w:rPr>
        <w:t>Conference</w:t>
      </w:r>
      <w:proofErr w:type="spellEnd"/>
      <w:r>
        <w:rPr>
          <w:i/>
          <w:sz w:val="24"/>
          <w:szCs w:val="24"/>
        </w:rPr>
        <w:t>.</w:t>
      </w:r>
      <w:r>
        <w:rPr>
          <w:i/>
          <w:sz w:val="24"/>
          <w:szCs w:val="24"/>
        </w:rPr>
        <w:br/>
        <w:t xml:space="preserve"> DOI: 10.1145/1813687.1813701</w:t>
      </w:r>
    </w:p>
    <w:p w14:paraId="292CCC39" w14:textId="77777777" w:rsidR="00BA6D05" w:rsidRDefault="00000000">
      <w:pPr>
        <w:numPr>
          <w:ilvl w:val="0"/>
          <w:numId w:val="1"/>
        </w:numPr>
        <w:spacing w:line="360" w:lineRule="auto"/>
        <w:rPr>
          <w:i/>
          <w:sz w:val="24"/>
          <w:szCs w:val="24"/>
        </w:rPr>
      </w:pPr>
      <w:proofErr w:type="spellStart"/>
      <w:r>
        <w:rPr>
          <w:b/>
          <w:i/>
          <w:sz w:val="24"/>
          <w:szCs w:val="24"/>
        </w:rPr>
        <w:t>European</w:t>
      </w:r>
      <w:proofErr w:type="spellEnd"/>
      <w:r>
        <w:rPr>
          <w:b/>
          <w:i/>
          <w:sz w:val="24"/>
          <w:szCs w:val="24"/>
        </w:rPr>
        <w:t xml:space="preserve"> </w:t>
      </w:r>
      <w:proofErr w:type="spellStart"/>
      <w:r>
        <w:rPr>
          <w:b/>
          <w:i/>
          <w:sz w:val="24"/>
          <w:szCs w:val="24"/>
        </w:rPr>
        <w:t>Commission</w:t>
      </w:r>
      <w:proofErr w:type="spellEnd"/>
      <w:r>
        <w:rPr>
          <w:b/>
          <w:i/>
          <w:sz w:val="24"/>
          <w:szCs w:val="24"/>
        </w:rPr>
        <w:t xml:space="preserve"> (2016)</w:t>
      </w:r>
      <w:r>
        <w:rPr>
          <w:i/>
          <w:sz w:val="24"/>
          <w:szCs w:val="24"/>
        </w:rPr>
        <w:t xml:space="preserve">. Smart </w:t>
      </w:r>
      <w:proofErr w:type="spellStart"/>
      <w:r>
        <w:rPr>
          <w:i/>
          <w:sz w:val="24"/>
          <w:szCs w:val="24"/>
        </w:rPr>
        <w:t>Cities</w:t>
      </w:r>
      <w:proofErr w:type="spellEnd"/>
      <w:r>
        <w:rPr>
          <w:i/>
          <w:sz w:val="24"/>
          <w:szCs w:val="24"/>
        </w:rPr>
        <w:t xml:space="preserve">: </w:t>
      </w:r>
      <w:proofErr w:type="spellStart"/>
      <w:r>
        <w:rPr>
          <w:i/>
          <w:sz w:val="24"/>
          <w:szCs w:val="24"/>
        </w:rPr>
        <w:t>The</w:t>
      </w:r>
      <w:proofErr w:type="spellEnd"/>
      <w:r>
        <w:rPr>
          <w:i/>
          <w:sz w:val="24"/>
          <w:szCs w:val="24"/>
        </w:rPr>
        <w:t xml:space="preserve"> </w:t>
      </w:r>
      <w:proofErr w:type="spellStart"/>
      <w:r>
        <w:rPr>
          <w:i/>
          <w:sz w:val="24"/>
          <w:szCs w:val="24"/>
        </w:rPr>
        <w:t>European</w:t>
      </w:r>
      <w:proofErr w:type="spellEnd"/>
      <w:r>
        <w:rPr>
          <w:i/>
          <w:sz w:val="24"/>
          <w:szCs w:val="24"/>
        </w:rPr>
        <w:t xml:space="preserve"> </w:t>
      </w:r>
      <w:proofErr w:type="spellStart"/>
      <w:r>
        <w:rPr>
          <w:i/>
          <w:sz w:val="24"/>
          <w:szCs w:val="24"/>
        </w:rPr>
        <w:t>Innovation</w:t>
      </w:r>
      <w:proofErr w:type="spellEnd"/>
      <w:r>
        <w:rPr>
          <w:i/>
          <w:sz w:val="24"/>
          <w:szCs w:val="24"/>
        </w:rPr>
        <w:t xml:space="preserve"> </w:t>
      </w:r>
      <w:proofErr w:type="spellStart"/>
      <w:r>
        <w:rPr>
          <w:i/>
          <w:sz w:val="24"/>
          <w:szCs w:val="24"/>
        </w:rPr>
        <w:t>Partnership</w:t>
      </w:r>
      <w:proofErr w:type="spellEnd"/>
      <w:r>
        <w:rPr>
          <w:i/>
          <w:sz w:val="24"/>
          <w:szCs w:val="24"/>
        </w:rPr>
        <w:t xml:space="preserve"> (EIP) </w:t>
      </w:r>
      <w:proofErr w:type="spellStart"/>
      <w:r>
        <w:rPr>
          <w:i/>
          <w:sz w:val="24"/>
          <w:szCs w:val="24"/>
        </w:rPr>
        <w:t>on</w:t>
      </w:r>
      <w:proofErr w:type="spellEnd"/>
      <w:r>
        <w:rPr>
          <w:i/>
          <w:sz w:val="24"/>
          <w:szCs w:val="24"/>
        </w:rPr>
        <w:t xml:space="preserve"> Smart </w:t>
      </w:r>
      <w:proofErr w:type="spellStart"/>
      <w:r>
        <w:rPr>
          <w:i/>
          <w:sz w:val="24"/>
          <w:szCs w:val="24"/>
        </w:rPr>
        <w:t>Cities</w:t>
      </w:r>
      <w:proofErr w:type="spellEnd"/>
      <w:r>
        <w:rPr>
          <w:i/>
          <w:sz w:val="24"/>
          <w:szCs w:val="24"/>
        </w:rPr>
        <w:t xml:space="preserve"> and </w:t>
      </w:r>
      <w:proofErr w:type="spellStart"/>
      <w:r>
        <w:rPr>
          <w:i/>
          <w:sz w:val="24"/>
          <w:szCs w:val="24"/>
        </w:rPr>
        <w:t>Communities</w:t>
      </w:r>
      <w:proofErr w:type="spellEnd"/>
      <w:r>
        <w:rPr>
          <w:i/>
          <w:sz w:val="24"/>
          <w:szCs w:val="24"/>
        </w:rPr>
        <w:t>.</w:t>
      </w:r>
      <w:hyperlink r:id="rId7">
        <w:r>
          <w:rPr>
            <w:i/>
            <w:sz w:val="24"/>
            <w:szCs w:val="24"/>
          </w:rPr>
          <w:t xml:space="preserve"> </w:t>
        </w:r>
      </w:hyperlink>
      <w:hyperlink r:id="rId8">
        <w:r>
          <w:rPr>
            <w:i/>
            <w:color w:val="1155CC"/>
            <w:sz w:val="24"/>
            <w:szCs w:val="24"/>
            <w:u w:val="single"/>
          </w:rPr>
          <w:t>https://ec.europa.eu/eip/smartcities/</w:t>
        </w:r>
      </w:hyperlink>
    </w:p>
    <w:p w14:paraId="36A37C93" w14:textId="77777777" w:rsidR="00BA6D05" w:rsidRDefault="00000000">
      <w:pPr>
        <w:numPr>
          <w:ilvl w:val="0"/>
          <w:numId w:val="1"/>
        </w:numPr>
        <w:spacing w:after="240" w:line="360" w:lineRule="auto"/>
        <w:rPr>
          <w:i/>
          <w:sz w:val="24"/>
          <w:szCs w:val="24"/>
        </w:rPr>
      </w:pPr>
      <w:proofErr w:type="spellStart"/>
      <w:r>
        <w:rPr>
          <w:b/>
          <w:i/>
          <w:sz w:val="24"/>
          <w:szCs w:val="24"/>
        </w:rPr>
        <w:t>Hollands</w:t>
      </w:r>
      <w:proofErr w:type="spellEnd"/>
      <w:r>
        <w:rPr>
          <w:b/>
          <w:i/>
          <w:sz w:val="24"/>
          <w:szCs w:val="24"/>
        </w:rPr>
        <w:t>, R. G. (2008)</w:t>
      </w:r>
      <w:r>
        <w:rPr>
          <w:i/>
          <w:sz w:val="24"/>
          <w:szCs w:val="24"/>
        </w:rPr>
        <w:t xml:space="preserve">. Will </w:t>
      </w:r>
      <w:proofErr w:type="spellStart"/>
      <w:r>
        <w:rPr>
          <w:i/>
          <w:sz w:val="24"/>
          <w:szCs w:val="24"/>
        </w:rPr>
        <w:t>the</w:t>
      </w:r>
      <w:proofErr w:type="spellEnd"/>
      <w:r>
        <w:rPr>
          <w:i/>
          <w:sz w:val="24"/>
          <w:szCs w:val="24"/>
        </w:rPr>
        <w:t xml:space="preserve"> Real Smart City </w:t>
      </w:r>
      <w:proofErr w:type="spellStart"/>
      <w:r>
        <w:rPr>
          <w:i/>
          <w:sz w:val="24"/>
          <w:szCs w:val="24"/>
        </w:rPr>
        <w:t>Please</w:t>
      </w:r>
      <w:proofErr w:type="spellEnd"/>
      <w:r>
        <w:rPr>
          <w:i/>
          <w:sz w:val="24"/>
          <w:szCs w:val="24"/>
        </w:rPr>
        <w:t xml:space="preserve"> Stand Up? </w:t>
      </w:r>
      <w:proofErr w:type="spellStart"/>
      <w:r>
        <w:rPr>
          <w:i/>
          <w:sz w:val="24"/>
          <w:szCs w:val="24"/>
        </w:rPr>
        <w:t>Intelligent</w:t>
      </w:r>
      <w:proofErr w:type="spellEnd"/>
      <w:r>
        <w:rPr>
          <w:i/>
          <w:sz w:val="24"/>
          <w:szCs w:val="24"/>
        </w:rPr>
        <w:t xml:space="preserve">, </w:t>
      </w:r>
      <w:proofErr w:type="spellStart"/>
      <w:r>
        <w:rPr>
          <w:i/>
          <w:sz w:val="24"/>
          <w:szCs w:val="24"/>
        </w:rPr>
        <w:t>Sustainable</w:t>
      </w:r>
      <w:proofErr w:type="spellEnd"/>
      <w:r>
        <w:rPr>
          <w:i/>
          <w:sz w:val="24"/>
          <w:szCs w:val="24"/>
        </w:rPr>
        <w:t xml:space="preserve"> </w:t>
      </w:r>
      <w:proofErr w:type="spellStart"/>
      <w:r>
        <w:rPr>
          <w:i/>
          <w:sz w:val="24"/>
          <w:szCs w:val="24"/>
        </w:rPr>
        <w:t>Urbanism</w:t>
      </w:r>
      <w:proofErr w:type="spellEnd"/>
      <w:r>
        <w:rPr>
          <w:i/>
          <w:sz w:val="24"/>
          <w:szCs w:val="24"/>
        </w:rPr>
        <w:t xml:space="preserve"> in </w:t>
      </w:r>
      <w:proofErr w:type="spellStart"/>
      <w:r>
        <w:rPr>
          <w:i/>
          <w:sz w:val="24"/>
          <w:szCs w:val="24"/>
        </w:rPr>
        <w:t>the</w:t>
      </w:r>
      <w:proofErr w:type="spellEnd"/>
      <w:r>
        <w:rPr>
          <w:i/>
          <w:sz w:val="24"/>
          <w:szCs w:val="24"/>
        </w:rPr>
        <w:t xml:space="preserve"> 21st Century. City, 12(3), 303-320.</w:t>
      </w:r>
      <w:r>
        <w:rPr>
          <w:i/>
          <w:sz w:val="24"/>
          <w:szCs w:val="24"/>
        </w:rPr>
        <w:br/>
        <w:t xml:space="preserve"> DOI: 10.1080/13604810802479126</w:t>
      </w:r>
    </w:p>
    <w:p w14:paraId="38EEF363" w14:textId="77777777" w:rsidR="00BA6D05" w:rsidRDefault="00BA6D05">
      <w:pPr>
        <w:spacing w:before="240" w:after="240"/>
        <w:rPr>
          <w:sz w:val="24"/>
          <w:szCs w:val="24"/>
        </w:rPr>
      </w:pPr>
    </w:p>
    <w:p w14:paraId="41FBEA97" w14:textId="77777777" w:rsidR="00BA6D05" w:rsidRDefault="00BA6D05">
      <w:pPr>
        <w:spacing w:before="240" w:after="240"/>
        <w:jc w:val="center"/>
        <w:rPr>
          <w:sz w:val="44"/>
          <w:szCs w:val="44"/>
        </w:rPr>
      </w:pPr>
    </w:p>
    <w:p w14:paraId="78638396" w14:textId="77777777" w:rsidR="00BA6D05" w:rsidRDefault="00BA6D05"/>
    <w:p w14:paraId="1CBBFE71" w14:textId="77777777" w:rsidR="00BA6D05" w:rsidRDefault="00BA6D05"/>
    <w:p w14:paraId="731CECB8" w14:textId="77777777" w:rsidR="00BA6D05" w:rsidRDefault="00BA6D05"/>
    <w:sectPr w:rsidR="00BA6D05">
      <w:head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ED31CF" w14:textId="77777777" w:rsidR="00841975" w:rsidRDefault="00841975">
      <w:pPr>
        <w:spacing w:line="240" w:lineRule="auto"/>
      </w:pPr>
      <w:r>
        <w:separator/>
      </w:r>
    </w:p>
  </w:endnote>
  <w:endnote w:type="continuationSeparator" w:id="0">
    <w:p w14:paraId="363CA9F6" w14:textId="77777777" w:rsidR="00841975" w:rsidRDefault="008419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E37D52" w14:textId="77777777" w:rsidR="00841975" w:rsidRDefault="00841975">
      <w:pPr>
        <w:spacing w:line="240" w:lineRule="auto"/>
      </w:pPr>
      <w:r>
        <w:separator/>
      </w:r>
    </w:p>
  </w:footnote>
  <w:footnote w:type="continuationSeparator" w:id="0">
    <w:p w14:paraId="0DDCC5F1" w14:textId="77777777" w:rsidR="00841975" w:rsidRDefault="0084197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541325" w14:textId="77777777" w:rsidR="00BA6D05" w:rsidRDefault="00000000">
    <w:r>
      <w:rPr>
        <w:noProof/>
      </w:rPr>
      <w:drawing>
        <wp:anchor distT="114300" distB="114300" distL="114300" distR="114300" simplePos="0" relativeHeight="251658240" behindDoc="0" locked="0" layoutInCell="1" hidden="0" allowOverlap="1" wp14:anchorId="5C1232EB" wp14:editId="41384061">
          <wp:simplePos x="0" y="0"/>
          <wp:positionH relativeFrom="column">
            <wp:posOffset>-1424</wp:posOffset>
          </wp:positionH>
          <wp:positionV relativeFrom="paragraph">
            <wp:posOffset>-161924</wp:posOffset>
          </wp:positionV>
          <wp:extent cx="5731200" cy="62230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731200" cy="62230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B3E93"/>
    <w:multiLevelType w:val="multilevel"/>
    <w:tmpl w:val="8E7807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4A7118B1"/>
    <w:multiLevelType w:val="multilevel"/>
    <w:tmpl w:val="043CC7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8933DBF"/>
    <w:multiLevelType w:val="multilevel"/>
    <w:tmpl w:val="1B0C25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26B0037"/>
    <w:multiLevelType w:val="multilevel"/>
    <w:tmpl w:val="F642DE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781A5A38"/>
    <w:multiLevelType w:val="multilevel"/>
    <w:tmpl w:val="ABCE9B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C132C0B"/>
    <w:multiLevelType w:val="multilevel"/>
    <w:tmpl w:val="98E2BE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326783285">
    <w:abstractNumId w:val="5"/>
  </w:num>
  <w:num w:numId="2" w16cid:durableId="1906868106">
    <w:abstractNumId w:val="3"/>
  </w:num>
  <w:num w:numId="3" w16cid:durableId="855922304">
    <w:abstractNumId w:val="4"/>
  </w:num>
  <w:num w:numId="4" w16cid:durableId="942691717">
    <w:abstractNumId w:val="1"/>
  </w:num>
  <w:num w:numId="5" w16cid:durableId="1257404530">
    <w:abstractNumId w:val="2"/>
  </w:num>
  <w:num w:numId="6" w16cid:durableId="15608222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6D05"/>
    <w:rsid w:val="00272DA5"/>
    <w:rsid w:val="00612547"/>
    <w:rsid w:val="00841975"/>
    <w:rsid w:val="00BA6D0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672BB"/>
  <w15:docId w15:val="{48447BF0-97DA-43D9-B611-C1D8561C3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5554427">
      <w:bodyDiv w:val="1"/>
      <w:marLeft w:val="0"/>
      <w:marRight w:val="0"/>
      <w:marTop w:val="0"/>
      <w:marBottom w:val="0"/>
      <w:divBdr>
        <w:top w:val="none" w:sz="0" w:space="0" w:color="auto"/>
        <w:left w:val="none" w:sz="0" w:space="0" w:color="auto"/>
        <w:bottom w:val="none" w:sz="0" w:space="0" w:color="auto"/>
        <w:right w:val="none" w:sz="0" w:space="0" w:color="auto"/>
      </w:divBdr>
    </w:div>
    <w:div w:id="13031939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c.europa.eu/eip/smartcities/" TargetMode="External"/><Relationship Id="rId3" Type="http://schemas.openxmlformats.org/officeDocument/2006/relationships/settings" Target="settings.xml"/><Relationship Id="rId7" Type="http://schemas.openxmlformats.org/officeDocument/2006/relationships/hyperlink" Target="https://ec.europa.eu/eip/smartciti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1923</Words>
  <Characters>10579</Characters>
  <Application>Microsoft Office Word</Application>
  <DocSecurity>0</DocSecurity>
  <Lines>88</Lines>
  <Paragraphs>24</Paragraphs>
  <ScaleCrop>false</ScaleCrop>
  <Company/>
  <LinksUpToDate>false</LinksUpToDate>
  <CharactersWithSpaces>12478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Posadas Perez Isaac Sayeg</cp:lastModifiedBy>
  <cp:revision>2</cp:revision>
  <dcterms:created xsi:type="dcterms:W3CDTF">2025-03-08T21:51:00Z</dcterms:created>
  <dcterms:modified xsi:type="dcterms:W3CDTF">2025-03-08T21:51:00Z</dcterms:modified>
</cp:coreProperties>
</file>