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90E86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drawing>
          <wp:inline distT="0" distB="0" distL="114300" distR="114300">
            <wp:extent cx="1429385" cy="800735"/>
            <wp:effectExtent l="0" t="0" r="18415" b="18415"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B959">
      <w:pPr>
        <w:rPr>
          <w:rFonts w:hint="default" w:ascii="Courier New" w:hAnsi="Courier New" w:cs="Courier New"/>
          <w:lang w:val="en-US"/>
        </w:rPr>
      </w:pPr>
      <w:bookmarkStart w:id="0" w:name="_GoBack"/>
      <w:bookmarkEnd w:id="0"/>
    </w:p>
    <w:p w14:paraId="691DAC68">
      <w:pPr>
        <w:rPr>
          <w:rFonts w:hint="default" w:ascii="Courier New" w:hAnsi="Courier New" w:cs="Courier New"/>
          <w:lang w:val="en-US"/>
        </w:rPr>
      </w:pPr>
    </w:p>
    <w:p w14:paraId="23882992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MASTER AIR WAYBILL (DRAFT - NOT FOR TRANSPORT) AWB Number: 160 - 8829 4412 Airport of Departure: SGN - TAN SON NHAT INTL, VIETNAM Airport of Destination: LAX - LOS ANGELES INTL, USA</w:t>
      </w:r>
    </w:p>
    <w:p w14:paraId="68E872C3">
      <w:pPr>
        <w:rPr>
          <w:rFonts w:hint="default" w:ascii="Courier New" w:hAnsi="Courier New" w:cs="Courier New"/>
          <w:lang w:val="en-US"/>
        </w:rPr>
      </w:pPr>
    </w:p>
    <w:p w14:paraId="02F3BCBC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1. SHIPPER (Người gửi): SAMSUNG ELECTRONICS HCMC CE COMPLEX Lot I-15, Saigon Hi-Tech Park, District 9, Ho Chi Minh City, Vietnam.</w:t>
      </w:r>
    </w:p>
    <w:p w14:paraId="3722D655">
      <w:pPr>
        <w:rPr>
          <w:rFonts w:hint="default" w:ascii="Courier New" w:hAnsi="Courier New" w:cs="Courier New"/>
          <w:lang w:val="en-US"/>
        </w:rPr>
      </w:pPr>
    </w:p>
    <w:p w14:paraId="614FE4BE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2. CONSIGNEE (Người nhận): US LOGISTICS SOLUTIONS INC. Attn: Michael Smith (Operations Dept) 1234 Aviation Blvd, Los Angeles, CA 90045, USA.</w:t>
      </w:r>
    </w:p>
    <w:p w14:paraId="611D75E3">
      <w:pPr>
        <w:rPr>
          <w:rFonts w:hint="default" w:ascii="Courier New" w:hAnsi="Courier New" w:cs="Courier New"/>
          <w:lang w:val="en-US"/>
        </w:rPr>
      </w:pPr>
    </w:p>
    <w:p w14:paraId="3249135C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3. HANDLING INFORMATION:</w:t>
      </w:r>
    </w:p>
    <w:p w14:paraId="692D4ABA">
      <w:pPr>
        <w:rPr>
          <w:rFonts w:hint="default" w:ascii="Courier New" w:hAnsi="Courier New" w:cs="Courier New"/>
          <w:lang w:val="en-US"/>
        </w:rPr>
      </w:pPr>
    </w:p>
    <w:p w14:paraId="3FB912E9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Commodity: Electronic Components / Integrated Circuits.</w:t>
      </w:r>
    </w:p>
    <w:p w14:paraId="4CD84B89">
      <w:pPr>
        <w:rPr>
          <w:rFonts w:hint="default" w:ascii="Courier New" w:hAnsi="Courier New" w:cs="Courier New"/>
          <w:lang w:val="en-US"/>
        </w:rPr>
      </w:pPr>
    </w:p>
    <w:p w14:paraId="34171C6C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Handling Code: EALI (Electronic Allowance) / PER (Perishable).</w:t>
      </w:r>
    </w:p>
    <w:p w14:paraId="1FF35E40">
      <w:pPr>
        <w:rPr>
          <w:rFonts w:hint="default" w:ascii="Courier New" w:hAnsi="Courier New" w:cs="Courier New"/>
          <w:lang w:val="en-US"/>
        </w:rPr>
      </w:pPr>
    </w:p>
    <w:p w14:paraId="2118777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Special Instructions: Keep in dry place. Do not stack more than 3 layers. Check security seal before loading.</w:t>
      </w:r>
    </w:p>
    <w:p w14:paraId="4223ADA1">
      <w:pPr>
        <w:rPr>
          <w:rFonts w:hint="default" w:ascii="Courier New" w:hAnsi="Courier New" w:cs="Courier New"/>
          <w:lang w:val="en-US"/>
        </w:rPr>
      </w:pPr>
    </w:p>
    <w:p w14:paraId="2CD63DCD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4. CARGO DETAILS (Chi tiết hàng hóa): | No. of Pieces | Gross Weight | Chargeable Weight | Rate Class | Nature and Quantity of Goods | | :--- | :--- | :--- | :--- | :--- | | 150 Cartons | 2,000.0 KGS | 2,150.0 KGS | Q | Electronic Parts for US Project |</w:t>
      </w:r>
    </w:p>
    <w:p w14:paraId="783EC9DB">
      <w:pPr>
        <w:rPr>
          <w:rFonts w:hint="default" w:ascii="Courier New" w:hAnsi="Courier New" w:cs="Courier New"/>
          <w:lang w:val="en-US"/>
        </w:rPr>
      </w:pPr>
    </w:p>
    <w:p w14:paraId="3943A5B3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5. FLIGHT SCHEDULE (Dự kiến):</w:t>
      </w:r>
    </w:p>
    <w:p w14:paraId="5BAD6379">
      <w:pPr>
        <w:rPr>
          <w:rFonts w:hint="default" w:ascii="Courier New" w:hAnsi="Courier New" w:cs="Courier New"/>
          <w:lang w:val="en-US"/>
        </w:rPr>
      </w:pPr>
    </w:p>
    <w:p w14:paraId="6E1276BE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Flight No: CX880 / VN011</w:t>
      </w:r>
    </w:p>
    <w:p w14:paraId="567EE8EC">
      <w:pPr>
        <w:rPr>
          <w:rFonts w:hint="default" w:ascii="Courier New" w:hAnsi="Courier New" w:cs="Courier New"/>
          <w:lang w:val="en-US"/>
        </w:rPr>
      </w:pPr>
    </w:p>
    <w:p w14:paraId="72B0DDB5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ETD SGN: 12 FEB 2026 - 22:30</w:t>
      </w:r>
    </w:p>
    <w:p w14:paraId="60B35950">
      <w:pPr>
        <w:rPr>
          <w:rFonts w:hint="default" w:ascii="Courier New" w:hAnsi="Courier New" w:cs="Courier New"/>
          <w:lang w:val="en-US"/>
        </w:rPr>
      </w:pPr>
    </w:p>
    <w:p w14:paraId="32E6414C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ETA LAX: 13 FEB 2026 - 19:45</w:t>
      </w:r>
    </w:p>
    <w:p w14:paraId="6BDC97C5">
      <w:pPr>
        <w:rPr>
          <w:rFonts w:hint="default" w:ascii="Courier New" w:hAnsi="Courier New" w:cs="Courier New"/>
          <w:lang w:val="en-US"/>
        </w:rPr>
      </w:pPr>
    </w:p>
    <w:p w14:paraId="125F8043">
      <w:pPr>
        <w:ind w:left="4320" w:leftChars="0" w:firstLine="720" w:firstLineChars="0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drawing>
          <wp:inline distT="0" distB="0" distL="114300" distR="114300">
            <wp:extent cx="2176780" cy="1017905"/>
            <wp:effectExtent l="0" t="0" r="0" b="0"/>
            <wp:docPr id="3" name="Picture 3" descr="8aa596d474baee6cf6549cd1c979b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8aa596d474baee6cf6549cd1c979b29b"/>
                    <pic:cNvPicPr>
                      <a:picLocks noChangeAspect="1"/>
                    </pic:cNvPicPr>
                  </pic:nvPicPr>
                  <pic:blipFill>
                    <a:blip r:embed="rId5"/>
                    <a:srcRect t="24328" b="28289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B1768"/>
    <w:rsid w:val="32DB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2026-02-05T15:03:00Z</dcterms:created>
  <dc:creator>Phạm Đình Vinh - IA17D</dc:creator>
  <cp:lastModifiedBy>Phạm Đình Vinh - IA17D</cp:lastModifiedBy>
  <dcterms:modified xsi:type="dcterms:W3CDTF">2026-02-05T15:54:40Z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7B2410A6949C447285CF8759984F24C8_11</vt:lpwstr>
  </property>
</Properties>
</file>