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color w:val="000000"/>
          <w:kern w:val="0"/>
          <w:sz w:val="22"/>
          <w:szCs w:val="22"/>
          <w:lang w:val="en-US" w:eastAsia="zh-CN" w:bidi="ar"/>
        </w:rPr>
      </w:pPr>
      <w:r>
        <w:rPr>
          <w:rFonts w:hint="eastAsia" w:ascii="宋体" w:hAnsi="宋体" w:eastAsia="宋体" w:cs="宋体"/>
          <w:b/>
          <w:bCs/>
          <w:color w:val="000000"/>
          <w:kern w:val="0"/>
          <w:sz w:val="22"/>
          <w:szCs w:val="22"/>
          <w:lang w:val="en-US" w:eastAsia="zh-CN" w:bidi="ar"/>
        </w:rPr>
        <w:t>【实验名称】：</w:t>
      </w:r>
      <w:r>
        <w:rPr>
          <w:rFonts w:hint="eastAsia" w:ascii="宋体" w:hAnsi="宋体" w:eastAsia="宋体" w:cs="宋体"/>
          <w:b w:val="0"/>
          <w:bCs w:val="0"/>
          <w:color w:val="000000"/>
          <w:kern w:val="0"/>
          <w:sz w:val="22"/>
          <w:szCs w:val="22"/>
          <w:lang w:val="en-US" w:eastAsia="zh-CN" w:bidi="ar"/>
        </w:rPr>
        <w:t>帧中继配置实验</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sz w:val="18"/>
          <w:szCs w:val="21"/>
          <w:lang w:val="en-US"/>
        </w:rPr>
      </w:pPr>
      <w:r>
        <w:rPr>
          <w:rFonts w:hint="eastAsia" w:ascii="宋体" w:hAnsi="宋体" w:eastAsia="宋体" w:cs="宋体"/>
          <w:b/>
          <w:bCs/>
          <w:color w:val="000000"/>
          <w:kern w:val="0"/>
          <w:sz w:val="22"/>
          <w:szCs w:val="22"/>
          <w:lang w:val="en-US" w:eastAsia="zh-CN" w:bidi="ar"/>
        </w:rPr>
        <w:t>学生姓名：2151133</w:t>
      </w:r>
      <w:r>
        <w:rPr>
          <w:rFonts w:hint="eastAsia" w:ascii="Times New Roman" w:hAnsi="Times New Roman" w:eastAsia="宋体" w:cs="Times New Roman"/>
          <w:b w:val="0"/>
          <w:bCs w:val="0"/>
          <w:color w:val="000000"/>
          <w:kern w:val="0"/>
          <w:sz w:val="22"/>
          <w:szCs w:val="22"/>
          <w:lang w:val="en-US" w:eastAsia="zh-CN" w:bidi="ar"/>
        </w:rPr>
        <w:t>孙韩雅</w:t>
      </w:r>
      <w:r>
        <w:rPr>
          <w:rFonts w:hint="eastAsia" w:ascii="Times New Roman" w:hAnsi="Times New Roman" w:eastAsia="宋体" w:cs="Times New Roman"/>
          <w:b/>
          <w:bCs/>
          <w:color w:val="000000"/>
          <w:kern w:val="0"/>
          <w:sz w:val="22"/>
          <w:szCs w:val="22"/>
          <w:lang w:val="en-US" w:eastAsia="zh-CN" w:bidi="ar"/>
        </w:rPr>
        <w:t xml:space="preserve">    </w:t>
      </w:r>
      <w:r>
        <w:rPr>
          <w:rFonts w:hint="eastAsia" w:ascii="宋体" w:hAnsi="宋体" w:eastAsia="宋体" w:cs="宋体"/>
          <w:b/>
          <w:bCs/>
          <w:color w:val="000000"/>
          <w:kern w:val="0"/>
          <w:sz w:val="22"/>
          <w:szCs w:val="22"/>
          <w:lang w:val="en-US" w:eastAsia="zh-CN" w:bidi="ar"/>
        </w:rPr>
        <w:t>合作学生：2151780</w:t>
      </w:r>
      <w:r>
        <w:rPr>
          <w:rFonts w:hint="eastAsia" w:ascii="Times New Roman" w:hAnsi="Times New Roman" w:eastAsia="宋体" w:cs="Times New Roman"/>
          <w:b w:val="0"/>
          <w:bCs w:val="0"/>
          <w:color w:val="000000"/>
          <w:kern w:val="0"/>
          <w:sz w:val="22"/>
          <w:szCs w:val="22"/>
          <w:lang w:val="en-US" w:eastAsia="zh-CN" w:bidi="ar"/>
        </w:rPr>
        <w:t>袁皓玥</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sz w:val="18"/>
          <w:szCs w:val="21"/>
          <w:lang w:val="en-US"/>
        </w:rPr>
      </w:pPr>
      <w:r>
        <w:rPr>
          <w:rFonts w:hint="eastAsia" w:ascii="宋体" w:hAnsi="宋体" w:eastAsia="宋体" w:cs="宋体"/>
          <w:b/>
          <w:bCs/>
          <w:color w:val="000000"/>
          <w:kern w:val="0"/>
          <w:sz w:val="22"/>
          <w:szCs w:val="22"/>
          <w:lang w:val="en-US" w:eastAsia="zh-CN" w:bidi="ar"/>
        </w:rPr>
        <w:t>实验地点：</w:t>
      </w:r>
      <w:r>
        <w:rPr>
          <w:rFonts w:hint="default" w:ascii="Times New Roman" w:hAnsi="Times New Roman" w:eastAsia="宋体" w:cs="Times New Roman"/>
          <w:b w:val="0"/>
          <w:bCs w:val="0"/>
          <w:color w:val="000000"/>
          <w:kern w:val="0"/>
          <w:sz w:val="22"/>
          <w:szCs w:val="22"/>
          <w:lang w:eastAsia="zh-CN" w:bidi="ar"/>
        </w:rPr>
        <w:t xml:space="preserve">济事楼330    </w:t>
      </w:r>
      <w:r>
        <w:rPr>
          <w:rFonts w:hint="eastAsia" w:ascii="宋体" w:hAnsi="宋体" w:eastAsia="宋体" w:cs="宋体"/>
          <w:b/>
          <w:bCs/>
          <w:color w:val="000000"/>
          <w:kern w:val="0"/>
          <w:sz w:val="22"/>
          <w:szCs w:val="22"/>
          <w:lang w:val="en-US" w:eastAsia="zh-CN" w:bidi="ar"/>
        </w:rPr>
        <w:t>实验时间：</w:t>
      </w:r>
      <w:r>
        <w:rPr>
          <w:rFonts w:hint="default" w:ascii="宋体" w:hAnsi="宋体" w:eastAsia="宋体" w:cs="宋体"/>
          <w:b w:val="0"/>
          <w:bCs w:val="0"/>
          <w:color w:val="000000"/>
          <w:kern w:val="0"/>
          <w:sz w:val="22"/>
          <w:szCs w:val="22"/>
          <w:lang w:eastAsia="zh-CN" w:bidi="ar"/>
        </w:rPr>
        <w:t>2023-</w:t>
      </w:r>
      <w:r>
        <w:rPr>
          <w:rFonts w:hint="eastAsia" w:ascii="宋体" w:hAnsi="宋体" w:eastAsia="宋体" w:cs="宋体"/>
          <w:b w:val="0"/>
          <w:bCs w:val="0"/>
          <w:color w:val="000000"/>
          <w:kern w:val="0"/>
          <w:sz w:val="22"/>
          <w:szCs w:val="22"/>
          <w:lang w:val="en-US" w:eastAsia="zh-CN" w:bidi="ar"/>
        </w:rPr>
        <w:t>10</w:t>
      </w:r>
      <w:r>
        <w:rPr>
          <w:rFonts w:hint="default" w:ascii="宋体" w:hAnsi="宋体" w:eastAsia="宋体" w:cs="宋体"/>
          <w:b w:val="0"/>
          <w:bCs w:val="0"/>
          <w:color w:val="000000"/>
          <w:kern w:val="0"/>
          <w:sz w:val="22"/>
          <w:szCs w:val="22"/>
          <w:lang w:eastAsia="zh-CN" w:bidi="ar"/>
        </w:rPr>
        <w:t>-</w:t>
      </w:r>
      <w:r>
        <w:rPr>
          <w:rFonts w:hint="eastAsia" w:ascii="宋体" w:hAnsi="宋体" w:eastAsia="宋体" w:cs="宋体"/>
          <w:b w:val="0"/>
          <w:bCs w:val="0"/>
          <w:color w:val="000000"/>
          <w:kern w:val="0"/>
          <w:sz w:val="22"/>
          <w:szCs w:val="22"/>
          <w:lang w:val="en-US" w:eastAsia="zh-CN" w:bidi="ar"/>
        </w:rPr>
        <w:t>23</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b/>
          <w:bCs/>
          <w:color w:val="000000"/>
          <w:kern w:val="0"/>
          <w:sz w:val="22"/>
          <w:szCs w:val="22"/>
          <w:lang w:val="en-US" w:eastAsia="zh-CN" w:bidi="ar"/>
        </w:rPr>
      </w:pPr>
      <w:r>
        <w:rPr>
          <w:rFonts w:hint="eastAsia" w:ascii="宋体" w:hAnsi="宋体" w:eastAsia="宋体" w:cs="宋体"/>
          <w:b/>
          <w:bCs/>
          <w:color w:val="000000"/>
          <w:kern w:val="0"/>
          <w:sz w:val="22"/>
          <w:szCs w:val="22"/>
          <w:lang w:val="en-US" w:eastAsia="zh-CN" w:bidi="ar"/>
        </w:rPr>
        <w:t>【实验目的】</w:t>
      </w:r>
    </w:p>
    <w:p>
      <w:pPr>
        <w:pStyle w:val="5"/>
        <w:keepNext w:val="0"/>
        <w:keepLines w:val="0"/>
        <w:pageBreakBefore w:val="0"/>
        <w:kinsoku/>
        <w:wordWrap/>
        <w:overflowPunct/>
        <w:topLinePunct w:val="0"/>
        <w:autoSpaceDE/>
        <w:autoSpaceDN/>
        <w:bidi w:val="0"/>
        <w:adjustRightInd/>
        <w:snapToGrid/>
        <w:spacing w:line="360" w:lineRule="auto"/>
        <w:ind w:left="0" w:leftChars="0" w:firstLine="420" w:firstLineChars="200"/>
        <w:textAlignment w:val="auto"/>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掌握帧中继的概念、作用原理和配置方法，并了解它使用的目的和影响。在掌握帧中继的配置过程后知晓它对网络通信的影响。</w:t>
      </w:r>
    </w:p>
    <w:p>
      <w:pPr>
        <w:pStyle w:val="5"/>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rPr>
          <w:rFonts w:hint="eastAsia" w:cstheme="minorBidi"/>
          <w:b w:val="0"/>
          <w:bCs w:val="0"/>
          <w:kern w:val="2"/>
          <w:sz w:val="21"/>
          <w:szCs w:val="24"/>
          <w:lang w:val="en-US" w:eastAsia="zh-CN" w:bidi="ar-SA"/>
        </w:rPr>
      </w:pPr>
      <w:r>
        <w:rPr>
          <w:rFonts w:hint="eastAsia" w:ascii="宋体" w:hAnsi="宋体" w:eastAsia="宋体" w:cs="宋体"/>
          <w:b/>
          <w:bCs/>
          <w:color w:val="000000"/>
          <w:kern w:val="0"/>
          <w:sz w:val="22"/>
          <w:szCs w:val="22"/>
          <w:lang w:val="en-US" w:eastAsia="zh-CN" w:bidi="ar"/>
        </w:rPr>
        <w:t>【实验原理】</w:t>
      </w:r>
    </w:p>
    <w:p>
      <w:pPr>
        <w:pStyle w:val="5"/>
        <w:keepNext w:val="0"/>
        <w:keepLines w:val="0"/>
        <w:pageBreakBefore w:val="0"/>
        <w:kinsoku/>
        <w:wordWrap/>
        <w:overflowPunct/>
        <w:topLinePunct w:val="0"/>
        <w:autoSpaceDE/>
        <w:autoSpaceDN/>
        <w:bidi w:val="0"/>
        <w:adjustRightInd/>
        <w:snapToGrid/>
        <w:spacing w:line="360" w:lineRule="auto"/>
        <w:ind w:left="0" w:leftChars="0" w:firstLine="420" w:firstLineChars="200"/>
        <w:textAlignment w:val="auto"/>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帧中继是一种重要、流行的WAN连接标准，它是ITU-T和ANSI制定的种标准。它是一种面向连接的数据链路技术。提高性能和效率进行了简化，帧中继用使用更可靠的光纤和数字网络，依靠高层协议进行纠错。每个帧中继用户将得到一个接到帧中继节点的专线。帧中继网络对于端用户来说，它通过一条经常改变且对用户不可见的信道来处理和其他用户间的数据传输。其主要特点为，用户信息以帧（frame）为单位进行传送，网络在传送过程中对帧结构、传送差错等情况进行检查，对出错帧直接予以丢弃，同时，通过对帧中地址段DLCI的识别，实现用户信息的统计复用。</w:t>
      </w:r>
    </w:p>
    <w:p>
      <w:pPr>
        <w:pStyle w:val="5"/>
        <w:keepNext w:val="0"/>
        <w:keepLines w:val="0"/>
        <w:pageBreakBefore w:val="0"/>
        <w:kinsoku/>
        <w:wordWrap/>
        <w:overflowPunct/>
        <w:topLinePunct w:val="0"/>
        <w:autoSpaceDE/>
        <w:autoSpaceDN/>
        <w:bidi w:val="0"/>
        <w:adjustRightInd/>
        <w:snapToGrid/>
        <w:spacing w:line="360" w:lineRule="auto"/>
        <w:ind w:left="0" w:leftChars="0" w:firstLine="420" w:firstLineChars="200"/>
        <w:textAlignment w:val="auto"/>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帧中继连接运行在虚电路（VC）上，每条虚电路都由一个数据链路标识符DLC标识，后者被映射到一个IP地址。Frame-Relay通过为每一对DTE设备分配一个数据链连接标识符DLCI。并且用DLCI将每对Router关联起来，在路由器（CPE）和Frame-Relay交换机之间生成一条逻辑虚拟链路PVC。PVC实现多个虚拟电路在同一个物理链路上进行多路复用。在网络服务提供商的交换设备中，为将连接标识符映射到输出端口而构建了一张表。当收到一个Frame时，交换设备分析DLCI，并将这个Frame转发到预先建立好的与其相关联的输出端口。</w:t>
      </w:r>
    </w:p>
    <w:p>
      <w:pPr>
        <w:pStyle w:val="5"/>
        <w:keepNext w:val="0"/>
        <w:keepLines w:val="0"/>
        <w:pageBreakBefore w:val="0"/>
        <w:kinsoku/>
        <w:wordWrap/>
        <w:overflowPunct/>
        <w:topLinePunct w:val="0"/>
        <w:autoSpaceDE/>
        <w:autoSpaceDN/>
        <w:bidi w:val="0"/>
        <w:adjustRightInd/>
        <w:snapToGrid/>
        <w:spacing w:line="360" w:lineRule="auto"/>
        <w:ind w:left="0" w:leftChars="0" w:firstLine="420" w:firstLineChars="200"/>
        <w:textAlignment w:val="auto"/>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在Cisco Router上，地址映射MAP可以是手动配置的，也可以采用动态地址映射。使用动态地址映射时，根据给定的DLCI号码，Frame-Relay地址解析协议（ARP）为某一具体连接找出下一跳协议地址。Frame-Relay ARP也被认为是反向ARP。然后Router会更新它的映射列表，并使用该表中的信 息将数据包转发到正确的路由。如果DLCI在该链路上被定义了，交换机将Frame转发到目的地。如果DLCI在该链上没有被定义，交换机则会丢弃该Frame。在封装接口时候Cisco是默认值，一般用于与另一个Cisco Router连接时。如果要与另一个非Cisco Router连接，则应使用任选项“IETF”。</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b/>
          <w:bCs/>
          <w:color w:val="000000"/>
          <w:kern w:val="0"/>
          <w:sz w:val="22"/>
          <w:szCs w:val="22"/>
          <w:lang w:val="en-US" w:eastAsia="zh-CN" w:bidi="ar"/>
        </w:rPr>
      </w:pPr>
      <w:r>
        <w:rPr>
          <w:rFonts w:hint="eastAsia" w:ascii="宋体" w:hAnsi="宋体" w:eastAsia="宋体" w:cs="宋体"/>
          <w:b/>
          <w:bCs/>
          <w:color w:val="000000"/>
          <w:kern w:val="0"/>
          <w:sz w:val="22"/>
          <w:szCs w:val="22"/>
          <w:lang w:val="en-US" w:eastAsia="zh-CN" w:bidi="ar"/>
        </w:rPr>
        <w:t>【实验设备】</w:t>
      </w:r>
    </w:p>
    <w:p>
      <w:pPr>
        <w:pStyle w:val="5"/>
        <w:keepNext w:val="0"/>
        <w:keepLines w:val="0"/>
        <w:pageBreakBefore w:val="0"/>
        <w:kinsoku/>
        <w:wordWrap/>
        <w:overflowPunct/>
        <w:topLinePunct w:val="0"/>
        <w:autoSpaceDE/>
        <w:autoSpaceDN/>
        <w:bidi w:val="0"/>
        <w:adjustRightInd/>
        <w:snapToGrid/>
        <w:spacing w:line="360" w:lineRule="auto"/>
        <w:ind w:firstLine="482"/>
        <w:textAlignment w:val="auto"/>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机房电脑（安装有</w:t>
      </w:r>
      <w:r>
        <w:rPr>
          <w:rFonts w:hint="eastAsia" w:ascii="宋体" w:hAnsi="宋体"/>
          <w:b/>
          <w:bCs/>
          <w:sz w:val="24"/>
        </w:rPr>
        <w:t>Cisco</w:t>
      </w:r>
      <w:r>
        <w:rPr>
          <w:rFonts w:ascii="宋体" w:hAnsi="宋体"/>
          <w:b/>
          <w:bCs/>
          <w:sz w:val="24"/>
        </w:rPr>
        <w:t xml:space="preserve"> </w:t>
      </w:r>
      <w:r>
        <w:rPr>
          <w:rFonts w:hint="eastAsia" w:ascii="宋体" w:hAnsi="宋体"/>
          <w:b/>
          <w:bCs/>
          <w:sz w:val="24"/>
        </w:rPr>
        <w:t>Packet</w:t>
      </w:r>
      <w:r>
        <w:rPr>
          <w:rFonts w:ascii="宋体" w:hAnsi="宋体"/>
          <w:b/>
          <w:bCs/>
          <w:sz w:val="24"/>
        </w:rPr>
        <w:t xml:space="preserve"> </w:t>
      </w:r>
      <w:r>
        <w:rPr>
          <w:rFonts w:hint="eastAsia" w:ascii="宋体" w:hAnsi="宋体"/>
          <w:b/>
          <w:bCs/>
          <w:sz w:val="24"/>
        </w:rPr>
        <w:t>Tracer</w:t>
      </w:r>
      <w:r>
        <w:rPr>
          <w:rFonts w:hint="eastAsia" w:cstheme="minorBidi"/>
          <w:b w:val="0"/>
          <w:bCs w:val="0"/>
          <w:kern w:val="2"/>
          <w:sz w:val="21"/>
          <w:szCs w:val="24"/>
          <w:lang w:val="en-US" w:eastAsia="zh-CN" w:bidi="ar-SA"/>
        </w:rPr>
        <w:t>）</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sz w:val="18"/>
          <w:szCs w:val="21"/>
        </w:rPr>
      </w:pPr>
      <w:r>
        <w:rPr>
          <w:rFonts w:hint="eastAsia" w:ascii="宋体" w:hAnsi="宋体" w:eastAsia="宋体" w:cs="宋体"/>
          <w:b/>
          <w:bCs/>
          <w:color w:val="000000"/>
          <w:kern w:val="0"/>
          <w:sz w:val="22"/>
          <w:szCs w:val="22"/>
          <w:lang w:val="en-US" w:eastAsia="zh-CN" w:bidi="ar"/>
        </w:rPr>
        <w:t>【实验步骤】</w:t>
      </w:r>
    </w:p>
    <w:p>
      <w:pPr>
        <w:pStyle w:val="5"/>
        <w:keepNext w:val="0"/>
        <w:keepLines w:val="0"/>
        <w:pageBreakBefore w:val="0"/>
        <w:kinsoku/>
        <w:wordWrap/>
        <w:overflowPunct/>
        <w:topLinePunct w:val="0"/>
        <w:autoSpaceDE/>
        <w:autoSpaceDN/>
        <w:bidi w:val="0"/>
        <w:adjustRightInd/>
        <w:snapToGrid/>
        <w:spacing w:line="360" w:lineRule="auto"/>
        <w:ind w:left="0" w:leftChars="0" w:firstLine="420" w:firstLineChars="200"/>
        <w:textAlignment w:val="auto"/>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1.规划网络地址及拓扑图：</w:t>
      </w:r>
    </w:p>
    <w:p>
      <w:pPr>
        <w:pStyle w:val="5"/>
        <w:keepNext w:val="0"/>
        <w:keepLines w:val="0"/>
        <w:pageBreakBefore w:val="0"/>
        <w:kinsoku/>
        <w:wordWrap/>
        <w:overflowPunct/>
        <w:topLinePunct w:val="0"/>
        <w:autoSpaceDE/>
        <w:autoSpaceDN/>
        <w:bidi w:val="0"/>
        <w:adjustRightInd/>
        <w:snapToGrid/>
        <w:spacing w:line="360" w:lineRule="auto"/>
        <w:ind w:left="0" w:leftChars="0" w:firstLine="420" w:firstLineChars="200"/>
        <w:jc w:val="center"/>
        <w:textAlignment w:val="auto"/>
        <w:rPr>
          <w:rFonts w:hint="eastAsia" w:cstheme="minorBidi"/>
          <w:b w:val="0"/>
          <w:bCs w:val="0"/>
          <w:kern w:val="2"/>
          <w:sz w:val="21"/>
          <w:szCs w:val="24"/>
          <w:lang w:val="en-US" w:eastAsia="zh-CN" w:bidi="ar-SA"/>
        </w:rPr>
      </w:pPr>
      <w:r>
        <w:drawing>
          <wp:inline distT="0" distB="0" distL="114300" distR="114300">
            <wp:extent cx="3788410" cy="21094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788410" cy="2109470"/>
                    </a:xfrm>
                    <a:prstGeom prst="rect">
                      <a:avLst/>
                    </a:prstGeom>
                    <a:noFill/>
                    <a:ln>
                      <a:noFill/>
                    </a:ln>
                  </pic:spPr>
                </pic:pic>
              </a:graphicData>
            </a:graphic>
          </wp:inline>
        </w:drawing>
      </w:r>
    </w:p>
    <w:p>
      <w:pPr>
        <w:pStyle w:val="5"/>
        <w:keepNext w:val="0"/>
        <w:keepLines w:val="0"/>
        <w:pageBreakBefore w:val="0"/>
        <w:kinsoku/>
        <w:wordWrap/>
        <w:overflowPunct/>
        <w:topLinePunct w:val="0"/>
        <w:autoSpaceDE/>
        <w:autoSpaceDN/>
        <w:bidi w:val="0"/>
        <w:adjustRightInd/>
        <w:snapToGrid/>
        <w:spacing w:line="360" w:lineRule="auto"/>
        <w:ind w:left="0" w:leftChars="0" w:firstLine="420" w:firstLineChars="200"/>
        <w:textAlignment w:val="auto"/>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2.接口IP地址配置。</w:t>
      </w:r>
    </w:p>
    <w:p>
      <w:pPr>
        <w:pStyle w:val="5"/>
        <w:keepNext w:val="0"/>
        <w:keepLines w:val="0"/>
        <w:pageBreakBefore w:val="0"/>
        <w:kinsoku/>
        <w:wordWrap/>
        <w:overflowPunct/>
        <w:topLinePunct w:val="0"/>
        <w:autoSpaceDE/>
        <w:autoSpaceDN/>
        <w:bidi w:val="0"/>
        <w:adjustRightInd/>
        <w:snapToGrid/>
        <w:spacing w:line="360" w:lineRule="auto"/>
        <w:ind w:left="0" w:leftChars="0" w:firstLine="420" w:firstLineChars="200"/>
        <w:textAlignment w:val="auto"/>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3.配置Frame Relay之前检查接口间能否相互ping通。</w:t>
      </w:r>
    </w:p>
    <w:p>
      <w:pPr>
        <w:pStyle w:val="5"/>
        <w:keepNext w:val="0"/>
        <w:keepLines w:val="0"/>
        <w:pageBreakBefore w:val="0"/>
        <w:kinsoku/>
        <w:wordWrap/>
        <w:overflowPunct/>
        <w:topLinePunct w:val="0"/>
        <w:autoSpaceDE/>
        <w:autoSpaceDN/>
        <w:bidi w:val="0"/>
        <w:adjustRightInd/>
        <w:snapToGrid/>
        <w:spacing w:line="360" w:lineRule="auto"/>
        <w:ind w:left="0" w:leftChars="0" w:firstLine="420" w:firstLineChars="200"/>
        <w:textAlignment w:val="auto"/>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4.在R0，R1，R2 配置Frame Relay。</w:t>
      </w:r>
    </w:p>
    <w:p>
      <w:pPr>
        <w:pStyle w:val="5"/>
        <w:keepNext w:val="0"/>
        <w:keepLines w:val="0"/>
        <w:pageBreakBefore w:val="0"/>
        <w:kinsoku/>
        <w:wordWrap/>
        <w:overflowPunct/>
        <w:topLinePunct w:val="0"/>
        <w:autoSpaceDE/>
        <w:autoSpaceDN/>
        <w:bidi w:val="0"/>
        <w:adjustRightInd/>
        <w:snapToGrid/>
        <w:spacing w:line="360" w:lineRule="auto"/>
        <w:ind w:left="0" w:leftChars="0" w:firstLine="420" w:firstLineChars="200"/>
        <w:textAlignment w:val="auto"/>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5.在R1 R2配置静态路由。</w:t>
      </w:r>
    </w:p>
    <w:p>
      <w:pPr>
        <w:pStyle w:val="5"/>
        <w:keepNext w:val="0"/>
        <w:keepLines w:val="0"/>
        <w:pageBreakBefore w:val="0"/>
        <w:kinsoku/>
        <w:wordWrap/>
        <w:overflowPunct/>
        <w:topLinePunct w:val="0"/>
        <w:autoSpaceDE/>
        <w:autoSpaceDN/>
        <w:bidi w:val="0"/>
        <w:adjustRightInd/>
        <w:snapToGrid/>
        <w:spacing w:line="360" w:lineRule="auto"/>
        <w:ind w:left="0" w:leftChars="0" w:firstLine="420" w:firstLineChars="200"/>
        <w:textAlignment w:val="auto"/>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6.验证接口之间的互通性。</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b/>
          <w:bCs/>
          <w:color w:val="000000"/>
          <w:kern w:val="0"/>
          <w:sz w:val="22"/>
          <w:szCs w:val="22"/>
          <w:lang w:val="en-US" w:eastAsia="zh-CN" w:bidi="ar"/>
        </w:rPr>
      </w:pPr>
      <w:r>
        <w:rPr>
          <w:rFonts w:hint="eastAsia" w:ascii="宋体" w:hAnsi="宋体" w:eastAsia="宋体" w:cs="宋体"/>
          <w:b/>
          <w:bCs/>
          <w:color w:val="000000"/>
          <w:kern w:val="0"/>
          <w:sz w:val="22"/>
          <w:szCs w:val="22"/>
          <w:lang w:val="en-US" w:eastAsia="zh-CN" w:bidi="ar"/>
        </w:rPr>
        <w:t>【实验现象】</w:t>
      </w:r>
    </w:p>
    <w:p>
      <w:pPr>
        <w:pStyle w:val="5"/>
        <w:keepNext w:val="0"/>
        <w:keepLines w:val="0"/>
        <w:pageBreakBefore w:val="0"/>
        <w:kinsoku/>
        <w:wordWrap/>
        <w:overflowPunct/>
        <w:topLinePunct w:val="0"/>
        <w:autoSpaceDE/>
        <w:autoSpaceDN/>
        <w:bidi w:val="0"/>
        <w:adjustRightInd/>
        <w:snapToGrid/>
        <w:spacing w:line="360" w:lineRule="auto"/>
        <w:ind w:left="0" w:leftChars="0" w:firstLine="420" w:firstLineChars="200"/>
        <w:textAlignment w:val="auto"/>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1.按照拓扑图进行连线，注意F0/0是快速以太网接口，连接交换机或电脑，Serial0/0是串行接口，用V35线来传输数据，连接时候需要DCE同步时钟频率，路由器连接路由器要用路由器上的Serial端口连接。</w:t>
      </w:r>
    </w:p>
    <w:p>
      <w:pPr>
        <w:pStyle w:val="5"/>
        <w:keepNext w:val="0"/>
        <w:keepLines w:val="0"/>
        <w:pageBreakBefore w:val="0"/>
        <w:kinsoku/>
        <w:wordWrap/>
        <w:overflowPunct/>
        <w:topLinePunct w:val="0"/>
        <w:autoSpaceDE/>
        <w:autoSpaceDN/>
        <w:bidi w:val="0"/>
        <w:adjustRightInd/>
        <w:snapToGrid/>
        <w:spacing w:line="360" w:lineRule="auto"/>
        <w:ind w:left="0" w:leftChars="0" w:firstLine="420" w:firstLineChars="200"/>
        <w:textAlignment w:val="auto"/>
        <w:rPr>
          <w:rFonts w:hint="default" w:cstheme="minorBidi"/>
          <w:b w:val="0"/>
          <w:bCs w:val="0"/>
          <w:kern w:val="2"/>
          <w:sz w:val="21"/>
          <w:szCs w:val="24"/>
          <w:lang w:val="en-US" w:eastAsia="zh-CN" w:bidi="ar-SA"/>
        </w:rPr>
      </w:pPr>
      <w:r>
        <w:rPr>
          <w:rFonts w:hint="eastAsia" w:cstheme="minorBidi"/>
          <w:b w:val="0"/>
          <w:bCs w:val="0"/>
          <w:kern w:val="2"/>
          <w:sz w:val="21"/>
          <w:szCs w:val="24"/>
          <w:lang w:val="en-US" w:eastAsia="zh-CN" w:bidi="ar-SA"/>
        </w:rPr>
        <w:t>连线前将路由关闭，放入WIC-2T后打开路由开关，在配置中打开端口状态，随后可连DCE线：</w:t>
      </w:r>
    </w:p>
    <w:p>
      <w:pPr>
        <w:pStyle w:val="5"/>
        <w:keepNext w:val="0"/>
        <w:keepLines w:val="0"/>
        <w:pageBreakBefore w:val="0"/>
        <w:kinsoku/>
        <w:wordWrap/>
        <w:overflowPunct/>
        <w:topLinePunct w:val="0"/>
        <w:autoSpaceDE/>
        <w:autoSpaceDN/>
        <w:bidi w:val="0"/>
        <w:adjustRightInd/>
        <w:snapToGrid/>
        <w:spacing w:line="360" w:lineRule="auto"/>
        <w:ind w:left="0" w:leftChars="0" w:firstLine="420" w:firstLineChars="200"/>
        <w:jc w:val="center"/>
        <w:textAlignment w:val="auto"/>
        <w:rPr>
          <w:rFonts w:hint="default" w:cstheme="minorBidi"/>
          <w:b w:val="0"/>
          <w:bCs w:val="0"/>
          <w:kern w:val="2"/>
          <w:sz w:val="21"/>
          <w:szCs w:val="24"/>
          <w:lang w:val="en-US" w:eastAsia="zh-CN" w:bidi="ar-SA"/>
        </w:rPr>
      </w:pPr>
      <w:r>
        <w:rPr>
          <w:rFonts w:hint="default" w:cstheme="minorBidi"/>
          <w:b w:val="0"/>
          <w:bCs w:val="0"/>
          <w:kern w:val="2"/>
          <w:sz w:val="21"/>
          <w:szCs w:val="24"/>
          <w:lang w:val="en-US" w:eastAsia="zh-CN" w:bidi="ar-SA"/>
        </w:rPr>
        <w:drawing>
          <wp:inline distT="0" distB="0" distL="114300" distR="114300">
            <wp:extent cx="2479040" cy="1297305"/>
            <wp:effectExtent l="0" t="0" r="6985" b="7620"/>
            <wp:docPr id="3" name="图片 3" descr="540484fc9572b2c076f292268a57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540484fc9572b2c076f292268a57124"/>
                    <pic:cNvPicPr>
                      <a:picLocks noChangeAspect="1"/>
                    </pic:cNvPicPr>
                  </pic:nvPicPr>
                  <pic:blipFill>
                    <a:blip r:embed="rId5"/>
                    <a:stretch>
                      <a:fillRect/>
                    </a:stretch>
                  </pic:blipFill>
                  <pic:spPr>
                    <a:xfrm>
                      <a:off x="0" y="0"/>
                      <a:ext cx="2479040" cy="1297305"/>
                    </a:xfrm>
                    <a:prstGeom prst="rect">
                      <a:avLst/>
                    </a:prstGeom>
                  </pic:spPr>
                </pic:pic>
              </a:graphicData>
            </a:graphic>
          </wp:inline>
        </w:drawing>
      </w:r>
    </w:p>
    <w:p>
      <w:pPr>
        <w:pStyle w:val="5"/>
        <w:keepNext w:val="0"/>
        <w:keepLines w:val="0"/>
        <w:pageBreakBefore w:val="0"/>
        <w:kinsoku/>
        <w:wordWrap/>
        <w:overflowPunct/>
        <w:topLinePunct w:val="0"/>
        <w:autoSpaceDE/>
        <w:autoSpaceDN/>
        <w:bidi w:val="0"/>
        <w:adjustRightInd/>
        <w:snapToGrid/>
        <w:spacing w:line="360" w:lineRule="auto"/>
        <w:ind w:left="0" w:leftChars="0" w:firstLine="420" w:firstLineChars="200"/>
        <w:jc w:val="center"/>
        <w:textAlignment w:val="auto"/>
        <w:rPr>
          <w:rFonts w:hint="default" w:cstheme="minorBidi"/>
          <w:b w:val="0"/>
          <w:bCs w:val="0"/>
          <w:kern w:val="2"/>
          <w:sz w:val="21"/>
          <w:szCs w:val="24"/>
          <w:lang w:val="en-US" w:eastAsia="zh-CN" w:bidi="ar-SA"/>
        </w:rPr>
      </w:pPr>
      <w:r>
        <w:rPr>
          <w:rFonts w:hint="default" w:cstheme="minorBidi"/>
          <w:b w:val="0"/>
          <w:bCs w:val="0"/>
          <w:kern w:val="2"/>
          <w:sz w:val="21"/>
          <w:szCs w:val="24"/>
          <w:lang w:val="en-US" w:eastAsia="zh-CN" w:bidi="ar-SA"/>
        </w:rPr>
        <w:drawing>
          <wp:inline distT="0" distB="0" distL="114300" distR="114300">
            <wp:extent cx="2409190" cy="1660525"/>
            <wp:effectExtent l="0" t="0" r="635" b="6350"/>
            <wp:docPr id="2" name="图片 2" descr="01899851923cd050aa24d996e305b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1899851923cd050aa24d996e305be6"/>
                    <pic:cNvPicPr>
                      <a:picLocks noChangeAspect="1"/>
                    </pic:cNvPicPr>
                  </pic:nvPicPr>
                  <pic:blipFill>
                    <a:blip r:embed="rId6"/>
                    <a:srcRect t="14065" b="1494"/>
                    <a:stretch>
                      <a:fillRect/>
                    </a:stretch>
                  </pic:blipFill>
                  <pic:spPr>
                    <a:xfrm>
                      <a:off x="0" y="0"/>
                      <a:ext cx="2409190" cy="1660525"/>
                    </a:xfrm>
                    <a:prstGeom prst="rect">
                      <a:avLst/>
                    </a:prstGeom>
                  </pic:spPr>
                </pic:pic>
              </a:graphicData>
            </a:graphic>
          </wp:inline>
        </w:drawing>
      </w:r>
    </w:p>
    <w:p>
      <w:pPr>
        <w:pStyle w:val="5"/>
        <w:keepNext w:val="0"/>
        <w:keepLines w:val="0"/>
        <w:pageBreakBefore w:val="0"/>
        <w:kinsoku/>
        <w:wordWrap/>
        <w:overflowPunct/>
        <w:topLinePunct w:val="0"/>
        <w:autoSpaceDE/>
        <w:autoSpaceDN/>
        <w:bidi w:val="0"/>
        <w:adjustRightInd/>
        <w:snapToGrid/>
        <w:spacing w:line="360" w:lineRule="auto"/>
        <w:jc w:val="both"/>
        <w:textAlignment w:val="auto"/>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2.配置路由。根据课件中的路由配置命令对每一个路由进行配置，如下图为Router0：</w:t>
      </w:r>
    </w:p>
    <w:p>
      <w:pPr>
        <w:pStyle w:val="5"/>
        <w:keepNext w:val="0"/>
        <w:keepLines w:val="0"/>
        <w:pageBreakBefore w:val="0"/>
        <w:kinsoku/>
        <w:wordWrap/>
        <w:overflowPunct/>
        <w:topLinePunct w:val="0"/>
        <w:autoSpaceDE/>
        <w:autoSpaceDN/>
        <w:bidi w:val="0"/>
        <w:adjustRightInd/>
        <w:snapToGrid/>
        <w:spacing w:line="360" w:lineRule="auto"/>
        <w:jc w:val="center"/>
        <w:textAlignment w:val="auto"/>
        <w:rPr>
          <w:rFonts w:hint="default" w:cstheme="minorBidi"/>
          <w:b w:val="0"/>
          <w:bCs w:val="0"/>
          <w:kern w:val="2"/>
          <w:sz w:val="21"/>
          <w:szCs w:val="24"/>
          <w:lang w:val="en-US" w:eastAsia="zh-CN" w:bidi="ar-SA"/>
        </w:rPr>
      </w:pPr>
      <w:r>
        <w:rPr>
          <w:rFonts w:hint="default" w:cstheme="minorBidi"/>
          <w:b w:val="0"/>
          <w:bCs w:val="0"/>
          <w:kern w:val="2"/>
          <w:sz w:val="21"/>
          <w:szCs w:val="24"/>
          <w:lang w:val="en-US" w:eastAsia="zh-CN" w:bidi="ar-SA"/>
        </w:rPr>
        <w:drawing>
          <wp:inline distT="0" distB="0" distL="114300" distR="114300">
            <wp:extent cx="2274570" cy="1677670"/>
            <wp:effectExtent l="0" t="0" r="1905" b="8255"/>
            <wp:docPr id="4" name="图片 4" descr="3b77c23d3d8a3a5dd51405e8daaec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b77c23d3d8a3a5dd51405e8daaec9a"/>
                    <pic:cNvPicPr>
                      <a:picLocks noChangeAspect="1"/>
                    </pic:cNvPicPr>
                  </pic:nvPicPr>
                  <pic:blipFill>
                    <a:blip r:embed="rId7"/>
                    <a:stretch>
                      <a:fillRect/>
                    </a:stretch>
                  </pic:blipFill>
                  <pic:spPr>
                    <a:xfrm>
                      <a:off x="0" y="0"/>
                      <a:ext cx="2274570" cy="1677670"/>
                    </a:xfrm>
                    <a:prstGeom prst="rect">
                      <a:avLst/>
                    </a:prstGeom>
                  </pic:spPr>
                </pic:pic>
              </a:graphicData>
            </a:graphic>
          </wp:inline>
        </w:drawing>
      </w:r>
    </w:p>
    <w:p>
      <w:pPr>
        <w:numPr>
          <w:numId w:val="0"/>
        </w:numPr>
        <w:spacing w:line="360" w:lineRule="auto"/>
        <w:ind w:firstLine="420" w:firstLineChars="200"/>
        <w:jc w:val="left"/>
        <w:rPr>
          <w:rFonts w:hint="default" w:asciiTheme="minorHAnsi" w:hAnsiTheme="minorHAnsi" w:eastAsiaTheme="minor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3.</w:t>
      </w:r>
      <w:r>
        <w:rPr>
          <w:rFonts w:hint="eastAsia" w:asciiTheme="minorHAnsi" w:hAnsiTheme="minorHAnsi" w:eastAsiaTheme="minorEastAsia" w:cstheme="minorBidi"/>
          <w:b w:val="0"/>
          <w:bCs w:val="0"/>
          <w:kern w:val="2"/>
          <w:sz w:val="21"/>
          <w:szCs w:val="24"/>
          <w:lang w:val="en-US" w:eastAsia="zh-CN" w:bidi="ar-SA"/>
        </w:rPr>
        <w:t>帧中继交换机配置</w:t>
      </w:r>
      <w:r>
        <w:rPr>
          <w:rFonts w:hint="eastAsia" w:cstheme="minorBidi"/>
          <w:b w:val="0"/>
          <w:bCs w:val="0"/>
          <w:kern w:val="2"/>
          <w:sz w:val="21"/>
          <w:szCs w:val="24"/>
          <w:lang w:val="en-US" w:eastAsia="zh-CN" w:bidi="ar-SA"/>
        </w:rPr>
        <w:t>（完成后打开配置的端口的状态）：</w:t>
      </w:r>
    </w:p>
    <w:p>
      <w:pPr>
        <w:pStyle w:val="5"/>
        <w:keepNext w:val="0"/>
        <w:keepLines w:val="0"/>
        <w:pageBreakBefore w:val="0"/>
        <w:kinsoku/>
        <w:wordWrap/>
        <w:overflowPunct/>
        <w:topLinePunct w:val="0"/>
        <w:autoSpaceDE/>
        <w:autoSpaceDN/>
        <w:bidi w:val="0"/>
        <w:adjustRightInd/>
        <w:snapToGrid/>
        <w:spacing w:line="360" w:lineRule="auto"/>
        <w:jc w:val="center"/>
        <w:textAlignment w:val="auto"/>
        <w:rPr>
          <w:rFonts w:hint="default" w:cstheme="minorBidi"/>
          <w:b w:val="0"/>
          <w:bCs w:val="0"/>
          <w:kern w:val="2"/>
          <w:sz w:val="21"/>
          <w:szCs w:val="24"/>
          <w:lang w:val="en-US" w:eastAsia="zh-CN" w:bidi="ar-SA"/>
        </w:rPr>
      </w:pPr>
      <w:r>
        <w:rPr>
          <w:rFonts w:hint="default" w:cstheme="minorBidi"/>
          <w:b w:val="0"/>
          <w:bCs w:val="0"/>
          <w:kern w:val="2"/>
          <w:sz w:val="21"/>
          <w:szCs w:val="24"/>
          <w:lang w:val="en-US" w:eastAsia="zh-CN" w:bidi="ar-SA"/>
        </w:rPr>
        <w:drawing>
          <wp:inline distT="0" distB="0" distL="114300" distR="114300">
            <wp:extent cx="2569210" cy="1783715"/>
            <wp:effectExtent l="0" t="0" r="2540" b="6985"/>
            <wp:docPr id="5" name="图片 5" descr="06a562d9a606508c74c99ae37e4f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6a562d9a606508c74c99ae37e4f776"/>
                    <pic:cNvPicPr>
                      <a:picLocks noChangeAspect="1"/>
                    </pic:cNvPicPr>
                  </pic:nvPicPr>
                  <pic:blipFill>
                    <a:blip r:embed="rId8"/>
                    <a:stretch>
                      <a:fillRect/>
                    </a:stretch>
                  </pic:blipFill>
                  <pic:spPr>
                    <a:xfrm>
                      <a:off x="0" y="0"/>
                      <a:ext cx="2569210" cy="1783715"/>
                    </a:xfrm>
                    <a:prstGeom prst="rect">
                      <a:avLst/>
                    </a:prstGeom>
                  </pic:spPr>
                </pic:pic>
              </a:graphicData>
            </a:graphic>
          </wp:inline>
        </w:drawing>
      </w:r>
    </w:p>
    <w:p>
      <w:pPr>
        <w:pStyle w:val="5"/>
        <w:keepNext w:val="0"/>
        <w:keepLines w:val="0"/>
        <w:pageBreakBefore w:val="0"/>
        <w:kinsoku/>
        <w:wordWrap/>
        <w:overflowPunct/>
        <w:topLinePunct w:val="0"/>
        <w:autoSpaceDE/>
        <w:autoSpaceDN/>
        <w:bidi w:val="0"/>
        <w:adjustRightInd/>
        <w:snapToGrid/>
        <w:spacing w:line="360" w:lineRule="auto"/>
        <w:jc w:val="both"/>
        <w:textAlignment w:val="auto"/>
        <w:rPr>
          <w:rFonts w:hint="default" w:cstheme="minorBidi"/>
          <w:b w:val="0"/>
          <w:bCs w:val="0"/>
          <w:kern w:val="2"/>
          <w:sz w:val="21"/>
          <w:szCs w:val="24"/>
          <w:lang w:val="en-US" w:eastAsia="zh-CN" w:bidi="ar-SA"/>
        </w:rPr>
      </w:pPr>
      <w:r>
        <w:rPr>
          <w:rFonts w:hint="eastAsia" w:cstheme="minorBidi"/>
          <w:b w:val="0"/>
          <w:bCs w:val="0"/>
          <w:kern w:val="2"/>
          <w:sz w:val="21"/>
          <w:szCs w:val="24"/>
          <w:lang w:val="en-US" w:eastAsia="zh-CN" w:bidi="ar-SA"/>
        </w:rPr>
        <w:t>4.配置R1、R2之前检查接口间能否相互ping通：</w:t>
      </w:r>
    </w:p>
    <w:p>
      <w:pPr>
        <w:pStyle w:val="5"/>
        <w:keepNext w:val="0"/>
        <w:keepLines w:val="0"/>
        <w:pageBreakBefore w:val="0"/>
        <w:kinsoku/>
        <w:wordWrap/>
        <w:overflowPunct/>
        <w:topLinePunct w:val="0"/>
        <w:autoSpaceDE/>
        <w:autoSpaceDN/>
        <w:bidi w:val="0"/>
        <w:adjustRightInd/>
        <w:snapToGrid/>
        <w:spacing w:line="360" w:lineRule="auto"/>
        <w:jc w:val="center"/>
        <w:textAlignment w:val="auto"/>
        <w:rPr>
          <w:rFonts w:hint="default" w:cstheme="minorBidi"/>
          <w:b w:val="0"/>
          <w:bCs w:val="0"/>
          <w:kern w:val="2"/>
          <w:sz w:val="21"/>
          <w:szCs w:val="24"/>
          <w:lang w:val="en-US" w:eastAsia="zh-CN" w:bidi="ar-SA"/>
        </w:rPr>
      </w:pPr>
      <w:r>
        <w:rPr>
          <w:rFonts w:hint="default" w:cstheme="minorBidi"/>
          <w:b w:val="0"/>
          <w:bCs w:val="0"/>
          <w:kern w:val="2"/>
          <w:sz w:val="21"/>
          <w:szCs w:val="24"/>
          <w:lang w:val="en-US" w:eastAsia="zh-CN" w:bidi="ar-SA"/>
        </w:rPr>
        <w:drawing>
          <wp:inline distT="0" distB="0" distL="114300" distR="114300">
            <wp:extent cx="2592705" cy="1828800"/>
            <wp:effectExtent l="0" t="0" r="7620" b="0"/>
            <wp:docPr id="7" name="图片 7" descr="e097d600e5b80fd0fffff8874c01d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097d600e5b80fd0fffff8874c01d37"/>
                    <pic:cNvPicPr>
                      <a:picLocks noChangeAspect="1"/>
                    </pic:cNvPicPr>
                  </pic:nvPicPr>
                  <pic:blipFill>
                    <a:blip r:embed="rId9"/>
                    <a:srcRect t="4591" b="1429"/>
                    <a:stretch>
                      <a:fillRect/>
                    </a:stretch>
                  </pic:blipFill>
                  <pic:spPr>
                    <a:xfrm>
                      <a:off x="0" y="0"/>
                      <a:ext cx="2592705" cy="1828800"/>
                    </a:xfrm>
                    <a:prstGeom prst="rect">
                      <a:avLst/>
                    </a:prstGeom>
                  </pic:spPr>
                </pic:pic>
              </a:graphicData>
            </a:graphic>
          </wp:inline>
        </w:drawing>
      </w:r>
    </w:p>
    <w:p>
      <w:pPr>
        <w:pStyle w:val="5"/>
        <w:keepNext w:val="0"/>
        <w:keepLines w:val="0"/>
        <w:pageBreakBefore w:val="0"/>
        <w:kinsoku/>
        <w:wordWrap/>
        <w:overflowPunct/>
        <w:topLinePunct w:val="0"/>
        <w:autoSpaceDE/>
        <w:autoSpaceDN/>
        <w:bidi w:val="0"/>
        <w:adjustRightInd/>
        <w:snapToGrid/>
        <w:spacing w:line="360" w:lineRule="auto"/>
        <w:jc w:val="both"/>
        <w:textAlignment w:val="auto"/>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发现Router0都可以ping通，但R1、R2间无法ping通。</w:t>
      </w:r>
    </w:p>
    <w:p>
      <w:pPr>
        <w:pStyle w:val="5"/>
        <w:keepNext w:val="0"/>
        <w:keepLines w:val="0"/>
        <w:pageBreakBefore w:val="0"/>
        <w:kinsoku/>
        <w:wordWrap/>
        <w:overflowPunct/>
        <w:topLinePunct w:val="0"/>
        <w:autoSpaceDE/>
        <w:autoSpaceDN/>
        <w:bidi w:val="0"/>
        <w:adjustRightInd/>
        <w:snapToGrid/>
        <w:spacing w:line="360" w:lineRule="auto"/>
        <w:jc w:val="both"/>
        <w:textAlignment w:val="auto"/>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5.随后配置R1和R2的路由，再次ping可以ping通。</w:t>
      </w:r>
    </w:p>
    <w:p>
      <w:pPr>
        <w:pStyle w:val="5"/>
        <w:keepNext w:val="0"/>
        <w:keepLines w:val="0"/>
        <w:pageBreakBefore w:val="0"/>
        <w:kinsoku/>
        <w:wordWrap/>
        <w:overflowPunct/>
        <w:topLinePunct w:val="0"/>
        <w:autoSpaceDE/>
        <w:autoSpaceDN/>
        <w:bidi w:val="0"/>
        <w:adjustRightInd/>
        <w:snapToGrid/>
        <w:spacing w:line="360" w:lineRule="auto"/>
        <w:jc w:val="center"/>
        <w:textAlignment w:val="auto"/>
        <w:rPr>
          <w:rFonts w:hint="eastAsia" w:eastAsiaTheme="minorEastAsia" w:cstheme="minorBidi"/>
          <w:b w:val="0"/>
          <w:bCs w:val="0"/>
          <w:kern w:val="2"/>
          <w:sz w:val="21"/>
          <w:szCs w:val="24"/>
          <w:lang w:val="en-US" w:eastAsia="zh-CN" w:bidi="ar-SA"/>
        </w:rPr>
      </w:pPr>
      <w:r>
        <w:rPr>
          <w:rFonts w:hint="eastAsia" w:eastAsiaTheme="minorEastAsia" w:cstheme="minorBidi"/>
          <w:b w:val="0"/>
          <w:bCs w:val="0"/>
          <w:kern w:val="2"/>
          <w:sz w:val="21"/>
          <w:szCs w:val="24"/>
          <w:lang w:val="en-US" w:eastAsia="zh-CN" w:bidi="ar-SA"/>
        </w:rPr>
        <w:drawing>
          <wp:inline distT="0" distB="0" distL="114300" distR="114300">
            <wp:extent cx="2878455" cy="1078230"/>
            <wp:effectExtent l="0" t="0" r="7620" b="7620"/>
            <wp:docPr id="9" name="图片 9" descr="3876f0943597304990d23d15fe62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876f0943597304990d23d15fe62594"/>
                    <pic:cNvPicPr>
                      <a:picLocks noChangeAspect="1"/>
                    </pic:cNvPicPr>
                  </pic:nvPicPr>
                  <pic:blipFill>
                    <a:blip r:embed="rId10"/>
                    <a:stretch>
                      <a:fillRect/>
                    </a:stretch>
                  </pic:blipFill>
                  <pic:spPr>
                    <a:xfrm>
                      <a:off x="0" y="0"/>
                      <a:ext cx="2878455" cy="107823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b/>
          <w:bCs/>
          <w:color w:val="000000"/>
          <w:kern w:val="0"/>
          <w:sz w:val="22"/>
          <w:szCs w:val="22"/>
          <w:lang w:val="en-US" w:eastAsia="zh-CN" w:bidi="ar"/>
        </w:rPr>
      </w:pPr>
      <w:r>
        <w:rPr>
          <w:rFonts w:hint="eastAsia" w:ascii="宋体" w:hAnsi="宋体" w:eastAsia="宋体" w:cs="宋体"/>
          <w:b/>
          <w:bCs/>
          <w:color w:val="000000"/>
          <w:kern w:val="0"/>
          <w:sz w:val="22"/>
          <w:szCs w:val="22"/>
          <w:lang w:val="en-US" w:eastAsia="zh-CN" w:bidi="ar"/>
        </w:rPr>
        <w:t>【分析讨论】</w:t>
      </w:r>
    </w:p>
    <w:p>
      <w:pPr>
        <w:pStyle w:val="5"/>
        <w:keepNext w:val="0"/>
        <w:keepLines w:val="0"/>
        <w:pageBreakBefore w:val="0"/>
        <w:kinsoku/>
        <w:wordWrap/>
        <w:overflowPunct/>
        <w:topLinePunct w:val="0"/>
        <w:autoSpaceDE/>
        <w:autoSpaceDN/>
        <w:bidi w:val="0"/>
        <w:adjustRightInd/>
        <w:snapToGrid/>
        <w:spacing w:line="360" w:lineRule="auto"/>
        <w:jc w:val="both"/>
        <w:textAlignment w:val="auto"/>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我在这次实验中遇到了一些挑战。首先，我在接线的过程中遇到了困难。由于我使用的是快速以太网接口F0/0连接交换机或电脑，而使用V35线传输数据的是串行接口Serial0/0，所以我需要在连接时启用DCE同步时钟频率。此外，我还需要使用路由器上的Serial端口来连接另一个路由器。解决这个问题的方法是在连接之前关闭路由器，插入WIC-2T卡后再打开路由器，并在配置中打开端口状态，然后连接DCE线。</w:t>
      </w:r>
      <w:bookmarkStart w:id="0" w:name="_GoBack"/>
      <w:bookmarkEnd w:id="0"/>
    </w:p>
    <w:p>
      <w:pPr>
        <w:pStyle w:val="5"/>
        <w:keepNext w:val="0"/>
        <w:keepLines w:val="0"/>
        <w:pageBreakBefore w:val="0"/>
        <w:kinsoku/>
        <w:wordWrap/>
        <w:overflowPunct/>
        <w:topLinePunct w:val="0"/>
        <w:autoSpaceDE/>
        <w:autoSpaceDN/>
        <w:bidi w:val="0"/>
        <w:adjustRightInd/>
        <w:snapToGrid/>
        <w:spacing w:line="360" w:lineRule="auto"/>
        <w:jc w:val="both"/>
        <w:textAlignment w:val="auto"/>
        <w:rPr>
          <w:rFonts w:hint="default" w:cstheme="minorBidi"/>
          <w:b w:val="0"/>
          <w:bCs w:val="0"/>
          <w:kern w:val="2"/>
          <w:sz w:val="21"/>
          <w:szCs w:val="24"/>
          <w:lang w:val="en-US" w:eastAsia="zh-CN" w:bidi="ar-SA"/>
        </w:rPr>
      </w:pPr>
      <w:r>
        <w:rPr>
          <w:rFonts w:hint="eastAsia" w:cstheme="minorBidi"/>
          <w:b w:val="0"/>
          <w:bCs w:val="0"/>
          <w:kern w:val="2"/>
          <w:sz w:val="21"/>
          <w:szCs w:val="24"/>
          <w:lang w:val="en-US" w:eastAsia="zh-CN" w:bidi="ar-SA"/>
        </w:rPr>
        <w:t>完成实验后，我意识到帧中继的重要性。在配置frame-relay之前，机器之间无法进行ping通，这表明通过云连接时需要进行相应的帧中继配置才能实现通信。配置了frame-relay之后，R0可以与其他两台路由器进行通信，但R1和R2之间无法通信。只有配置了与R0对应的frame-relay的IP地址，才能ping通对方，而另一个无法ping通。这意味着帧中继的配置可以控制网络之间的互通性。通过对接口之间的管理，可以使某些路由器只能到达特定的IP地址。</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YzNjBkOTgyNWQ1YTMxYzM3MzMwNWFiODNmOWIzYWMifQ=="/>
  </w:docVars>
  <w:rsids>
    <w:rsidRoot w:val="752F3AB5"/>
    <w:rsid w:val="752F3A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paragraph" w:styleId="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2023-10-23T11:04:00Z</dcterms:created>
  <dc:creator>八百斤鸭</dc:creator>
  <cp:lastModifiedBy>八百斤鸭</cp:lastModifiedBy>
  <dcterms:modified xsi:type="dcterms:W3CDTF">2023-10-29T05:16:41Z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D538C29036264EB3BF0C5879D81E0852_11</vt:lpwstr>
  </property>
</Properties>
</file>