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FA7B6" w14:textId="77777777" w:rsidR="008B1CEC" w:rsidRDefault="008B1CEC" w:rsidP="008B1CEC">
      <w:pPr>
        <w:jc w:val="center"/>
      </w:pPr>
    </w:p>
    <w:p w14:paraId="4571C6AF" w14:textId="77777777" w:rsidR="00A3307F" w:rsidRDefault="00A3307F" w:rsidP="00A3307F">
      <w:pPr>
        <w:pStyle w:val="a7"/>
        <w:jc w:val="center"/>
        <w:rPr>
          <w:rFonts w:ascii="微软雅黑" w:eastAsia="微软雅黑" w:hAnsi="微软雅黑" w:cs="微软雅黑"/>
          <w:sz w:val="68"/>
          <w:szCs w:val="68"/>
          <w:lang w:eastAsia="zh-CN"/>
        </w:rPr>
      </w:pPr>
      <w:bookmarkStart w:id="0" w:name="OLE_LINK1"/>
      <w:bookmarkStart w:id="1" w:name="OLE_LINK2"/>
      <w:r>
        <w:rPr>
          <w:rFonts w:ascii="微软雅黑" w:eastAsia="微软雅黑" w:hAnsi="微软雅黑" w:cs="微软雅黑"/>
          <w:sz w:val="68"/>
          <w:szCs w:val="68"/>
          <w:lang w:eastAsia="zh-CN"/>
        </w:rPr>
        <w:t>Statistic</w:t>
      </w:r>
      <w:r>
        <w:rPr>
          <w:rFonts w:ascii="微软雅黑" w:eastAsia="微软雅黑" w:hAnsi="微软雅黑" w:cs="微软雅黑" w:hint="eastAsia"/>
          <w:sz w:val="68"/>
          <w:szCs w:val="68"/>
          <w:lang w:eastAsia="zh-CN"/>
        </w:rPr>
        <w:t xml:space="preserve"> SYSTEM</w:t>
      </w:r>
    </w:p>
    <w:p w14:paraId="38E0120C" w14:textId="77777777" w:rsidR="00A3307F" w:rsidRDefault="00A3307F" w:rsidP="00A3307F">
      <w:pPr>
        <w:jc w:val="center"/>
        <w:rPr>
          <w:rFonts w:ascii="微软雅黑" w:eastAsia="微软雅黑" w:hAnsi="微软雅黑" w:cs="微软雅黑"/>
          <w:sz w:val="60"/>
          <w:szCs w:val="60"/>
        </w:rPr>
      </w:pPr>
      <w:r>
        <w:rPr>
          <w:rFonts w:ascii="微软雅黑" w:eastAsia="微软雅黑" w:hAnsi="微软雅黑" w:cs="微软雅黑" w:hint="eastAsia"/>
          <w:sz w:val="60"/>
          <w:szCs w:val="60"/>
        </w:rPr>
        <w:t>集成测试用例文档</w:t>
      </w:r>
    </w:p>
    <w:p w14:paraId="07213479" w14:textId="77777777" w:rsidR="00A3307F" w:rsidRDefault="00A3307F" w:rsidP="00A3307F">
      <w:pPr>
        <w:tabs>
          <w:tab w:val="left" w:pos="471"/>
          <w:tab w:val="center" w:pos="4215"/>
        </w:tabs>
        <w:jc w:val="left"/>
        <w:rPr>
          <w:rFonts w:ascii="Arial" w:hAnsi="Arial" w:cs="Arial"/>
          <w:sz w:val="40"/>
          <w:szCs w:val="40"/>
        </w:rPr>
      </w:pPr>
    </w:p>
    <w:p w14:paraId="1FE6BED4" w14:textId="77777777" w:rsidR="00A3307F" w:rsidRDefault="00A3307F" w:rsidP="00A3307F">
      <w:pPr>
        <w:tabs>
          <w:tab w:val="left" w:pos="471"/>
          <w:tab w:val="center" w:pos="4215"/>
        </w:tabs>
        <w:jc w:val="center"/>
        <w:rPr>
          <w:rFonts w:ascii="Arial" w:hAnsi="Arial" w:cs="Arial"/>
          <w:sz w:val="40"/>
          <w:szCs w:val="40"/>
        </w:rPr>
      </w:pPr>
      <w:r>
        <w:rPr>
          <w:rFonts w:ascii="微软雅黑" w:eastAsia="微软雅黑" w:hAnsi="微软雅黑" w:cs="微软雅黑"/>
          <w:noProof/>
          <w:sz w:val="68"/>
          <w:szCs w:val="68"/>
        </w:rPr>
        <w:drawing>
          <wp:inline distT="0" distB="0" distL="0" distR="0" wp14:anchorId="3EBA41CF" wp14:editId="0A7B7873">
            <wp:extent cx="3764280" cy="3764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ck_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4280" cy="3764280"/>
                    </a:xfrm>
                    <a:prstGeom prst="rect">
                      <a:avLst/>
                    </a:prstGeom>
                  </pic:spPr>
                </pic:pic>
              </a:graphicData>
            </a:graphic>
          </wp:inline>
        </w:drawing>
      </w:r>
    </w:p>
    <w:p w14:paraId="72339FAF" w14:textId="77777777" w:rsidR="00A3307F" w:rsidRDefault="00A3307F" w:rsidP="00A3307F">
      <w:pPr>
        <w:tabs>
          <w:tab w:val="left" w:pos="471"/>
          <w:tab w:val="center" w:pos="4215"/>
        </w:tabs>
        <w:jc w:val="center"/>
        <w:rPr>
          <w:rFonts w:ascii="Arial" w:hAnsi="Arial" w:cs="Arial"/>
          <w:sz w:val="40"/>
          <w:szCs w:val="40"/>
        </w:rPr>
      </w:pPr>
      <w:r>
        <w:rPr>
          <w:rFonts w:ascii="Arial" w:hAnsi="Arial" w:cs="Arial" w:hint="eastAsia"/>
          <w:sz w:val="40"/>
          <w:szCs w:val="40"/>
        </w:rPr>
        <w:t>南京大学软件学院</w:t>
      </w:r>
    </w:p>
    <w:p w14:paraId="4181E027" w14:textId="77777777" w:rsidR="00A3307F" w:rsidRDefault="00A3307F" w:rsidP="00A3307F">
      <w:pPr>
        <w:tabs>
          <w:tab w:val="left" w:pos="471"/>
          <w:tab w:val="center" w:pos="4215"/>
        </w:tabs>
        <w:jc w:val="center"/>
        <w:rPr>
          <w:rFonts w:ascii="Arial" w:hAnsi="Arial" w:cs="Arial"/>
          <w:sz w:val="40"/>
          <w:szCs w:val="40"/>
        </w:rPr>
      </w:pPr>
      <w:r>
        <w:rPr>
          <w:rFonts w:ascii="Arial" w:hAnsi="Arial" w:cs="Arial"/>
          <w:sz w:val="40"/>
          <w:szCs w:val="40"/>
        </w:rPr>
        <w:t>Duck++</w:t>
      </w:r>
      <w:r>
        <w:rPr>
          <w:rFonts w:ascii="Arial" w:hAnsi="Arial" w:cs="Arial"/>
          <w:sz w:val="40"/>
          <w:szCs w:val="40"/>
        </w:rPr>
        <w:t>小组</w:t>
      </w:r>
    </w:p>
    <w:p w14:paraId="2E812172" w14:textId="77777777" w:rsidR="00A3307F" w:rsidRDefault="00A3307F" w:rsidP="00A3307F">
      <w:pPr>
        <w:rPr>
          <w:rFonts w:ascii="Arial" w:hAnsi="Arial" w:cs="Arial"/>
          <w:sz w:val="44"/>
          <w:szCs w:val="44"/>
        </w:rPr>
      </w:pPr>
      <w:r>
        <w:rPr>
          <w:rFonts w:ascii="Arial" w:hAnsi="Arial" w:cs="Arial"/>
          <w:sz w:val="40"/>
          <w:szCs w:val="40"/>
        </w:rPr>
        <w:t xml:space="preserve"> </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t xml:space="preserve"> </w:t>
      </w:r>
      <w:r>
        <w:rPr>
          <w:rFonts w:ascii="Arial" w:hAnsi="Arial" w:cs="Arial"/>
          <w:sz w:val="44"/>
          <w:szCs w:val="44"/>
        </w:rPr>
        <w:t>2016-3-1</w:t>
      </w:r>
    </w:p>
    <w:bookmarkEnd w:id="0"/>
    <w:bookmarkEnd w:id="1"/>
    <w:p w14:paraId="2AECCDC2" w14:textId="77777777" w:rsidR="00A3307F" w:rsidRDefault="00A3307F" w:rsidP="00A3307F">
      <w:pPr>
        <w:ind w:left="2520" w:firstLine="420"/>
        <w:rPr>
          <w:rFonts w:ascii="Arial" w:hAnsi="Arial" w:cs="Arial"/>
          <w:sz w:val="44"/>
          <w:szCs w:val="44"/>
        </w:rPr>
      </w:pPr>
    </w:p>
    <w:p w14:paraId="599E5FEB" w14:textId="77777777" w:rsidR="00A3307F" w:rsidRDefault="00A3307F" w:rsidP="00A3307F">
      <w:pPr>
        <w:ind w:left="2520" w:firstLine="420"/>
        <w:rPr>
          <w:rFonts w:ascii="Arial" w:hAnsi="Arial" w:cs="Arial"/>
          <w:sz w:val="44"/>
          <w:szCs w:val="44"/>
        </w:rPr>
      </w:pPr>
    </w:p>
    <w:p w14:paraId="2BD2AF69" w14:textId="77777777" w:rsidR="008B1CEC" w:rsidRDefault="008B1CEC" w:rsidP="008B1CEC">
      <w:pPr>
        <w:jc w:val="center"/>
        <w:rPr>
          <w:rFonts w:ascii="Arial" w:hAnsi="Arial" w:cs="Arial"/>
          <w:sz w:val="44"/>
          <w:szCs w:val="44"/>
        </w:rPr>
      </w:pPr>
    </w:p>
    <w:p w14:paraId="4CA01E58" w14:textId="77777777" w:rsidR="008B1CEC" w:rsidRDefault="008B1CEC" w:rsidP="008B1CEC">
      <w:pPr>
        <w:jc w:val="center"/>
        <w:rPr>
          <w:rFonts w:ascii="微软雅黑" w:eastAsia="微软雅黑" w:hAnsi="微软雅黑" w:cs="微软雅黑"/>
          <w:b/>
          <w:bCs/>
          <w:sz w:val="28"/>
          <w:szCs w:val="28"/>
        </w:rPr>
      </w:pPr>
    </w:p>
    <w:p w14:paraId="35B8EF95" w14:textId="77777777" w:rsidR="008B1CEC" w:rsidRDefault="008B1CEC" w:rsidP="008B1CEC">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t>文档更新记录表：</w:t>
      </w:r>
    </w:p>
    <w:tbl>
      <w:tblPr>
        <w:tblpPr w:leftFromText="180" w:rightFromText="180" w:vertAnchor="page" w:horzAnchor="page" w:tblpX="1810" w:tblpY="3545"/>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A3307F" w14:paraId="1E2D32ED" w14:textId="77777777" w:rsidTr="00A3307F">
        <w:tc>
          <w:tcPr>
            <w:tcW w:w="1668" w:type="dxa"/>
            <w:tcBorders>
              <w:top w:val="single" w:sz="12" w:space="0" w:color="auto"/>
              <w:bottom w:val="double" w:sz="12" w:space="0" w:color="auto"/>
            </w:tcBorders>
            <w:shd w:val="clear" w:color="auto" w:fill="333399"/>
          </w:tcPr>
          <w:p w14:paraId="12CC0A43" w14:textId="77777777" w:rsidR="00A3307F" w:rsidRDefault="00A3307F" w:rsidP="00A3307F">
            <w:pPr>
              <w:spacing w:before="40" w:after="40"/>
              <w:rPr>
                <w:rFonts w:ascii="微软雅黑" w:eastAsia="微软雅黑" w:hAnsi="微软雅黑" w:cs="微软雅黑"/>
                <w:bCs/>
                <w:color w:val="FFFFFF"/>
                <w:sz w:val="28"/>
                <w:szCs w:val="28"/>
              </w:rPr>
            </w:pPr>
            <w:r>
              <w:rPr>
                <w:rFonts w:ascii="微软雅黑" w:eastAsia="微软雅黑" w:hAnsi="微软雅黑" w:cs="微软雅黑" w:hint="eastAsia"/>
                <w:bCs/>
                <w:color w:val="FFFFFF"/>
                <w:sz w:val="28"/>
                <w:szCs w:val="28"/>
              </w:rPr>
              <w:t>修改人员</w:t>
            </w:r>
          </w:p>
        </w:tc>
        <w:tc>
          <w:tcPr>
            <w:tcW w:w="1662" w:type="dxa"/>
            <w:tcBorders>
              <w:top w:val="single" w:sz="12" w:space="0" w:color="auto"/>
              <w:bottom w:val="double" w:sz="12" w:space="0" w:color="auto"/>
            </w:tcBorders>
            <w:shd w:val="clear" w:color="auto" w:fill="333399"/>
          </w:tcPr>
          <w:p w14:paraId="38B26BBB" w14:textId="77777777" w:rsidR="00A3307F" w:rsidRDefault="00A3307F" w:rsidP="00A3307F">
            <w:pPr>
              <w:spacing w:before="40" w:after="40"/>
              <w:jc w:val="center"/>
              <w:rPr>
                <w:rFonts w:ascii="微软雅黑" w:eastAsia="微软雅黑" w:hAnsi="微软雅黑" w:cs="微软雅黑"/>
                <w:bCs/>
                <w:color w:val="FFFFFF"/>
                <w:sz w:val="28"/>
                <w:szCs w:val="28"/>
              </w:rPr>
            </w:pPr>
            <w:r>
              <w:rPr>
                <w:rFonts w:ascii="微软雅黑" w:eastAsia="微软雅黑" w:hAnsi="微软雅黑" w:cs="微软雅黑" w:hint="eastAsia"/>
                <w:bCs/>
                <w:color w:val="FFFFFF"/>
                <w:sz w:val="28"/>
                <w:szCs w:val="28"/>
              </w:rPr>
              <w:t>日期</w:t>
            </w:r>
          </w:p>
        </w:tc>
        <w:tc>
          <w:tcPr>
            <w:tcW w:w="4954" w:type="dxa"/>
            <w:tcBorders>
              <w:top w:val="single" w:sz="12" w:space="0" w:color="auto"/>
              <w:bottom w:val="double" w:sz="12" w:space="0" w:color="auto"/>
            </w:tcBorders>
            <w:shd w:val="clear" w:color="auto" w:fill="333399"/>
          </w:tcPr>
          <w:p w14:paraId="2FDBB209" w14:textId="77777777" w:rsidR="00A3307F" w:rsidRDefault="00A3307F" w:rsidP="00A3307F">
            <w:pPr>
              <w:spacing w:before="40" w:after="40"/>
              <w:jc w:val="center"/>
              <w:rPr>
                <w:rFonts w:ascii="微软雅黑" w:eastAsia="微软雅黑" w:hAnsi="微软雅黑" w:cs="微软雅黑"/>
                <w:bCs/>
                <w:color w:val="FFFFFF"/>
                <w:sz w:val="28"/>
                <w:szCs w:val="28"/>
              </w:rPr>
            </w:pPr>
            <w:r>
              <w:rPr>
                <w:rFonts w:ascii="微软雅黑" w:eastAsia="微软雅黑" w:hAnsi="微软雅黑" w:cs="微软雅黑" w:hint="eastAsia"/>
                <w:bCs/>
                <w:color w:val="FFFFFF"/>
                <w:sz w:val="28"/>
                <w:szCs w:val="28"/>
              </w:rPr>
              <w:t>变更原因</w:t>
            </w:r>
          </w:p>
        </w:tc>
        <w:tc>
          <w:tcPr>
            <w:tcW w:w="1584" w:type="dxa"/>
            <w:tcBorders>
              <w:top w:val="single" w:sz="12" w:space="0" w:color="auto"/>
              <w:bottom w:val="double" w:sz="12" w:space="0" w:color="auto"/>
            </w:tcBorders>
            <w:shd w:val="clear" w:color="auto" w:fill="333399"/>
          </w:tcPr>
          <w:p w14:paraId="1A49D997" w14:textId="77777777" w:rsidR="00A3307F" w:rsidRDefault="00A3307F" w:rsidP="00A3307F">
            <w:pPr>
              <w:spacing w:before="40" w:after="40"/>
              <w:jc w:val="center"/>
              <w:rPr>
                <w:rFonts w:ascii="微软雅黑" w:eastAsia="微软雅黑" w:hAnsi="微软雅黑" w:cs="微软雅黑"/>
                <w:bCs/>
                <w:color w:val="FFFFFF"/>
                <w:sz w:val="28"/>
                <w:szCs w:val="28"/>
              </w:rPr>
            </w:pPr>
            <w:r>
              <w:rPr>
                <w:rFonts w:ascii="微软雅黑" w:eastAsia="微软雅黑" w:hAnsi="微软雅黑" w:cs="微软雅黑" w:hint="eastAsia"/>
                <w:bCs/>
                <w:color w:val="FFFFFF"/>
                <w:sz w:val="28"/>
                <w:szCs w:val="28"/>
              </w:rPr>
              <w:t>版本号</w:t>
            </w:r>
          </w:p>
        </w:tc>
      </w:tr>
      <w:tr w:rsidR="00A3307F" w14:paraId="576D242F" w14:textId="77777777" w:rsidTr="00A3307F">
        <w:tc>
          <w:tcPr>
            <w:tcW w:w="1668" w:type="dxa"/>
            <w:tcBorders>
              <w:bottom w:val="single" w:sz="12" w:space="0" w:color="auto"/>
            </w:tcBorders>
            <w:shd w:val="clear" w:color="auto" w:fill="E6E6E6"/>
            <w:vAlign w:val="center"/>
          </w:tcPr>
          <w:p w14:paraId="470762FF" w14:textId="77777777" w:rsidR="00A3307F" w:rsidRDefault="00A3307F" w:rsidP="00A3307F">
            <w:pPr>
              <w:spacing w:before="40" w:after="40"/>
              <w:jc w:val="center"/>
              <w:rPr>
                <w:rFonts w:ascii="微软雅黑" w:eastAsia="微软雅黑" w:hAnsi="微软雅黑" w:cs="微软雅黑"/>
                <w:sz w:val="28"/>
                <w:szCs w:val="28"/>
              </w:rPr>
            </w:pPr>
            <w:r>
              <w:rPr>
                <w:rFonts w:ascii="微软雅黑" w:eastAsia="微软雅黑" w:hAnsi="微软雅黑" w:cs="微软雅黑" w:hint="eastAsia"/>
                <w:sz w:val="28"/>
                <w:szCs w:val="28"/>
              </w:rPr>
              <w:t>邸思诺</w:t>
            </w:r>
          </w:p>
        </w:tc>
        <w:tc>
          <w:tcPr>
            <w:tcW w:w="1662" w:type="dxa"/>
            <w:tcBorders>
              <w:bottom w:val="single" w:sz="12" w:space="0" w:color="auto"/>
            </w:tcBorders>
            <w:shd w:val="clear" w:color="auto" w:fill="E6E6E6"/>
          </w:tcPr>
          <w:p w14:paraId="016DB39F" w14:textId="77777777" w:rsidR="00A3307F" w:rsidRDefault="00A3307F" w:rsidP="00A3307F">
            <w:pPr>
              <w:spacing w:before="40" w:after="40"/>
              <w:jc w:val="center"/>
              <w:rPr>
                <w:rFonts w:ascii="微软雅黑" w:eastAsia="微软雅黑" w:hAnsi="微软雅黑" w:cs="微软雅黑"/>
                <w:sz w:val="28"/>
                <w:szCs w:val="28"/>
              </w:rPr>
            </w:pPr>
            <w:r>
              <w:rPr>
                <w:rFonts w:ascii="微软雅黑" w:eastAsia="微软雅黑" w:hAnsi="微软雅黑" w:cs="微软雅黑" w:hint="eastAsia"/>
                <w:sz w:val="28"/>
                <w:szCs w:val="28"/>
              </w:rPr>
              <w:t>20</w:t>
            </w:r>
            <w:r>
              <w:rPr>
                <w:rFonts w:ascii="微软雅黑" w:eastAsia="微软雅黑" w:hAnsi="微软雅黑" w:cs="微软雅黑"/>
                <w:sz w:val="28"/>
                <w:szCs w:val="28"/>
              </w:rPr>
              <w:t>16-</w:t>
            </w:r>
            <w:r>
              <w:rPr>
                <w:rFonts w:ascii="微软雅黑" w:eastAsia="微软雅黑" w:hAnsi="微软雅黑" w:cs="微软雅黑" w:hint="eastAsia"/>
                <w:sz w:val="28"/>
                <w:szCs w:val="28"/>
              </w:rPr>
              <w:t>3</w:t>
            </w:r>
            <w:r>
              <w:rPr>
                <w:rFonts w:ascii="微软雅黑" w:eastAsia="微软雅黑" w:hAnsi="微软雅黑" w:cs="微软雅黑"/>
                <w:sz w:val="28"/>
                <w:szCs w:val="28"/>
              </w:rPr>
              <w:t>-</w:t>
            </w:r>
            <w:r>
              <w:rPr>
                <w:rFonts w:ascii="微软雅黑" w:eastAsia="微软雅黑" w:hAnsi="微软雅黑" w:cs="微软雅黑" w:hint="eastAsia"/>
                <w:sz w:val="28"/>
                <w:szCs w:val="28"/>
              </w:rPr>
              <w:t>1</w:t>
            </w:r>
          </w:p>
        </w:tc>
        <w:tc>
          <w:tcPr>
            <w:tcW w:w="4954" w:type="dxa"/>
            <w:tcBorders>
              <w:bottom w:val="single" w:sz="12" w:space="0" w:color="auto"/>
            </w:tcBorders>
            <w:shd w:val="clear" w:color="auto" w:fill="E6E6E6"/>
          </w:tcPr>
          <w:p w14:paraId="68908C36" w14:textId="77777777" w:rsidR="00A3307F" w:rsidRDefault="00A3307F" w:rsidP="00A3307F">
            <w:pPr>
              <w:spacing w:before="40" w:after="40"/>
              <w:jc w:val="center"/>
              <w:rPr>
                <w:rFonts w:ascii="微软雅黑" w:eastAsia="微软雅黑" w:hAnsi="微软雅黑" w:cs="微软雅黑"/>
                <w:sz w:val="28"/>
                <w:szCs w:val="28"/>
              </w:rPr>
            </w:pPr>
            <w:r>
              <w:rPr>
                <w:rFonts w:ascii="微软雅黑" w:eastAsia="微软雅黑" w:hAnsi="微软雅黑" w:cs="微软雅黑" w:hint="eastAsia"/>
                <w:sz w:val="28"/>
                <w:szCs w:val="28"/>
              </w:rPr>
              <w:t>初稿</w:t>
            </w:r>
          </w:p>
        </w:tc>
        <w:tc>
          <w:tcPr>
            <w:tcW w:w="1584" w:type="dxa"/>
            <w:tcBorders>
              <w:bottom w:val="single" w:sz="12" w:space="0" w:color="auto"/>
            </w:tcBorders>
            <w:shd w:val="clear" w:color="auto" w:fill="E6E6E6"/>
          </w:tcPr>
          <w:p w14:paraId="0C5FEF54" w14:textId="77777777" w:rsidR="00A3307F" w:rsidRDefault="00A3307F" w:rsidP="00A3307F">
            <w:pPr>
              <w:spacing w:before="40" w:after="40"/>
              <w:jc w:val="center"/>
              <w:rPr>
                <w:rFonts w:ascii="微软雅黑" w:eastAsia="微软雅黑" w:hAnsi="微软雅黑" w:cs="微软雅黑"/>
                <w:sz w:val="28"/>
                <w:szCs w:val="28"/>
              </w:rPr>
            </w:pPr>
            <w:r>
              <w:rPr>
                <w:rFonts w:ascii="微软雅黑" w:eastAsia="微软雅黑" w:hAnsi="微软雅黑" w:cs="微软雅黑" w:hint="eastAsia"/>
                <w:sz w:val="28"/>
                <w:szCs w:val="28"/>
              </w:rPr>
              <w:t>V1.0</w:t>
            </w:r>
          </w:p>
        </w:tc>
      </w:tr>
      <w:tr w:rsidR="00A3307F" w14:paraId="47A76B2C" w14:textId="77777777" w:rsidTr="00A3307F">
        <w:tc>
          <w:tcPr>
            <w:tcW w:w="1668" w:type="dxa"/>
            <w:tcBorders>
              <w:bottom w:val="single" w:sz="12" w:space="0" w:color="auto"/>
            </w:tcBorders>
            <w:shd w:val="clear" w:color="auto" w:fill="FFFFFF"/>
            <w:vAlign w:val="center"/>
          </w:tcPr>
          <w:p w14:paraId="11120188" w14:textId="77777777" w:rsidR="00A3307F" w:rsidRDefault="00A3307F" w:rsidP="00A3307F">
            <w:pPr>
              <w:spacing w:before="40" w:after="40"/>
              <w:ind w:firstLineChars="100" w:firstLine="280"/>
              <w:rPr>
                <w:rFonts w:ascii="微软雅黑" w:eastAsia="微软雅黑" w:hAnsi="微软雅黑" w:cs="微软雅黑"/>
                <w:sz w:val="28"/>
                <w:szCs w:val="28"/>
              </w:rPr>
            </w:pPr>
            <w:r>
              <w:rPr>
                <w:rFonts w:ascii="微软雅黑" w:eastAsia="微软雅黑" w:hAnsi="微软雅黑" w:cs="微软雅黑" w:hint="eastAsia"/>
                <w:sz w:val="28"/>
                <w:szCs w:val="28"/>
              </w:rPr>
              <w:t>邸思诺</w:t>
            </w:r>
          </w:p>
        </w:tc>
        <w:tc>
          <w:tcPr>
            <w:tcW w:w="1662" w:type="dxa"/>
            <w:tcBorders>
              <w:bottom w:val="single" w:sz="12" w:space="0" w:color="auto"/>
            </w:tcBorders>
            <w:shd w:val="clear" w:color="auto" w:fill="FFFFFF"/>
          </w:tcPr>
          <w:p w14:paraId="7AD18BCE" w14:textId="77777777" w:rsidR="00A3307F" w:rsidRDefault="00A3307F" w:rsidP="00A3307F">
            <w:pPr>
              <w:spacing w:before="40" w:after="40"/>
              <w:rPr>
                <w:rFonts w:ascii="微软雅黑" w:eastAsia="微软雅黑" w:hAnsi="微软雅黑" w:cs="微软雅黑"/>
                <w:sz w:val="28"/>
                <w:szCs w:val="28"/>
              </w:rPr>
            </w:pPr>
            <w:r>
              <w:rPr>
                <w:rFonts w:ascii="微软雅黑" w:eastAsia="微软雅黑" w:hAnsi="微软雅黑" w:cs="微软雅黑" w:hint="eastAsia"/>
                <w:sz w:val="28"/>
                <w:szCs w:val="28"/>
              </w:rPr>
              <w:t>2016</w:t>
            </w:r>
            <w:r>
              <w:rPr>
                <w:rFonts w:ascii="微软雅黑" w:eastAsia="微软雅黑" w:hAnsi="微软雅黑" w:cs="微软雅黑"/>
                <w:sz w:val="28"/>
                <w:szCs w:val="28"/>
              </w:rPr>
              <w:t>-3-3</w:t>
            </w:r>
          </w:p>
        </w:tc>
        <w:tc>
          <w:tcPr>
            <w:tcW w:w="4954" w:type="dxa"/>
            <w:tcBorders>
              <w:bottom w:val="single" w:sz="12" w:space="0" w:color="auto"/>
            </w:tcBorders>
            <w:shd w:val="clear" w:color="auto" w:fill="FFFFFF"/>
          </w:tcPr>
          <w:p w14:paraId="53ED5007" w14:textId="77777777" w:rsidR="00A3307F" w:rsidRDefault="00A3307F" w:rsidP="00A3307F">
            <w:pPr>
              <w:spacing w:before="40" w:after="40"/>
              <w:rPr>
                <w:rFonts w:ascii="微软雅黑" w:eastAsia="微软雅黑" w:hAnsi="微软雅黑" w:cs="微软雅黑"/>
                <w:sz w:val="28"/>
                <w:szCs w:val="28"/>
              </w:rPr>
            </w:pPr>
            <w:r>
              <w:rPr>
                <w:rFonts w:ascii="微软雅黑" w:eastAsia="微软雅黑" w:hAnsi="微软雅黑" w:cs="微软雅黑" w:hint="eastAsia"/>
                <w:sz w:val="28"/>
                <w:szCs w:val="28"/>
              </w:rPr>
              <w:t>更改一些小细节（手误</w:t>
            </w:r>
            <w:r>
              <w:rPr>
                <w:rFonts w:ascii="微软雅黑" w:eastAsia="微软雅黑" w:hAnsi="微软雅黑" w:cs="微软雅黑"/>
                <w:sz w:val="28"/>
                <w:szCs w:val="28"/>
              </w:rPr>
              <w:t>打错的）</w:t>
            </w:r>
          </w:p>
        </w:tc>
        <w:tc>
          <w:tcPr>
            <w:tcW w:w="1584" w:type="dxa"/>
            <w:tcBorders>
              <w:bottom w:val="single" w:sz="12" w:space="0" w:color="auto"/>
            </w:tcBorders>
            <w:shd w:val="clear" w:color="auto" w:fill="FFFFFF"/>
          </w:tcPr>
          <w:p w14:paraId="5223EF7D" w14:textId="77777777" w:rsidR="00A3307F" w:rsidRPr="00481D05" w:rsidRDefault="00A3307F" w:rsidP="00A3307F">
            <w:pPr>
              <w:spacing w:before="40" w:after="40"/>
              <w:jc w:val="center"/>
              <w:rPr>
                <w:rFonts w:ascii="微软雅黑" w:eastAsia="微软雅黑" w:hAnsi="微软雅黑" w:cs="微软雅黑"/>
                <w:sz w:val="28"/>
                <w:szCs w:val="28"/>
              </w:rPr>
            </w:pPr>
            <w:r>
              <w:rPr>
                <w:rFonts w:ascii="微软雅黑" w:eastAsia="微软雅黑" w:hAnsi="微软雅黑" w:cs="微软雅黑"/>
                <w:sz w:val="28"/>
                <w:szCs w:val="28"/>
              </w:rPr>
              <w:t>V2.0</w:t>
            </w:r>
          </w:p>
        </w:tc>
      </w:tr>
      <w:tr w:rsidR="00A3307F" w14:paraId="46FAA9C1" w14:textId="77777777" w:rsidTr="00A3307F">
        <w:tc>
          <w:tcPr>
            <w:tcW w:w="1668" w:type="dxa"/>
            <w:tcBorders>
              <w:bottom w:val="single" w:sz="12" w:space="0" w:color="auto"/>
            </w:tcBorders>
            <w:shd w:val="clear" w:color="auto" w:fill="E6E6E6"/>
            <w:vAlign w:val="center"/>
          </w:tcPr>
          <w:p w14:paraId="7CC74BE0" w14:textId="77777777" w:rsidR="00A3307F" w:rsidRPr="00A3307F" w:rsidRDefault="00A3307F" w:rsidP="00A3307F">
            <w:pPr>
              <w:spacing w:before="40" w:after="40"/>
              <w:rPr>
                <w:rFonts w:ascii="微软雅黑" w:eastAsia="微软雅黑" w:hAnsi="微软雅黑" w:cs="微软雅黑" w:hint="eastAsia"/>
                <w:sz w:val="28"/>
                <w:szCs w:val="28"/>
              </w:rPr>
            </w:pPr>
            <w:r w:rsidRPr="00A3307F">
              <w:rPr>
                <w:rFonts w:ascii="微软雅黑" w:eastAsia="微软雅黑" w:hAnsi="微软雅黑" w:cs="微软雅黑"/>
                <w:sz w:val="28"/>
                <w:szCs w:val="28"/>
              </w:rPr>
              <w:t>全体人员</w:t>
            </w:r>
          </w:p>
        </w:tc>
        <w:tc>
          <w:tcPr>
            <w:tcW w:w="1662" w:type="dxa"/>
            <w:tcBorders>
              <w:bottom w:val="single" w:sz="12" w:space="0" w:color="auto"/>
            </w:tcBorders>
            <w:shd w:val="clear" w:color="auto" w:fill="E6E6E6"/>
          </w:tcPr>
          <w:p w14:paraId="04B6C8DD" w14:textId="77777777" w:rsidR="00A3307F" w:rsidRPr="00A3307F" w:rsidRDefault="00A3307F" w:rsidP="00A3307F">
            <w:pPr>
              <w:spacing w:before="40" w:after="40"/>
              <w:rPr>
                <w:rFonts w:ascii="微软雅黑" w:eastAsia="微软雅黑" w:hAnsi="微软雅黑" w:cs="微软雅黑"/>
                <w:sz w:val="28"/>
                <w:szCs w:val="28"/>
              </w:rPr>
            </w:pPr>
            <w:r w:rsidRPr="00A3307F">
              <w:rPr>
                <w:rFonts w:ascii="微软雅黑" w:eastAsia="微软雅黑" w:hAnsi="微软雅黑" w:cs="微软雅黑"/>
                <w:sz w:val="28"/>
                <w:szCs w:val="28"/>
              </w:rPr>
              <w:t>2016-3-6</w:t>
            </w:r>
          </w:p>
        </w:tc>
        <w:tc>
          <w:tcPr>
            <w:tcW w:w="4954" w:type="dxa"/>
            <w:tcBorders>
              <w:bottom w:val="single" w:sz="12" w:space="0" w:color="auto"/>
            </w:tcBorders>
            <w:shd w:val="clear" w:color="auto" w:fill="E6E6E6"/>
          </w:tcPr>
          <w:p w14:paraId="73447CC1" w14:textId="77777777" w:rsidR="00A3307F" w:rsidRPr="00A3307F" w:rsidRDefault="00A3307F" w:rsidP="00A3307F">
            <w:pPr>
              <w:spacing w:before="40" w:after="40"/>
              <w:rPr>
                <w:rFonts w:ascii="微软雅黑" w:eastAsia="微软雅黑" w:hAnsi="微软雅黑" w:cs="微软雅黑" w:hint="eastAsia"/>
                <w:sz w:val="28"/>
                <w:szCs w:val="28"/>
              </w:rPr>
            </w:pPr>
            <w:r w:rsidRPr="00A3307F">
              <w:rPr>
                <w:rFonts w:ascii="微软雅黑" w:eastAsia="微软雅黑" w:hAnsi="微软雅黑" w:cs="微软雅黑"/>
                <w:sz w:val="28"/>
                <w:szCs w:val="28"/>
              </w:rPr>
              <w:t>修改形成最终稿</w:t>
            </w:r>
          </w:p>
        </w:tc>
        <w:tc>
          <w:tcPr>
            <w:tcW w:w="1584" w:type="dxa"/>
            <w:tcBorders>
              <w:bottom w:val="single" w:sz="12" w:space="0" w:color="auto"/>
            </w:tcBorders>
            <w:shd w:val="clear" w:color="auto" w:fill="E6E6E6"/>
          </w:tcPr>
          <w:p w14:paraId="2572FA57" w14:textId="77777777" w:rsidR="00A3307F" w:rsidRPr="00A3307F" w:rsidRDefault="00A3307F" w:rsidP="00A3307F">
            <w:pPr>
              <w:spacing w:before="40" w:after="40"/>
              <w:rPr>
                <w:rFonts w:ascii="微软雅黑" w:eastAsia="微软雅黑" w:hAnsi="微软雅黑" w:cs="微软雅黑"/>
                <w:sz w:val="28"/>
                <w:szCs w:val="28"/>
              </w:rPr>
            </w:pPr>
            <w:r>
              <w:rPr>
                <w:rFonts w:ascii="微软雅黑" w:eastAsia="微软雅黑" w:hAnsi="微软雅黑" w:cs="微软雅黑"/>
                <w:sz w:val="28"/>
                <w:szCs w:val="28"/>
              </w:rPr>
              <w:t xml:space="preserve">   </w:t>
            </w:r>
            <w:bookmarkStart w:id="2" w:name="_GoBack"/>
            <w:bookmarkEnd w:id="2"/>
            <w:r w:rsidRPr="00A3307F">
              <w:rPr>
                <w:rFonts w:ascii="微软雅黑" w:eastAsia="微软雅黑" w:hAnsi="微软雅黑" w:cs="微软雅黑"/>
                <w:sz w:val="28"/>
                <w:szCs w:val="28"/>
              </w:rPr>
              <w:t>V3.0</w:t>
            </w:r>
          </w:p>
        </w:tc>
      </w:tr>
    </w:tbl>
    <w:p w14:paraId="194F3C43" w14:textId="77777777" w:rsidR="00A3307F" w:rsidRDefault="00A3307F" w:rsidP="008B1CEC">
      <w:pPr>
        <w:rPr>
          <w:rFonts w:ascii="微软雅黑" w:eastAsia="微软雅黑" w:hAnsi="微软雅黑" w:cs="微软雅黑"/>
          <w:b/>
          <w:bCs/>
          <w:sz w:val="28"/>
          <w:szCs w:val="28"/>
        </w:rPr>
      </w:pPr>
    </w:p>
    <w:p w14:paraId="0FC7A671" w14:textId="77777777" w:rsidR="008B1CEC" w:rsidRDefault="008B1CEC" w:rsidP="008B1CEC">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t>1.单元测试计划概述</w:t>
      </w:r>
    </w:p>
    <w:p w14:paraId="7948F731"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本文档为在</w:t>
      </w:r>
      <w:r w:rsidR="00F37A47">
        <w:rPr>
          <w:rFonts w:ascii="微软雅黑" w:eastAsia="微软雅黑" w:hAnsi="微软雅黑" w:cs="微软雅黑"/>
          <w:sz w:val="24"/>
          <w:szCs w:val="24"/>
        </w:rPr>
        <w:t>SSS</w:t>
      </w:r>
      <w:r>
        <w:rPr>
          <w:rFonts w:ascii="微软雅黑" w:eastAsia="微软雅黑" w:hAnsi="微软雅黑" w:cs="微软雅黑" w:hint="eastAsia"/>
          <w:sz w:val="24"/>
          <w:szCs w:val="24"/>
        </w:rPr>
        <w:t>进行单元测试时提供的有关任务安排、方法、资源和进度方面的指导，目标是从代码中发现Bug，以备后续移除Bug参考，提高软件质量，最终达到用户需求。</w:t>
      </w:r>
    </w:p>
    <w:p w14:paraId="7F401134"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本文档的读者主要是开发工程师。执行人员有4人，将执行2个工作日。</w:t>
      </w:r>
    </w:p>
    <w:p w14:paraId="57E0E236"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参考文献：《软件需求规格说明书》、《软件架构说明书》、《详细设计说明书》</w:t>
      </w:r>
    </w:p>
    <w:p w14:paraId="6953283A" w14:textId="77777777" w:rsidR="008B1CEC" w:rsidRDefault="008B1CEC" w:rsidP="008B1CEC">
      <w:pPr>
        <w:rPr>
          <w:rFonts w:ascii="微软雅黑" w:eastAsia="微软雅黑" w:hAnsi="微软雅黑" w:cs="微软雅黑"/>
          <w:b/>
          <w:bCs/>
          <w:sz w:val="28"/>
          <w:szCs w:val="28"/>
        </w:rPr>
      </w:pPr>
    </w:p>
    <w:p w14:paraId="363B2784" w14:textId="77777777" w:rsidR="008B1CEC" w:rsidRDefault="008B1CEC" w:rsidP="008B1CEC">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t>2.单元测试的范围</w:t>
      </w:r>
    </w:p>
    <w:p w14:paraId="1667C2C1"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单元测试必须能够展示出</w:t>
      </w:r>
      <w:r w:rsidR="00F37A47">
        <w:rPr>
          <w:rFonts w:ascii="微软雅黑" w:eastAsia="微软雅黑" w:hAnsi="微软雅黑" w:cs="微软雅黑"/>
          <w:sz w:val="24"/>
          <w:szCs w:val="24"/>
        </w:rPr>
        <w:t>SSS</w:t>
      </w:r>
      <w:r>
        <w:rPr>
          <w:rFonts w:ascii="微软雅黑" w:eastAsia="微软雅黑" w:hAnsi="微软雅黑" w:cs="微软雅黑" w:hint="eastAsia"/>
          <w:sz w:val="24"/>
          <w:szCs w:val="24"/>
        </w:rPr>
        <w:t>中类的每个方法都能正常工作。单元测试的概念是将一个单元和该系统的其余部分隔离开来独立测试，因此可能需要创建测试驱动（test driver）代码。要求测试驱动代码用JUnit编写，当被测单元被提交准备完成项目构建时，相关的测试驱动代码必须已经被提交到团队的代码库中。</w:t>
      </w:r>
    </w:p>
    <w:p w14:paraId="25A72AC0" w14:textId="77777777" w:rsidR="008B1CEC" w:rsidRDefault="008B1CEC" w:rsidP="008B1CEC">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t>3.单元测试的策略</w:t>
      </w:r>
    </w:p>
    <w:p w14:paraId="191FC9EA" w14:textId="77777777" w:rsidR="008B1CEC" w:rsidRDefault="008B1CEC" w:rsidP="008B1CEC">
      <w:pPr>
        <w:numPr>
          <w:ilvl w:val="0"/>
          <w:numId w:val="1"/>
        </w:num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对方法(method)的单元测试</w:t>
      </w:r>
    </w:p>
    <w:p w14:paraId="7391D864"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检查对所有调用对象的使用</w:t>
      </w:r>
    </w:p>
    <w:p w14:paraId="3D2771FC"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验证对所有数据结构的处理</w:t>
      </w:r>
    </w:p>
    <w:p w14:paraId="2D4C9B8D"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验证对所有文件的处理</w:t>
      </w:r>
    </w:p>
    <w:p w14:paraId="6EF8433E"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验证控制流的不变性</w:t>
      </w:r>
    </w:p>
    <w:p w14:paraId="45388541"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检查所有循环的正常终止</w:t>
      </w:r>
    </w:p>
    <w:p w14:paraId="245CDF77"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检查所有循环的异常终止</w:t>
      </w:r>
    </w:p>
    <w:p w14:paraId="19F58B56"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验证所有错误条件的处理</w:t>
      </w:r>
    </w:p>
    <w:p w14:paraId="7BEF1112"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检查定时和同步</w:t>
      </w:r>
    </w:p>
    <w:p w14:paraId="1D6ECD89"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(2)对类(class)的单元测试</w:t>
      </w:r>
    </w:p>
    <w:p w14:paraId="3ECFCD1F"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1)结合方法的执行，推荐对类的测试</w:t>
      </w:r>
    </w:p>
    <w:p w14:paraId="44FCFB9F"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选择最常见的执行序列</w:t>
      </w:r>
    </w:p>
    <w:p w14:paraId="384DE90A"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需要包括可能导致缺陷的序列</w:t>
      </w:r>
    </w:p>
    <w:p w14:paraId="1FF1FC27"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手工计算预期的属性值</w:t>
      </w:r>
    </w:p>
    <w:p w14:paraId="21631DA4" w14:textId="77777777" w:rsidR="008B1CEC" w:rsidRDefault="008B1CEC" w:rsidP="008B1CEC">
      <w:pPr>
        <w:numPr>
          <w:ilvl w:val="0"/>
          <w:numId w:val="2"/>
        </w:numPr>
        <w:rPr>
          <w:rFonts w:ascii="微软雅黑" w:eastAsia="微软雅黑" w:hAnsi="微软雅黑" w:cs="微软雅黑"/>
          <w:sz w:val="24"/>
          <w:szCs w:val="24"/>
        </w:rPr>
      </w:pPr>
      <w:r>
        <w:rPr>
          <w:rFonts w:ascii="微软雅黑" w:eastAsia="微软雅黑" w:hAnsi="微软雅黑" w:cs="微软雅黑" w:hint="eastAsia"/>
          <w:sz w:val="24"/>
          <w:szCs w:val="24"/>
        </w:rPr>
        <w:t>集中对每个属性进行单元测试</w:t>
      </w:r>
    </w:p>
    <w:p w14:paraId="7274DC44"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初始化，然后执行会影响属性的方法序列</w:t>
      </w:r>
    </w:p>
    <w:p w14:paraId="083305AE" w14:textId="77777777" w:rsidR="008B1CEC" w:rsidRDefault="008B1CEC" w:rsidP="008B1CEC">
      <w:pPr>
        <w:numPr>
          <w:ilvl w:val="0"/>
          <w:numId w:val="2"/>
        </w:numPr>
        <w:rPr>
          <w:rFonts w:ascii="微软雅黑" w:eastAsia="微软雅黑" w:hAnsi="微软雅黑" w:cs="微软雅黑"/>
          <w:sz w:val="24"/>
          <w:szCs w:val="24"/>
        </w:rPr>
      </w:pPr>
      <w:r>
        <w:rPr>
          <w:rFonts w:ascii="微软雅黑" w:eastAsia="微软雅黑" w:hAnsi="微软雅黑" w:cs="微软雅黑" w:hint="eastAsia"/>
          <w:sz w:val="24"/>
          <w:szCs w:val="24"/>
        </w:rPr>
        <w:t>验证每个类的不变性</w:t>
      </w:r>
    </w:p>
    <w:p w14:paraId="286DAA1F"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验证默认初始值时的不变性</w:t>
      </w:r>
    </w:p>
    <w:p w14:paraId="12242CCC"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执行方法序列</w:t>
      </w:r>
    </w:p>
    <w:p w14:paraId="10D7572B" w14:textId="77777777" w:rsidR="008B1CEC" w:rsidRDefault="008B1CEC" w:rsidP="008B1CE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验证不变性仍然正确</w:t>
      </w:r>
    </w:p>
    <w:p w14:paraId="3037C3EB" w14:textId="77777777" w:rsidR="00EF6AC8" w:rsidRPr="008B1CEC" w:rsidRDefault="00F72DE5"/>
    <w:sectPr w:rsidR="00EF6AC8" w:rsidRPr="008B1CEC">
      <w:headerReference w:type="default"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3DEB2" w14:textId="77777777" w:rsidR="00F72DE5" w:rsidRDefault="00F72DE5" w:rsidP="008B1CEC">
      <w:r>
        <w:separator/>
      </w:r>
    </w:p>
  </w:endnote>
  <w:endnote w:type="continuationSeparator" w:id="0">
    <w:p w14:paraId="01B9DF2D" w14:textId="77777777" w:rsidR="00F72DE5" w:rsidRDefault="00F72DE5" w:rsidP="008B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AAD1C" w14:textId="77777777" w:rsidR="00714B44" w:rsidRDefault="008B1CEC">
    <w:pPr>
      <w:pStyle w:val="a5"/>
    </w:pPr>
    <w:r>
      <w:rPr>
        <w:noProof/>
      </w:rPr>
      <mc:AlternateContent>
        <mc:Choice Requires="wps">
          <w:drawing>
            <wp:anchor distT="0" distB="0" distL="114300" distR="114300" simplePos="0" relativeHeight="251659264" behindDoc="0" locked="0" layoutInCell="1" allowOverlap="1" wp14:anchorId="45D2D7B8" wp14:editId="44AA997A">
              <wp:simplePos x="0" y="0"/>
              <wp:positionH relativeFrom="margin">
                <wp:align>center</wp:align>
              </wp:positionH>
              <wp:positionV relativeFrom="paragraph">
                <wp:posOffset>0</wp:posOffset>
              </wp:positionV>
              <wp:extent cx="1003935" cy="17272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EC791" w14:textId="77777777" w:rsidR="00714B44" w:rsidRDefault="000826A3">
                          <w:pPr>
                            <w:snapToGrid w:val="0"/>
                            <w:rPr>
                              <w:b/>
                              <w:bCs/>
                              <w:szCs w:val="21"/>
                            </w:rPr>
                          </w:pPr>
                          <w:r>
                            <w:rPr>
                              <w:rFonts w:hint="eastAsia"/>
                              <w:b/>
                              <w:bCs/>
                              <w:szCs w:val="21"/>
                            </w:rPr>
                            <w:t>第</w:t>
                          </w:r>
                          <w:r>
                            <w:rPr>
                              <w:rFonts w:hint="eastAsia"/>
                              <w:b/>
                              <w:bCs/>
                              <w:szCs w:val="21"/>
                            </w:rPr>
                            <w:t xml:space="preserve"> </w:t>
                          </w:r>
                          <w:r>
                            <w:rPr>
                              <w:rFonts w:hint="eastAsia"/>
                              <w:b/>
                              <w:bCs/>
                              <w:szCs w:val="21"/>
                            </w:rPr>
                            <w:fldChar w:fldCharType="begin"/>
                          </w:r>
                          <w:r>
                            <w:rPr>
                              <w:rFonts w:hint="eastAsia"/>
                              <w:b/>
                              <w:bCs/>
                              <w:szCs w:val="21"/>
                            </w:rPr>
                            <w:instrText xml:space="preserve"> PAGE  \* MERGEFORMAT </w:instrText>
                          </w:r>
                          <w:r>
                            <w:rPr>
                              <w:rFonts w:hint="eastAsia"/>
                              <w:b/>
                              <w:bCs/>
                              <w:szCs w:val="21"/>
                            </w:rPr>
                            <w:fldChar w:fldCharType="separate"/>
                          </w:r>
                          <w:r w:rsidR="00A3307F">
                            <w:rPr>
                              <w:b/>
                              <w:bCs/>
                              <w:noProof/>
                              <w:szCs w:val="21"/>
                            </w:rPr>
                            <w:t>2</w:t>
                          </w:r>
                          <w:r>
                            <w:rPr>
                              <w:rFonts w:hint="eastAsia"/>
                              <w:b/>
                              <w:bCs/>
                              <w:szCs w:val="21"/>
                            </w:rPr>
                            <w:fldChar w:fldCharType="end"/>
                          </w:r>
                          <w:r>
                            <w:rPr>
                              <w:rFonts w:hint="eastAsia"/>
                              <w:b/>
                              <w:bCs/>
                              <w:szCs w:val="21"/>
                            </w:rPr>
                            <w:t xml:space="preserve"> </w:t>
                          </w:r>
                          <w:r>
                            <w:rPr>
                              <w:rFonts w:hint="eastAsia"/>
                              <w:b/>
                              <w:bCs/>
                              <w:szCs w:val="21"/>
                            </w:rPr>
                            <w:t>页</w:t>
                          </w:r>
                          <w:r>
                            <w:rPr>
                              <w:rFonts w:hint="eastAsia"/>
                              <w:b/>
                              <w:bCs/>
                              <w:szCs w:val="21"/>
                            </w:rPr>
                            <w:t xml:space="preserve"> </w:t>
                          </w:r>
                          <w:r>
                            <w:rPr>
                              <w:rFonts w:hint="eastAsia"/>
                              <w:b/>
                              <w:bCs/>
                              <w:szCs w:val="21"/>
                            </w:rPr>
                            <w:t>共</w:t>
                          </w:r>
                          <w:r>
                            <w:rPr>
                              <w:rFonts w:hint="eastAsia"/>
                              <w:b/>
                              <w:bCs/>
                              <w:szCs w:val="21"/>
                            </w:rPr>
                            <w:t xml:space="preserve"> </w:t>
                          </w:r>
                          <w:r>
                            <w:rPr>
                              <w:rFonts w:hint="eastAsia"/>
                              <w:b/>
                              <w:bCs/>
                              <w:szCs w:val="21"/>
                            </w:rPr>
                            <w:fldChar w:fldCharType="begin"/>
                          </w:r>
                          <w:r>
                            <w:rPr>
                              <w:rFonts w:hint="eastAsia"/>
                              <w:b/>
                              <w:bCs/>
                              <w:szCs w:val="21"/>
                            </w:rPr>
                            <w:instrText xml:space="preserve"> NUMPAGES  \* MERGEFORMAT </w:instrText>
                          </w:r>
                          <w:r>
                            <w:rPr>
                              <w:rFonts w:hint="eastAsia"/>
                              <w:b/>
                              <w:bCs/>
                              <w:szCs w:val="21"/>
                            </w:rPr>
                            <w:fldChar w:fldCharType="separate"/>
                          </w:r>
                          <w:r w:rsidR="00A3307F">
                            <w:rPr>
                              <w:b/>
                              <w:bCs/>
                              <w:noProof/>
                              <w:szCs w:val="21"/>
                            </w:rPr>
                            <w:t>3</w:t>
                          </w:r>
                          <w:r>
                            <w:rPr>
                              <w:rFonts w:hint="eastAsia"/>
                              <w:b/>
                              <w:bCs/>
                              <w:szCs w:val="21"/>
                            </w:rPr>
                            <w:fldChar w:fldCharType="end"/>
                          </w:r>
                          <w:r>
                            <w:rPr>
                              <w:rFonts w:hint="eastAsia"/>
                              <w:b/>
                              <w:bCs/>
                              <w:szCs w:val="21"/>
                            </w:rPr>
                            <w:t xml:space="preserve"> </w:t>
                          </w:r>
                          <w:r>
                            <w:rPr>
                              <w:rFonts w:hint="eastAsia"/>
                              <w:b/>
                              <w:bCs/>
                              <w:szCs w:val="21"/>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5D2D7B8" id="_x0000_t202" coordsize="21600,21600" o:spt="202" path="m0,0l0,21600,21600,21600,21600,0xe">
              <v:stroke joinstyle="miter"/>
              <v:path gradientshapeok="t" o:connecttype="rect"/>
            </v:shapetype>
            <v:shape id="_x6587__x672c__x6846__x0020_2" o:spid="_x0000_s1026" type="#_x0000_t202" style="position:absolute;margin-left:0;margin-top:0;width:79.05pt;height:13.6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" filled="f" stroked="f">
              <v:textbox style="mso-fit-shape-to-text:t" inset="0,0,0,0">
                <w:txbxContent>
                  <w:p w14:paraId="5FCEC791" w14:textId="77777777" w:rsidR="00714B44" w:rsidRDefault="000826A3">
                    <w:pPr>
                      <w:snapToGrid w:val="0"/>
                      <w:rPr>
                        <w:b/>
                        <w:bCs/>
                        <w:szCs w:val="21"/>
                      </w:rPr>
                    </w:pPr>
                    <w:r>
                      <w:rPr>
                        <w:rFonts w:hint="eastAsia"/>
                        <w:b/>
                        <w:bCs/>
                        <w:szCs w:val="21"/>
                      </w:rPr>
                      <w:t>第</w:t>
                    </w:r>
                    <w:r>
                      <w:rPr>
                        <w:rFonts w:hint="eastAsia"/>
                        <w:b/>
                        <w:bCs/>
                        <w:szCs w:val="21"/>
                      </w:rPr>
                      <w:t xml:space="preserve"> </w:t>
                    </w:r>
                    <w:r>
                      <w:rPr>
                        <w:rFonts w:hint="eastAsia"/>
                        <w:b/>
                        <w:bCs/>
                        <w:szCs w:val="21"/>
                      </w:rPr>
                      <w:fldChar w:fldCharType="begin"/>
                    </w:r>
                    <w:r>
                      <w:rPr>
                        <w:rFonts w:hint="eastAsia"/>
                        <w:b/>
                        <w:bCs/>
                        <w:szCs w:val="21"/>
                      </w:rPr>
                      <w:instrText xml:space="preserve"> PAGE  \* MERGEFORMAT </w:instrText>
                    </w:r>
                    <w:r>
                      <w:rPr>
                        <w:rFonts w:hint="eastAsia"/>
                        <w:b/>
                        <w:bCs/>
                        <w:szCs w:val="21"/>
                      </w:rPr>
                      <w:fldChar w:fldCharType="separate"/>
                    </w:r>
                    <w:r w:rsidR="00A3307F">
                      <w:rPr>
                        <w:b/>
                        <w:bCs/>
                        <w:noProof/>
                        <w:szCs w:val="21"/>
                      </w:rPr>
                      <w:t>2</w:t>
                    </w:r>
                    <w:r>
                      <w:rPr>
                        <w:rFonts w:hint="eastAsia"/>
                        <w:b/>
                        <w:bCs/>
                        <w:szCs w:val="21"/>
                      </w:rPr>
                      <w:fldChar w:fldCharType="end"/>
                    </w:r>
                    <w:r>
                      <w:rPr>
                        <w:rFonts w:hint="eastAsia"/>
                        <w:b/>
                        <w:bCs/>
                        <w:szCs w:val="21"/>
                      </w:rPr>
                      <w:t xml:space="preserve"> </w:t>
                    </w:r>
                    <w:r>
                      <w:rPr>
                        <w:rFonts w:hint="eastAsia"/>
                        <w:b/>
                        <w:bCs/>
                        <w:szCs w:val="21"/>
                      </w:rPr>
                      <w:t>页</w:t>
                    </w:r>
                    <w:r>
                      <w:rPr>
                        <w:rFonts w:hint="eastAsia"/>
                        <w:b/>
                        <w:bCs/>
                        <w:szCs w:val="21"/>
                      </w:rPr>
                      <w:t xml:space="preserve"> </w:t>
                    </w:r>
                    <w:r>
                      <w:rPr>
                        <w:rFonts w:hint="eastAsia"/>
                        <w:b/>
                        <w:bCs/>
                        <w:szCs w:val="21"/>
                      </w:rPr>
                      <w:t>共</w:t>
                    </w:r>
                    <w:r>
                      <w:rPr>
                        <w:rFonts w:hint="eastAsia"/>
                        <w:b/>
                        <w:bCs/>
                        <w:szCs w:val="21"/>
                      </w:rPr>
                      <w:t xml:space="preserve"> </w:t>
                    </w:r>
                    <w:r>
                      <w:rPr>
                        <w:rFonts w:hint="eastAsia"/>
                        <w:b/>
                        <w:bCs/>
                        <w:szCs w:val="21"/>
                      </w:rPr>
                      <w:fldChar w:fldCharType="begin"/>
                    </w:r>
                    <w:r>
                      <w:rPr>
                        <w:rFonts w:hint="eastAsia"/>
                        <w:b/>
                        <w:bCs/>
                        <w:szCs w:val="21"/>
                      </w:rPr>
                      <w:instrText xml:space="preserve"> NUMPAGES  \* MERGEFORMAT </w:instrText>
                    </w:r>
                    <w:r>
                      <w:rPr>
                        <w:rFonts w:hint="eastAsia"/>
                        <w:b/>
                        <w:bCs/>
                        <w:szCs w:val="21"/>
                      </w:rPr>
                      <w:fldChar w:fldCharType="separate"/>
                    </w:r>
                    <w:r w:rsidR="00A3307F">
                      <w:rPr>
                        <w:b/>
                        <w:bCs/>
                        <w:noProof/>
                        <w:szCs w:val="21"/>
                      </w:rPr>
                      <w:t>3</w:t>
                    </w:r>
                    <w:r>
                      <w:rPr>
                        <w:rFonts w:hint="eastAsia"/>
                        <w:b/>
                        <w:bCs/>
                        <w:szCs w:val="21"/>
                      </w:rPr>
                      <w:fldChar w:fldCharType="end"/>
                    </w:r>
                    <w:r>
                      <w:rPr>
                        <w:rFonts w:hint="eastAsia"/>
                        <w:b/>
                        <w:bCs/>
                        <w:szCs w:val="21"/>
                      </w:rPr>
                      <w:t xml:space="preserve"> </w:t>
                    </w:r>
                    <w:r>
                      <w:rPr>
                        <w:rFonts w:hint="eastAsia"/>
                        <w:b/>
                        <w:bCs/>
                        <w:szCs w:val="21"/>
                      </w:rPr>
                      <w:t>页</w:t>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21CC4" w14:textId="77777777" w:rsidR="00F72DE5" w:rsidRDefault="00F72DE5" w:rsidP="008B1CEC">
      <w:r>
        <w:separator/>
      </w:r>
    </w:p>
  </w:footnote>
  <w:footnote w:type="continuationSeparator" w:id="0">
    <w:p w14:paraId="3CA248DB" w14:textId="77777777" w:rsidR="00F72DE5" w:rsidRDefault="00F72DE5" w:rsidP="008B1C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F12D3" w14:textId="77777777" w:rsidR="00714B44" w:rsidRDefault="000826A3">
    <w:pPr>
      <w:pStyle w:val="a3"/>
      <w:pBdr>
        <w:bottom w:val="single" w:sz="4" w:space="0" w:color="auto"/>
      </w:pBdr>
      <w:tabs>
        <w:tab w:val="clear" w:pos="4153"/>
        <w:tab w:val="clear" w:pos="8306"/>
        <w:tab w:val="center" w:pos="4320"/>
        <w:tab w:val="right" w:pos="8640"/>
      </w:tabs>
      <w:rPr>
        <w:rFonts w:ascii="微软雅黑" w:eastAsia="微软雅黑" w:hAnsi="微软雅黑" w:cs="微软雅黑"/>
        <w:b/>
        <w:bCs/>
        <w:i/>
        <w:iCs/>
        <w:sz w:val="21"/>
        <w:szCs w:val="21"/>
      </w:rPr>
    </w:pPr>
    <w:r>
      <w:rPr>
        <w:rFonts w:ascii="微软雅黑" w:eastAsia="微软雅黑" w:hAnsi="微软雅黑" w:cs="微软雅黑" w:hint="eastAsia"/>
        <w:b/>
        <w:bCs/>
        <w:i/>
        <w:iCs/>
        <w:sz w:val="21"/>
        <w:szCs w:val="21"/>
      </w:rPr>
      <w:t xml:space="preserve">单元测试计划            </w:t>
    </w:r>
    <w:r w:rsidR="00481D05">
      <w:rPr>
        <w:rFonts w:ascii="微软雅黑" w:eastAsia="微软雅黑" w:hAnsi="微软雅黑" w:cs="微软雅黑"/>
        <w:b/>
        <w:bCs/>
        <w:i/>
        <w:iCs/>
        <w:sz w:val="21"/>
        <w:szCs w:val="21"/>
      </w:rPr>
      <w:t>Stock Statistic</w:t>
    </w:r>
    <w:r w:rsidR="008B1CEC">
      <w:rPr>
        <w:rFonts w:ascii="微软雅黑" w:eastAsia="微软雅黑" w:hAnsi="微软雅黑" w:cs="微软雅黑"/>
        <w:b/>
        <w:bCs/>
        <w:i/>
        <w:iCs/>
        <w:sz w:val="21"/>
        <w:szCs w:val="21"/>
      </w:rPr>
      <w:t xml:space="preserve"> </w:t>
    </w:r>
    <w:r>
      <w:rPr>
        <w:rFonts w:ascii="微软雅黑" w:eastAsia="微软雅黑" w:hAnsi="微软雅黑" w:cs="微软雅黑" w:hint="eastAsia"/>
        <w:b/>
        <w:bCs/>
        <w:i/>
        <w:iCs/>
        <w:sz w:val="21"/>
        <w:szCs w:val="21"/>
      </w:rPr>
      <w:t xml:space="preserve">SYSTEM            </w:t>
    </w:r>
    <w:r w:rsidR="008B1CEC">
      <w:rPr>
        <w:rFonts w:ascii="微软雅黑" w:eastAsia="微软雅黑" w:hAnsi="微软雅黑" w:cs="微软雅黑"/>
        <w:b/>
        <w:bCs/>
        <w:i/>
        <w:iCs/>
        <w:sz w:val="21"/>
        <w:szCs w:val="21"/>
      </w:rPr>
      <w:t>Duck++</w:t>
    </w:r>
    <w:r>
      <w:rPr>
        <w:rFonts w:ascii="微软雅黑" w:eastAsia="微软雅黑" w:hAnsi="微软雅黑" w:cs="微软雅黑" w:hint="eastAsia"/>
        <w:b/>
        <w:bCs/>
        <w:i/>
        <w:iCs/>
        <w:sz w:val="21"/>
        <w:szCs w:val="21"/>
      </w:rPr>
      <w:t>小组</w:t>
    </w:r>
  </w:p>
  <w:p w14:paraId="52F1EE69" w14:textId="77777777" w:rsidR="00714B44" w:rsidRDefault="00714B44">
    <w:pPr>
      <w:pStyle w:val="a3"/>
      <w:rPr>
        <w:b/>
        <w:bCs/>
        <w:i/>
        <w:iCs/>
        <w:sz w:val="21"/>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D3DB9"/>
    <w:multiLevelType w:val="singleLevel"/>
    <w:tmpl w:val="550D3DB9"/>
    <w:lvl w:ilvl="0">
      <w:start w:val="1"/>
      <w:numFmt w:val="decimal"/>
      <w:suff w:val="nothing"/>
      <w:lvlText w:val="(%1)"/>
      <w:lvlJc w:val="left"/>
    </w:lvl>
  </w:abstractNum>
  <w:abstractNum w:abstractNumId="1">
    <w:nsid w:val="550D3E95"/>
    <w:multiLevelType w:val="singleLevel"/>
    <w:tmpl w:val="550D3E95"/>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56B"/>
    <w:rsid w:val="0002556B"/>
    <w:rsid w:val="000826A3"/>
    <w:rsid w:val="001F54F8"/>
    <w:rsid w:val="00481D05"/>
    <w:rsid w:val="00714B44"/>
    <w:rsid w:val="008B1CEC"/>
    <w:rsid w:val="00A3307F"/>
    <w:rsid w:val="00A85DD9"/>
    <w:rsid w:val="00AA0F14"/>
    <w:rsid w:val="00F37A47"/>
    <w:rsid w:val="00F72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1940F"/>
  <w15:chartTrackingRefBased/>
  <w15:docId w15:val="{9E4B4BFB-3A66-4C4D-A046-4B5562FE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1CE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B1CE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B1CEC"/>
    <w:rPr>
      <w:sz w:val="18"/>
      <w:szCs w:val="18"/>
    </w:rPr>
  </w:style>
  <w:style w:type="paragraph" w:styleId="a5">
    <w:name w:val="footer"/>
    <w:basedOn w:val="a"/>
    <w:link w:val="a6"/>
    <w:unhideWhenUsed/>
    <w:rsid w:val="008B1CEC"/>
    <w:pPr>
      <w:tabs>
        <w:tab w:val="center" w:pos="4153"/>
        <w:tab w:val="right" w:pos="8306"/>
      </w:tabs>
      <w:snapToGrid w:val="0"/>
      <w:jc w:val="left"/>
    </w:pPr>
    <w:rPr>
      <w:sz w:val="18"/>
      <w:szCs w:val="18"/>
    </w:rPr>
  </w:style>
  <w:style w:type="character" w:customStyle="1" w:styleId="a6">
    <w:name w:val="页脚字符"/>
    <w:basedOn w:val="a0"/>
    <w:link w:val="a5"/>
    <w:uiPriority w:val="99"/>
    <w:rsid w:val="008B1CEC"/>
    <w:rPr>
      <w:sz w:val="18"/>
      <w:szCs w:val="18"/>
    </w:rPr>
  </w:style>
  <w:style w:type="paragraph" w:styleId="a7">
    <w:name w:val="Title"/>
    <w:basedOn w:val="a"/>
    <w:link w:val="a8"/>
    <w:uiPriority w:val="10"/>
    <w:qFormat/>
    <w:rsid w:val="008B1CEC"/>
    <w:pPr>
      <w:widowControl/>
      <w:spacing w:before="240" w:after="720"/>
      <w:jc w:val="right"/>
    </w:pPr>
    <w:rPr>
      <w:rFonts w:ascii="Arial" w:hAnsi="Arial"/>
      <w:b/>
      <w:kern w:val="28"/>
      <w:sz w:val="64"/>
      <w:lang w:eastAsia="en-US"/>
    </w:rPr>
  </w:style>
  <w:style w:type="character" w:customStyle="1" w:styleId="a8">
    <w:name w:val="标题字符"/>
    <w:basedOn w:val="a0"/>
    <w:link w:val="a7"/>
    <w:uiPriority w:val="10"/>
    <w:rsid w:val="008B1CEC"/>
    <w:rPr>
      <w:rFonts w:ascii="Arial" w:eastAsia="宋体" w:hAnsi="Arial" w:cs="Times New Roman"/>
      <w:b/>
      <w:kern w:val="28"/>
      <w:sz w:val="64"/>
      <w:szCs w:val="20"/>
      <w:lang w:eastAsia="en-US"/>
    </w:rPr>
  </w:style>
  <w:style w:type="paragraph" w:styleId="a9">
    <w:name w:val="Date"/>
    <w:basedOn w:val="a"/>
    <w:next w:val="a"/>
    <w:link w:val="aa"/>
    <w:uiPriority w:val="99"/>
    <w:semiHidden/>
    <w:unhideWhenUsed/>
    <w:rsid w:val="008B1CEC"/>
    <w:pPr>
      <w:ind w:leftChars="2500" w:left="100"/>
    </w:pPr>
  </w:style>
  <w:style w:type="character" w:customStyle="1" w:styleId="aa">
    <w:name w:val="日期字符"/>
    <w:basedOn w:val="a0"/>
    <w:link w:val="a9"/>
    <w:uiPriority w:val="99"/>
    <w:semiHidden/>
    <w:rsid w:val="008B1CEC"/>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117</Words>
  <Characters>667</Characters>
  <Application>Microsoft Macintosh Word</Application>
  <DocSecurity>0</DocSecurity>
  <Lines>5</Lines>
  <Paragraphs>1</Paragraphs>
  <ScaleCrop>false</ScaleCrop>
  <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5</cp:revision>
  <dcterms:created xsi:type="dcterms:W3CDTF">2016-03-01T15:51:00Z</dcterms:created>
  <dcterms:modified xsi:type="dcterms:W3CDTF">2016-03-06T06:44:00Z</dcterms:modified>
</cp:coreProperties>
</file>