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20A51" w14:textId="77777777" w:rsidR="00CE6A5E" w:rsidRDefault="00CE6A5E" w:rsidP="00CE6A5E">
      <w:pPr>
        <w:pStyle w:val="Title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36829347" w14:textId="77777777" w:rsidR="00CE6A5E" w:rsidRDefault="00CE6A5E" w:rsidP="00CE6A5E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回顾与总结</w:t>
      </w:r>
    </w:p>
    <w:p w14:paraId="4A58DA11" w14:textId="77777777" w:rsidR="00CE6A5E" w:rsidRDefault="00CE6A5E" w:rsidP="00CE6A5E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4DB29EC2" w14:textId="77777777" w:rsidR="00CE6A5E" w:rsidRDefault="00CE6A5E" w:rsidP="00CE6A5E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 w:rsidRPr="00AA5213"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321773FF" wp14:editId="48C9BE60">
            <wp:extent cx="2705100" cy="27051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577C" w14:textId="77777777" w:rsidR="00CE6A5E" w:rsidRDefault="00CE6A5E" w:rsidP="00CE6A5E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7506162C" w14:textId="77777777" w:rsidR="00CE6A5E" w:rsidRDefault="00CE6A5E" w:rsidP="00CE6A5E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058D85EE" w14:textId="77777777" w:rsidR="00CE6A5E" w:rsidRDefault="00CE6A5E" w:rsidP="00CE6A5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 </w:t>
      </w:r>
      <w:r>
        <w:rPr>
          <w:rFonts w:ascii="Arial" w:hAnsi="Arial" w:cs="Arial"/>
          <w:sz w:val="44"/>
          <w:szCs w:val="44"/>
        </w:rPr>
        <w:t>2016-6-17</w:t>
      </w:r>
    </w:p>
    <w:p w14:paraId="2157BD53" w14:textId="77777777" w:rsidR="00EF7ECF" w:rsidRDefault="003F0B9B"/>
    <w:p w14:paraId="3E06E607" w14:textId="77777777" w:rsidR="00CE6A5E" w:rsidRDefault="00CE6A5E"/>
    <w:p w14:paraId="29B38252" w14:textId="77777777" w:rsidR="00CE6A5E" w:rsidRDefault="00CE6A5E"/>
    <w:p w14:paraId="669B4D37" w14:textId="77777777" w:rsidR="00CE6A5E" w:rsidRDefault="00CE6A5E"/>
    <w:p w14:paraId="6EEE377B" w14:textId="77777777" w:rsidR="00CE6A5E" w:rsidRDefault="00CE6A5E"/>
    <w:p w14:paraId="43D3573B" w14:textId="77777777" w:rsidR="00CE6A5E" w:rsidRDefault="00CE6A5E"/>
    <w:p w14:paraId="1DC63B7E" w14:textId="77777777" w:rsidR="00CE6A5E" w:rsidRDefault="00CE6A5E"/>
    <w:p w14:paraId="58E50812" w14:textId="77777777" w:rsidR="00CE6A5E" w:rsidRDefault="00CE6A5E"/>
    <w:p w14:paraId="65737653" w14:textId="77777777" w:rsidR="00CE6A5E" w:rsidRDefault="00CE6A5E"/>
    <w:p w14:paraId="198F3B8D" w14:textId="77777777" w:rsidR="00CE6A5E" w:rsidRDefault="00CE6A5E"/>
    <w:p w14:paraId="26EC4B31" w14:textId="77777777" w:rsidR="00CE6A5E" w:rsidRDefault="00CE6A5E"/>
    <w:p w14:paraId="520D6EC4" w14:textId="77777777" w:rsidR="00CE6A5E" w:rsidRDefault="00CE6A5E"/>
    <w:p w14:paraId="685F387B" w14:textId="77777777" w:rsidR="00CE6A5E" w:rsidRDefault="00CE6A5E"/>
    <w:p w14:paraId="2806BA60" w14:textId="77777777" w:rsidR="00CE6A5E" w:rsidRDefault="00CE6A5E"/>
    <w:p w14:paraId="2528B9BC" w14:textId="77777777" w:rsidR="00CE6A5E" w:rsidRDefault="00CE6A5E"/>
    <w:p w14:paraId="266A385E" w14:textId="77777777" w:rsidR="00CE6A5E" w:rsidRDefault="00CE6A5E"/>
    <w:p w14:paraId="5401242C" w14:textId="77777777" w:rsidR="00CE6A5E" w:rsidRDefault="00CE6A5E"/>
    <w:p w14:paraId="4AD58466" w14:textId="77777777" w:rsidR="00CE6A5E" w:rsidRDefault="00CE6A5E" w:rsidP="00CE6A5E">
      <w:pPr>
        <w:pStyle w:val="Heading1"/>
      </w:pPr>
      <w:r>
        <w:rPr>
          <w:rFonts w:hint="eastAsia"/>
        </w:rPr>
        <w:t>项目时间线：</w:t>
      </w:r>
    </w:p>
    <w:p w14:paraId="7C4523C7" w14:textId="77777777" w:rsidR="00CE6A5E" w:rsidRDefault="00CE6A5E" w:rsidP="00CE6A5E">
      <w:pPr>
        <w:pStyle w:val="ListParagraph"/>
      </w:pPr>
      <w:r>
        <w:rPr>
          <w:rFonts w:hint="eastAsia"/>
          <w:noProof/>
        </w:rPr>
        <w:drawing>
          <wp:inline distT="0" distB="0" distL="0" distR="0" wp14:anchorId="1B722DEF" wp14:editId="0658EBFD">
            <wp:extent cx="5486400" cy="3200400"/>
            <wp:effectExtent l="76200" t="50800" r="25400" b="508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37A8AA0" w14:textId="77777777" w:rsidR="00FA0112" w:rsidRDefault="00FA0112" w:rsidP="00CE6A5E">
      <w:pPr>
        <w:pStyle w:val="ListParagraph"/>
      </w:pPr>
    </w:p>
    <w:p w14:paraId="0F24BD06" w14:textId="77777777" w:rsidR="00FA0112" w:rsidRDefault="00FA0112" w:rsidP="00CE6A5E">
      <w:pPr>
        <w:pStyle w:val="ListParagraph"/>
      </w:pPr>
    </w:p>
    <w:p w14:paraId="0F7438B1" w14:textId="77777777" w:rsidR="00FA0112" w:rsidRDefault="00FA0112" w:rsidP="00CE6A5E">
      <w:pPr>
        <w:pStyle w:val="ListParagraph"/>
      </w:pPr>
    </w:p>
    <w:p w14:paraId="78AFA9E6" w14:textId="77777777" w:rsidR="00FA0112" w:rsidRDefault="0025400A" w:rsidP="003F0B9B">
      <w:pPr>
        <w:pStyle w:val="Heading1"/>
      </w:pPr>
      <w:r>
        <w:rPr>
          <w:rFonts w:hint="eastAsia"/>
        </w:rPr>
        <w:t>项目要求：</w:t>
      </w:r>
    </w:p>
    <w:p w14:paraId="0615E753" w14:textId="77777777" w:rsidR="0025400A" w:rsidRDefault="0025400A" w:rsidP="0025400A">
      <w:r>
        <w:rPr>
          <w:rFonts w:hint="eastAsia"/>
        </w:rPr>
        <w:t>做一个量化交易软件，能够查看历史交易数据，能够进行简单的量化交易分析。</w:t>
      </w:r>
    </w:p>
    <w:p w14:paraId="11581DEB" w14:textId="77777777" w:rsidR="0025400A" w:rsidRDefault="0025400A" w:rsidP="0025400A">
      <w:bookmarkStart w:id="0" w:name="_GoBack"/>
      <w:bookmarkEnd w:id="0"/>
    </w:p>
    <w:p w14:paraId="7C806DC6" w14:textId="77777777" w:rsidR="0025400A" w:rsidRDefault="0025400A" w:rsidP="0025400A"/>
    <w:p w14:paraId="660047FA" w14:textId="77777777" w:rsidR="00FA0112" w:rsidRDefault="00FA0112" w:rsidP="00CE6A5E">
      <w:pPr>
        <w:pStyle w:val="ListParagraph"/>
      </w:pPr>
    </w:p>
    <w:p w14:paraId="33D6362F" w14:textId="77777777" w:rsidR="00FA0112" w:rsidRDefault="00FA0112" w:rsidP="00FA0112">
      <w:pPr>
        <w:pStyle w:val="Heading1"/>
      </w:pPr>
      <w:r>
        <w:rPr>
          <w:rFonts w:hint="eastAsia"/>
        </w:rPr>
        <w:t>项目成果：</w:t>
      </w:r>
    </w:p>
    <w:p w14:paraId="3BE98649" w14:textId="77777777" w:rsidR="00FA0112" w:rsidRPr="00FA0112" w:rsidRDefault="00FA0112" w:rsidP="00FA0112">
      <w:pPr>
        <w:widowControl/>
        <w:jc w:val="left"/>
        <w:rPr>
          <w:rFonts w:eastAsia="Times New Roman"/>
          <w:kern w:val="0"/>
          <w:szCs w:val="24"/>
        </w:rPr>
      </w:pPr>
      <w:r>
        <w:rPr>
          <w:rFonts w:hint="eastAsia"/>
        </w:rPr>
        <w:t>迭代一：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迭代一采用</w:t>
      </w:r>
      <w:r w:rsidRPr="00FA0112">
        <w:rPr>
          <w:rFonts w:ascii="Helvetica Neue" w:eastAsia="Times New Roman" w:hAnsi="Helvetica Neue"/>
          <w:color w:val="5C5D5E"/>
          <w:kern w:val="0"/>
          <w:sz w:val="23"/>
          <w:szCs w:val="23"/>
          <w:shd w:val="clear" w:color="auto" w:fill="FFFFFF"/>
        </w:rPr>
        <w:t>Swing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，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实现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了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简单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的股票列表数据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查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看、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历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史数据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查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看。</w:t>
      </w:r>
    </w:p>
    <w:p w14:paraId="08D176DD" w14:textId="77777777" w:rsidR="00FA0112" w:rsidRDefault="00FA0112" w:rsidP="00FA0112">
      <w:pPr>
        <w:widowControl/>
        <w:jc w:val="left"/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</w:pPr>
      <w:r>
        <w:rPr>
          <w:rFonts w:hint="eastAsia"/>
        </w:rPr>
        <w:t>迭代二：迭代二重写了迭代一的</w:t>
      </w:r>
      <w:r>
        <w:rPr>
          <w:rFonts w:hint="eastAsia"/>
        </w:rPr>
        <w:t>UI</w:t>
      </w:r>
      <w:r>
        <w:rPr>
          <w:rFonts w:hint="eastAsia"/>
        </w:rPr>
        <w:t>，采用</w:t>
      </w:r>
      <w:r>
        <w:rPr>
          <w:rFonts w:hint="eastAsia"/>
        </w:rPr>
        <w:t>JavaFX</w:t>
      </w:r>
      <w:r>
        <w:rPr>
          <w:rFonts w:hint="eastAsia"/>
        </w:rPr>
        <w:t>重写，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迭代一的基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础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上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实现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了一些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简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易的分析功能，允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许查看股票的</w:t>
      </w:r>
      <w:r w:rsidRPr="00FA0112">
        <w:rPr>
          <w:rFonts w:ascii="Helvetica Neue" w:eastAsia="Times New Roman" w:hAnsi="Helvetica Neue"/>
          <w:color w:val="5C5D5E"/>
          <w:kern w:val="0"/>
          <w:sz w:val="23"/>
          <w:szCs w:val="23"/>
          <w:shd w:val="clear" w:color="auto" w:fill="FFFFFF"/>
        </w:rPr>
        <w:t>K</w:t>
      </w:r>
      <w:r w:rsidRPr="00FA0112"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线图、实时图等历史信息，能够进行自选股票的股票板块地域分析，支持部分因子的比较分析</w:t>
      </w:r>
      <w:r w:rsidRPr="00FA0112">
        <w:rPr>
          <w:rFonts w:ascii="MS Mincho" w:eastAsia="MS Mincho" w:hAnsi="MS Mincho" w:cs="MS Mincho"/>
          <w:color w:val="5C5D5E"/>
          <w:kern w:val="0"/>
          <w:sz w:val="23"/>
          <w:szCs w:val="23"/>
          <w:shd w:val="clear" w:color="auto" w:fill="FFFFFF"/>
        </w:rPr>
        <w:t>。</w:t>
      </w:r>
    </w:p>
    <w:p w14:paraId="66C9B5AE" w14:textId="77777777" w:rsidR="00FA0112" w:rsidRDefault="00FA0112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5C5D5E"/>
          <w:kern w:val="0"/>
          <w:sz w:val="23"/>
          <w:szCs w:val="23"/>
          <w:shd w:val="clear" w:color="auto" w:fill="FFFFFF"/>
        </w:rPr>
        <w:t>迭代三：采用Java Web技</w:t>
      </w:r>
      <w:r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  <w:t>术</w:t>
      </w:r>
      <w:r>
        <w:rPr>
          <w:rFonts w:ascii="MS Mincho" w:eastAsia="MS Mincho" w:hAnsi="MS Mincho" w:cs="MS Mincho" w:hint="eastAsia"/>
          <w:color w:val="5C5D5E"/>
          <w:kern w:val="0"/>
          <w:sz w:val="23"/>
          <w:szCs w:val="23"/>
          <w:shd w:val="clear" w:color="auto" w:fill="FFFFFF"/>
        </w:rPr>
        <w:t xml:space="preserve">，使用Spring + Spring MVC + Hibernate </w:t>
      </w:r>
      <w:r>
        <w:rPr>
          <w:rFonts w:ascii="SimSun" w:eastAsia="SimSun" w:hAnsi="SimSun" w:cs="SimSun" w:hint="eastAsia"/>
          <w:color w:val="5C5D5E"/>
          <w:kern w:val="0"/>
          <w:sz w:val="23"/>
          <w:szCs w:val="23"/>
          <w:shd w:val="clear" w:color="auto" w:fill="FFFFFF"/>
        </w:rPr>
        <w:t>框架，使用部署在远端的数据库，实现了一个简单的具有查看交易行情、同时能够查看板块股票分布、给予股票历史数据进行简单的因子分析、能够进行回测的一个网页，最终将项目部署在duckpp.tk这个网站上。</w:t>
      </w:r>
    </w:p>
    <w:p w14:paraId="634BB34B" w14:textId="77777777" w:rsidR="00FA0112" w:rsidRDefault="00FA0112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</w:p>
    <w:p w14:paraId="6A2A3157" w14:textId="77777777" w:rsidR="00FA0112" w:rsidRDefault="00FA0112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</w:p>
    <w:p w14:paraId="6FB3C26D" w14:textId="77777777" w:rsidR="00FA0112" w:rsidRDefault="0025400A" w:rsidP="003F0B9B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人员分工：</w:t>
      </w:r>
    </w:p>
    <w:p w14:paraId="5E36B80C" w14:textId="77777777" w:rsidR="0025400A" w:rsidRDefault="0025400A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5C5D5E"/>
          <w:kern w:val="0"/>
          <w:sz w:val="23"/>
          <w:szCs w:val="23"/>
          <w:shd w:val="clear" w:color="auto" w:fill="FFFFFF"/>
        </w:rPr>
        <w:t>陈自强： 负责项目策划、进度监督、逻辑层、服务层的编写，组织会议。</w:t>
      </w:r>
    </w:p>
    <w:p w14:paraId="743F864A" w14:textId="77777777" w:rsidR="0025400A" w:rsidRDefault="0025400A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5C5D5E"/>
          <w:kern w:val="0"/>
          <w:sz w:val="23"/>
          <w:szCs w:val="23"/>
          <w:shd w:val="clear" w:color="auto" w:fill="FFFFFF"/>
        </w:rPr>
        <w:t>侍硕：   负责数据层、DAO层开发以及数据库的更新和维护</w:t>
      </w:r>
    </w:p>
    <w:p w14:paraId="440FAE3B" w14:textId="77777777" w:rsidR="0025400A" w:rsidRDefault="0025400A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5C5D5E"/>
          <w:kern w:val="0"/>
          <w:sz w:val="23"/>
          <w:szCs w:val="23"/>
          <w:shd w:val="clear" w:color="auto" w:fill="FFFFFF"/>
        </w:rPr>
        <w:t>段正谋： 负责UI层、前端编写，UI设计师</w:t>
      </w:r>
    </w:p>
    <w:p w14:paraId="289BF643" w14:textId="77777777" w:rsidR="0025400A" w:rsidRDefault="0025400A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5C5D5E"/>
          <w:kern w:val="0"/>
          <w:sz w:val="23"/>
          <w:szCs w:val="23"/>
          <w:shd w:val="clear" w:color="auto" w:fill="FFFFFF"/>
        </w:rPr>
        <w:t>DSN ：   负责UI层、前端编写</w:t>
      </w:r>
    </w:p>
    <w:p w14:paraId="0243203E" w14:textId="77777777" w:rsidR="0025400A" w:rsidRDefault="0025400A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</w:p>
    <w:p w14:paraId="64388AF7" w14:textId="77777777" w:rsidR="0025400A" w:rsidRDefault="0025400A" w:rsidP="00FA0112">
      <w:pPr>
        <w:widowControl/>
        <w:jc w:val="left"/>
        <w:rPr>
          <w:rFonts w:ascii="SimSun" w:eastAsia="SimSun" w:hAnsi="SimSun" w:cs="SimSun"/>
          <w:color w:val="5C5D5E"/>
          <w:kern w:val="0"/>
          <w:sz w:val="23"/>
          <w:szCs w:val="23"/>
          <w:shd w:val="clear" w:color="auto" w:fill="FFFFFF"/>
        </w:rPr>
      </w:pPr>
    </w:p>
    <w:p w14:paraId="68381885" w14:textId="77777777" w:rsidR="0025400A" w:rsidRDefault="0025400A" w:rsidP="003F0B9B">
      <w:pPr>
        <w:pStyle w:val="Heading1"/>
      </w:pPr>
      <w:r>
        <w:rPr>
          <w:rFonts w:hint="eastAsia"/>
        </w:rPr>
        <w:t>项目经验与教训：</w:t>
      </w:r>
    </w:p>
    <w:p w14:paraId="4B11A1A6" w14:textId="77777777" w:rsidR="0025400A" w:rsidRDefault="0025400A" w:rsidP="00FA0112">
      <w:pPr>
        <w:widowControl/>
        <w:jc w:val="left"/>
        <w:rPr>
          <w:rFonts w:ascii="SimSun" w:eastAsia="SimSun" w:hAnsi="SimSun" w:cs="SimSun"/>
          <w:kern w:val="0"/>
          <w:szCs w:val="24"/>
        </w:rPr>
      </w:pPr>
      <w:r>
        <w:rPr>
          <w:rFonts w:ascii="SimSun" w:eastAsia="SimSun" w:hAnsi="SimSun" w:cs="SimSun" w:hint="eastAsia"/>
          <w:kern w:val="0"/>
          <w:szCs w:val="24"/>
        </w:rPr>
        <w:t>做的好的地方：</w:t>
      </w:r>
      <w:r>
        <w:rPr>
          <w:rFonts w:ascii="SimSun" w:eastAsia="SimSun" w:hAnsi="SimSun" w:cs="SimSun"/>
          <w:kern w:val="0"/>
          <w:szCs w:val="24"/>
        </w:rPr>
        <w:br/>
        <w:t xml:space="preserve">1、 </w:t>
      </w:r>
      <w:r>
        <w:rPr>
          <w:rFonts w:ascii="SimSun" w:eastAsia="SimSun" w:hAnsi="SimSun" w:cs="SimSun" w:hint="eastAsia"/>
          <w:kern w:val="0"/>
          <w:szCs w:val="24"/>
        </w:rPr>
        <w:t>分工合理，基本实现了并行开发，基本没有由于冲突而导致的代码的返工，</w:t>
      </w:r>
      <w:r w:rsidR="00A779A2">
        <w:rPr>
          <w:rFonts w:ascii="SimSun" w:eastAsia="SimSun" w:hAnsi="SimSun" w:cs="SimSun" w:hint="eastAsia"/>
          <w:kern w:val="0"/>
          <w:szCs w:val="24"/>
        </w:rPr>
        <w:t>并且在三次迭代都重写UI的情况下，减少了全组的学习成本，例如在迭代三中使用Web技术，由于组员各有各的分工，大家的学习成本都不是很高，使得可以在较少的时间内完成开发。</w:t>
      </w:r>
    </w:p>
    <w:p w14:paraId="7E733664" w14:textId="77777777" w:rsidR="00A779A2" w:rsidRDefault="00A779A2" w:rsidP="00FA0112">
      <w:pPr>
        <w:widowControl/>
        <w:jc w:val="left"/>
        <w:rPr>
          <w:rFonts w:ascii="SimSun" w:eastAsia="SimSun" w:hAnsi="SimSun" w:cs="SimSun"/>
          <w:kern w:val="0"/>
          <w:szCs w:val="24"/>
        </w:rPr>
      </w:pPr>
      <w:r>
        <w:rPr>
          <w:rFonts w:ascii="SimSun" w:eastAsia="SimSun" w:hAnsi="SimSun" w:cs="SimSun" w:hint="eastAsia"/>
          <w:kern w:val="0"/>
          <w:szCs w:val="24"/>
        </w:rPr>
        <w:t>2、 交流效率较高。一方面由于分工合理，组员间的交流基本集中在相互接驳的问题上，不需要阅读对方的代码。另一方面，由于组员都是大一班的，基本上开会时间都是固定在每周的三次上机课上，开会时间固定、开会地点也固定，减少了通知的时间，提高了交流的效率。</w:t>
      </w:r>
    </w:p>
    <w:p w14:paraId="24FA9969" w14:textId="77777777" w:rsidR="00A779A2" w:rsidRDefault="00A779A2" w:rsidP="00FA0112">
      <w:pPr>
        <w:widowControl/>
        <w:jc w:val="left"/>
        <w:rPr>
          <w:rFonts w:ascii="SimSun" w:eastAsia="SimSun" w:hAnsi="SimSun" w:cs="SimSun"/>
          <w:kern w:val="0"/>
          <w:szCs w:val="24"/>
        </w:rPr>
      </w:pPr>
      <w:r>
        <w:rPr>
          <w:rFonts w:ascii="SimSun" w:eastAsia="SimSun" w:hAnsi="SimSun" w:cs="SimSun" w:hint="eastAsia"/>
          <w:kern w:val="0"/>
          <w:szCs w:val="24"/>
        </w:rPr>
        <w:t>3、 使用成熟的框架开发，减少了学习成本。迭代三Java Web采用了Spring、Spring MVC 和Hibernate框架进行开发，框架屏蔽了许多底层的细节，使得开发的过程变得较为顺利。</w:t>
      </w:r>
    </w:p>
    <w:p w14:paraId="3CDC0705" w14:textId="77777777" w:rsidR="00A779A2" w:rsidRDefault="00A779A2" w:rsidP="00FA0112">
      <w:pPr>
        <w:widowControl/>
        <w:jc w:val="left"/>
        <w:rPr>
          <w:rFonts w:ascii="SimSun" w:eastAsia="SimSun" w:hAnsi="SimSun" w:cs="SimSun"/>
          <w:kern w:val="0"/>
          <w:szCs w:val="24"/>
        </w:rPr>
      </w:pPr>
    </w:p>
    <w:p w14:paraId="6006154B" w14:textId="77777777" w:rsidR="00A779A2" w:rsidRDefault="00A779A2" w:rsidP="00FA0112">
      <w:pPr>
        <w:widowControl/>
        <w:jc w:val="left"/>
        <w:rPr>
          <w:rFonts w:ascii="SimSun" w:eastAsia="SimSun" w:hAnsi="SimSun" w:cs="SimSun"/>
          <w:kern w:val="0"/>
          <w:szCs w:val="24"/>
        </w:rPr>
      </w:pPr>
    </w:p>
    <w:p w14:paraId="646BCD37" w14:textId="77777777" w:rsidR="00A779A2" w:rsidRDefault="00A779A2" w:rsidP="00FA0112">
      <w:pPr>
        <w:widowControl/>
        <w:jc w:val="left"/>
        <w:rPr>
          <w:rFonts w:ascii="SimSun" w:eastAsia="SimSun" w:hAnsi="SimSun" w:cs="SimSun"/>
          <w:kern w:val="0"/>
          <w:szCs w:val="24"/>
        </w:rPr>
      </w:pPr>
      <w:r>
        <w:rPr>
          <w:rFonts w:ascii="SimSun" w:eastAsia="SimSun" w:hAnsi="SimSun" w:cs="SimSun" w:hint="eastAsia"/>
          <w:kern w:val="0"/>
          <w:szCs w:val="24"/>
        </w:rPr>
        <w:t>不足的地方：</w:t>
      </w:r>
    </w:p>
    <w:p w14:paraId="16AC9132" w14:textId="77777777" w:rsidR="00A779A2" w:rsidRDefault="00A779A2" w:rsidP="008D7858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Cs w:val="24"/>
        </w:rPr>
      </w:pPr>
      <w:r w:rsidRPr="008D7858">
        <w:rPr>
          <w:rFonts w:ascii="SimSun" w:eastAsia="SimSun" w:hAnsi="SimSun" w:cs="SimSun" w:hint="eastAsia"/>
          <w:kern w:val="0"/>
          <w:szCs w:val="24"/>
        </w:rPr>
        <w:t>本项目三次迭代完成了三个UI，做了许多无用功，</w:t>
      </w:r>
      <w:r w:rsidR="008D7858">
        <w:rPr>
          <w:rFonts w:ascii="SimSun" w:eastAsia="SimSun" w:hAnsi="SimSun" w:cs="SimSun" w:hint="eastAsia"/>
          <w:kern w:val="0"/>
          <w:szCs w:val="24"/>
        </w:rPr>
        <w:t>迭代一使用Swing技术，</w:t>
      </w:r>
      <w:r w:rsidRPr="008D7858">
        <w:rPr>
          <w:rFonts w:ascii="SimSun" w:eastAsia="SimSun" w:hAnsi="SimSun" w:cs="SimSun" w:hint="eastAsia"/>
          <w:kern w:val="0"/>
          <w:szCs w:val="24"/>
        </w:rPr>
        <w:t>迭代二的时候使用JavaFX，迭代三则使用Web，三次迭代三个UI严重浪费了我们的工作时间，迭代二的时候没有预计到迭代三要使用Web技术</w:t>
      </w:r>
      <w:r w:rsidR="008D7858">
        <w:rPr>
          <w:rFonts w:ascii="SimSun" w:eastAsia="SimSun" w:hAnsi="SimSun" w:cs="SimSun" w:hint="eastAsia"/>
          <w:kern w:val="0"/>
          <w:szCs w:val="24"/>
        </w:rPr>
        <w:t>，迭代三又突然要求使用。还有数据库，迭代一二不允许使用，还有API，迭代一二还不允许使用外部API，好吧，怪我咯。</w:t>
      </w:r>
    </w:p>
    <w:p w14:paraId="754AF950" w14:textId="77777777" w:rsidR="008D7858" w:rsidRDefault="008D7858" w:rsidP="008D7858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Cs w:val="24"/>
        </w:rPr>
      </w:pPr>
      <w:r>
        <w:rPr>
          <w:rFonts w:ascii="SimSun" w:eastAsia="SimSun" w:hAnsi="SimSun" w:cs="SimSun" w:hint="eastAsia"/>
          <w:kern w:val="0"/>
          <w:szCs w:val="24"/>
        </w:rPr>
        <w:t>组员缺乏激情。当然这基本上是组长的锅，因为组长经历了软工二中大作业的压迫，一直有一种草草了事的想法，因此并没有尽全力去做这个项目，因而整个团队也是如此，没有激情的投入，最终自然也就只能做出一般的作品了。当然好处就是没有太影响平时的课程。</w:t>
      </w:r>
    </w:p>
    <w:p w14:paraId="584B5D35" w14:textId="77777777" w:rsidR="008D7858" w:rsidRPr="008D7858" w:rsidRDefault="008D7858" w:rsidP="008D7858">
      <w:pPr>
        <w:widowControl/>
        <w:ind w:left="360"/>
        <w:jc w:val="left"/>
        <w:rPr>
          <w:rFonts w:ascii="SimSun" w:eastAsia="SimSun" w:hAnsi="SimSun" w:cs="SimSun"/>
          <w:kern w:val="0"/>
          <w:szCs w:val="24"/>
        </w:rPr>
      </w:pPr>
    </w:p>
    <w:p w14:paraId="5E43B0DD" w14:textId="77777777" w:rsidR="00FA0112" w:rsidRDefault="00FA0112" w:rsidP="00CE6A5E">
      <w:pPr>
        <w:pStyle w:val="ListParagraph"/>
      </w:pPr>
    </w:p>
    <w:sectPr w:rsidR="00FA0112" w:rsidSect="0024001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6198E"/>
    <w:multiLevelType w:val="hybridMultilevel"/>
    <w:tmpl w:val="7E6ECC54"/>
    <w:lvl w:ilvl="0" w:tplc="6DF0F3B2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B3E53"/>
    <w:multiLevelType w:val="hybridMultilevel"/>
    <w:tmpl w:val="93628316"/>
    <w:lvl w:ilvl="0" w:tplc="689A31CA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84356"/>
    <w:multiLevelType w:val="hybridMultilevel"/>
    <w:tmpl w:val="01F8E284"/>
    <w:lvl w:ilvl="0" w:tplc="42842B14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5E"/>
    <w:rsid w:val="00240016"/>
    <w:rsid w:val="0025400A"/>
    <w:rsid w:val="003F0B9B"/>
    <w:rsid w:val="00474CBC"/>
    <w:rsid w:val="008D7858"/>
    <w:rsid w:val="00A779A2"/>
    <w:rsid w:val="00CE6A5E"/>
    <w:rsid w:val="00F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B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5E"/>
    <w:pPr>
      <w:widowControl w:val="0"/>
      <w:jc w:val="both"/>
    </w:pPr>
    <w:rPr>
      <w:rFonts w:ascii="Times New Roman" w:eastAsia="微软雅黑" w:hAnsi="Times New Roman" w:cs="Times New Roman"/>
      <w:kern w:val="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A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E6A5E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E6A5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E6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6A5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13D238-33C2-8046-B48A-B6F965A4B59D}" type="doc">
      <dgm:prSet loTypeId="urn:microsoft.com/office/officeart/2005/8/layout/chevron2" loCatId="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2C9CCB39-C852-8642-BC7E-CEDA79CD190D}">
      <dgm:prSet phldrT="[Text]"/>
      <dgm:spPr/>
      <dgm:t>
        <a:bodyPr/>
        <a:lstStyle/>
        <a:p>
          <a:r>
            <a:rPr lang="zh-CN" altLang="en-US"/>
            <a:t>项目启动</a:t>
          </a:r>
          <a:endParaRPr lang="en-US"/>
        </a:p>
      </dgm:t>
    </dgm:pt>
    <dgm:pt modelId="{90E591EF-C693-5042-ACC0-FB2B334F86AA}" type="parTrans" cxnId="{B0F531E0-CB3D-C144-979E-AABD818E917C}">
      <dgm:prSet/>
      <dgm:spPr/>
      <dgm:t>
        <a:bodyPr/>
        <a:lstStyle/>
        <a:p>
          <a:endParaRPr lang="en-US"/>
        </a:p>
      </dgm:t>
    </dgm:pt>
    <dgm:pt modelId="{9BE08DBB-E1BB-4142-8842-C11B1B5F92BF}" type="sibTrans" cxnId="{B0F531E0-CB3D-C144-979E-AABD818E917C}">
      <dgm:prSet/>
      <dgm:spPr/>
      <dgm:t>
        <a:bodyPr/>
        <a:lstStyle/>
        <a:p>
          <a:endParaRPr lang="en-US"/>
        </a:p>
      </dgm:t>
    </dgm:pt>
    <dgm:pt modelId="{A74B6753-9040-7C40-965B-3CB41C11108B}">
      <dgm:prSet phldrT="[Text]"/>
      <dgm:spPr/>
      <dgm:t>
        <a:bodyPr/>
        <a:lstStyle/>
        <a:p>
          <a:r>
            <a:rPr lang="en-US" altLang="zh-CN"/>
            <a:t>2016-2-27</a:t>
          </a:r>
          <a:r>
            <a:rPr lang="zh-CN" altLang="en-US"/>
            <a:t> 组队、选题</a:t>
          </a:r>
          <a:endParaRPr lang="en-US"/>
        </a:p>
      </dgm:t>
    </dgm:pt>
    <dgm:pt modelId="{19A5DA3C-80C7-D643-90D9-8FD38ADDBC9F}" type="parTrans" cxnId="{129F2AAE-DED6-5341-9DC7-2EB91A22A5EF}">
      <dgm:prSet/>
      <dgm:spPr/>
      <dgm:t>
        <a:bodyPr/>
        <a:lstStyle/>
        <a:p>
          <a:endParaRPr lang="en-US"/>
        </a:p>
      </dgm:t>
    </dgm:pt>
    <dgm:pt modelId="{6DD77BCD-46EF-3946-9A44-557C97F96F3D}" type="sibTrans" cxnId="{129F2AAE-DED6-5341-9DC7-2EB91A22A5EF}">
      <dgm:prSet/>
      <dgm:spPr/>
      <dgm:t>
        <a:bodyPr/>
        <a:lstStyle/>
        <a:p>
          <a:endParaRPr lang="en-US"/>
        </a:p>
      </dgm:t>
    </dgm:pt>
    <dgm:pt modelId="{1684E1E6-1CD7-CF4A-A442-78BCDB8630F4}">
      <dgm:prSet phldrT="[Text]"/>
      <dgm:spPr/>
      <dgm:t>
        <a:bodyPr/>
        <a:lstStyle/>
        <a:p>
          <a:r>
            <a:rPr lang="en-US" altLang="zh-CN"/>
            <a:t>2016-2-29</a:t>
          </a:r>
          <a:r>
            <a:rPr lang="zh-CN" altLang="en-US" baseline="0"/>
            <a:t> 确定队名、队徽</a:t>
          </a:r>
          <a:endParaRPr lang="en-US"/>
        </a:p>
      </dgm:t>
    </dgm:pt>
    <dgm:pt modelId="{4CB3026A-9101-5F41-BE16-CC7493BB886D}" type="parTrans" cxnId="{7580D340-1D20-824C-973F-30C65B6DEC0B}">
      <dgm:prSet/>
      <dgm:spPr/>
      <dgm:t>
        <a:bodyPr/>
        <a:lstStyle/>
        <a:p>
          <a:endParaRPr lang="en-US"/>
        </a:p>
      </dgm:t>
    </dgm:pt>
    <dgm:pt modelId="{244DD15C-D80C-844C-8923-E1C23CB72926}" type="sibTrans" cxnId="{7580D340-1D20-824C-973F-30C65B6DEC0B}">
      <dgm:prSet/>
      <dgm:spPr/>
      <dgm:t>
        <a:bodyPr/>
        <a:lstStyle/>
        <a:p>
          <a:endParaRPr lang="en-US"/>
        </a:p>
      </dgm:t>
    </dgm:pt>
    <dgm:pt modelId="{440F9DF0-068C-344E-B6AC-B5947C76D913}">
      <dgm:prSet phldrT="[Text]"/>
      <dgm:spPr/>
      <dgm:t>
        <a:bodyPr/>
        <a:lstStyle/>
        <a:p>
          <a:r>
            <a:rPr lang="zh-CN" altLang="en-US"/>
            <a:t>迭代一</a:t>
          </a:r>
          <a:endParaRPr lang="en-US"/>
        </a:p>
      </dgm:t>
    </dgm:pt>
    <dgm:pt modelId="{FE8B7C7F-4FCE-524E-B6D5-5EB19B35AB35}" type="parTrans" cxnId="{3B4A1BC8-995E-424E-9B6E-98166566A39A}">
      <dgm:prSet/>
      <dgm:spPr/>
      <dgm:t>
        <a:bodyPr/>
        <a:lstStyle/>
        <a:p>
          <a:endParaRPr lang="en-US"/>
        </a:p>
      </dgm:t>
    </dgm:pt>
    <dgm:pt modelId="{665191AA-B1E6-404A-BAB9-76292964AA04}" type="sibTrans" cxnId="{3B4A1BC8-995E-424E-9B6E-98166566A39A}">
      <dgm:prSet/>
      <dgm:spPr/>
      <dgm:t>
        <a:bodyPr/>
        <a:lstStyle/>
        <a:p>
          <a:endParaRPr lang="en-US"/>
        </a:p>
      </dgm:t>
    </dgm:pt>
    <dgm:pt modelId="{93C16278-8296-3146-B649-F21347CE761B}">
      <dgm:prSet phldrT="[Text]"/>
      <dgm:spPr/>
      <dgm:t>
        <a:bodyPr/>
        <a:lstStyle/>
        <a:p>
          <a:r>
            <a:rPr lang="en-US" altLang="zh-CN"/>
            <a:t>2016-3-1——2016-3-12</a:t>
          </a:r>
          <a:r>
            <a:rPr lang="zh-CN" altLang="en-US" baseline="0"/>
            <a:t>   迭代一开发</a:t>
          </a:r>
          <a:endParaRPr lang="en-US"/>
        </a:p>
      </dgm:t>
    </dgm:pt>
    <dgm:pt modelId="{F6180F0C-563F-3B46-8BCD-FD96FD66A114}" type="parTrans" cxnId="{D45C43DF-F855-8046-80D4-F91F4F2BDC01}">
      <dgm:prSet/>
      <dgm:spPr/>
      <dgm:t>
        <a:bodyPr/>
        <a:lstStyle/>
        <a:p>
          <a:endParaRPr lang="en-US"/>
        </a:p>
      </dgm:t>
    </dgm:pt>
    <dgm:pt modelId="{253FD8E0-61EB-884E-B2A6-5E20ED206BDD}" type="sibTrans" cxnId="{D45C43DF-F855-8046-80D4-F91F4F2BDC01}">
      <dgm:prSet/>
      <dgm:spPr/>
      <dgm:t>
        <a:bodyPr/>
        <a:lstStyle/>
        <a:p>
          <a:endParaRPr lang="en-US"/>
        </a:p>
      </dgm:t>
    </dgm:pt>
    <dgm:pt modelId="{C9AAD01B-93CD-8740-8FBA-7C0EEE268065}">
      <dgm:prSet phldrT="[Text]"/>
      <dgm:spPr/>
      <dgm:t>
        <a:bodyPr/>
        <a:lstStyle/>
        <a:p>
          <a:r>
            <a:rPr lang="en-US" altLang="zh-CN"/>
            <a:t>2016-3-10</a:t>
          </a:r>
          <a:r>
            <a:rPr lang="zh-CN" altLang="en-US" baseline="0"/>
            <a:t>                           迭代一报告</a:t>
          </a:r>
          <a:endParaRPr lang="en-US"/>
        </a:p>
      </dgm:t>
    </dgm:pt>
    <dgm:pt modelId="{D965FA37-48BD-264E-AA1F-8823534C3CCF}" type="parTrans" cxnId="{32F85E65-1F34-734B-8C13-2E016D4377AA}">
      <dgm:prSet/>
      <dgm:spPr/>
      <dgm:t>
        <a:bodyPr/>
        <a:lstStyle/>
        <a:p>
          <a:endParaRPr lang="en-US"/>
        </a:p>
      </dgm:t>
    </dgm:pt>
    <dgm:pt modelId="{FC6DD1E3-0C13-724A-A2F5-31D0B05365E4}" type="sibTrans" cxnId="{32F85E65-1F34-734B-8C13-2E016D4377AA}">
      <dgm:prSet/>
      <dgm:spPr/>
      <dgm:t>
        <a:bodyPr/>
        <a:lstStyle/>
        <a:p>
          <a:endParaRPr lang="en-US"/>
        </a:p>
      </dgm:t>
    </dgm:pt>
    <dgm:pt modelId="{2CC00453-C3AD-6740-B505-16657767F0E0}">
      <dgm:prSet phldrT="[Text]"/>
      <dgm:spPr/>
      <dgm:t>
        <a:bodyPr/>
        <a:lstStyle/>
        <a:p>
          <a:r>
            <a:rPr lang="zh-CN" altLang="en-US"/>
            <a:t>迭代二</a:t>
          </a:r>
          <a:endParaRPr lang="en-US"/>
        </a:p>
      </dgm:t>
    </dgm:pt>
    <dgm:pt modelId="{F8C7AFEF-7422-DC4D-8821-37A8C684996E}" type="parTrans" cxnId="{DF4D7CB7-7B43-AA4F-85D6-F3E532C32254}">
      <dgm:prSet/>
      <dgm:spPr/>
      <dgm:t>
        <a:bodyPr/>
        <a:lstStyle/>
        <a:p>
          <a:endParaRPr lang="en-US"/>
        </a:p>
      </dgm:t>
    </dgm:pt>
    <dgm:pt modelId="{B3EF1254-07D2-E046-8211-B19181827687}" type="sibTrans" cxnId="{DF4D7CB7-7B43-AA4F-85D6-F3E532C32254}">
      <dgm:prSet/>
      <dgm:spPr/>
      <dgm:t>
        <a:bodyPr/>
        <a:lstStyle/>
        <a:p>
          <a:endParaRPr lang="en-US"/>
        </a:p>
      </dgm:t>
    </dgm:pt>
    <dgm:pt modelId="{648BF623-275C-3542-A773-8EDAB7D892D3}">
      <dgm:prSet phldrT="[Text]"/>
      <dgm:spPr/>
      <dgm:t>
        <a:bodyPr/>
        <a:lstStyle/>
        <a:p>
          <a:r>
            <a:rPr lang="en-US" altLang="zh-CN"/>
            <a:t>2016-3-20</a:t>
          </a:r>
          <a:r>
            <a:rPr lang="zh-CN" altLang="en-US"/>
            <a:t> </a:t>
          </a:r>
          <a:r>
            <a:rPr lang="en-US" altLang="zh-CN"/>
            <a:t>——</a:t>
          </a:r>
          <a:r>
            <a:rPr lang="zh-CN" altLang="en-US"/>
            <a:t> </a:t>
          </a:r>
          <a:r>
            <a:rPr lang="en-US" altLang="zh-CN"/>
            <a:t>2016-4-14</a:t>
          </a:r>
          <a:r>
            <a:rPr lang="zh-CN" altLang="en-US" baseline="0"/>
            <a:t> 迭代二开发</a:t>
          </a:r>
          <a:endParaRPr lang="en-US"/>
        </a:p>
      </dgm:t>
    </dgm:pt>
    <dgm:pt modelId="{497A2022-AA09-0F4E-9012-34AA1F10CCAB}" type="parTrans" cxnId="{BA3EDA39-4FC4-5D4C-B82C-7D9BA363BBF5}">
      <dgm:prSet/>
      <dgm:spPr/>
      <dgm:t>
        <a:bodyPr/>
        <a:lstStyle/>
        <a:p>
          <a:endParaRPr lang="en-US"/>
        </a:p>
      </dgm:t>
    </dgm:pt>
    <dgm:pt modelId="{C062019E-E6E0-A245-A033-8C409B071E3C}" type="sibTrans" cxnId="{BA3EDA39-4FC4-5D4C-B82C-7D9BA363BBF5}">
      <dgm:prSet/>
      <dgm:spPr/>
      <dgm:t>
        <a:bodyPr/>
        <a:lstStyle/>
        <a:p>
          <a:endParaRPr lang="en-US"/>
        </a:p>
      </dgm:t>
    </dgm:pt>
    <dgm:pt modelId="{83855EAF-8C78-194D-A17E-4AB704FF90C1}">
      <dgm:prSet phldrT="[Text]"/>
      <dgm:spPr/>
      <dgm:t>
        <a:bodyPr/>
        <a:lstStyle/>
        <a:p>
          <a:r>
            <a:rPr lang="en-US" altLang="zh-CN"/>
            <a:t>2016-4-14</a:t>
          </a:r>
          <a:r>
            <a:rPr lang="zh-CN" altLang="en-US"/>
            <a:t>                              迭代二报告</a:t>
          </a:r>
          <a:endParaRPr lang="en-US"/>
        </a:p>
      </dgm:t>
    </dgm:pt>
    <dgm:pt modelId="{16705129-A848-DA4F-B46B-31428B2F7306}" type="parTrans" cxnId="{85DF0233-9F65-4F40-8C68-FE65E6A49431}">
      <dgm:prSet/>
      <dgm:spPr/>
      <dgm:t>
        <a:bodyPr/>
        <a:lstStyle/>
        <a:p>
          <a:endParaRPr lang="en-US"/>
        </a:p>
      </dgm:t>
    </dgm:pt>
    <dgm:pt modelId="{BC40D1AE-AD19-934A-9DE1-66AF0422DBA5}" type="sibTrans" cxnId="{85DF0233-9F65-4F40-8C68-FE65E6A49431}">
      <dgm:prSet/>
      <dgm:spPr/>
      <dgm:t>
        <a:bodyPr/>
        <a:lstStyle/>
        <a:p>
          <a:endParaRPr lang="en-US"/>
        </a:p>
      </dgm:t>
    </dgm:pt>
    <dgm:pt modelId="{AFE3C59E-D1B9-4249-AE46-CA16604F9729}">
      <dgm:prSet/>
      <dgm:spPr/>
      <dgm:t>
        <a:bodyPr/>
        <a:lstStyle/>
        <a:p>
          <a:r>
            <a:rPr lang="zh-CN" altLang="en-US"/>
            <a:t>迭代三</a:t>
          </a:r>
          <a:endParaRPr lang="en-US"/>
        </a:p>
      </dgm:t>
    </dgm:pt>
    <dgm:pt modelId="{34B06702-F9A0-164B-961E-6092CBF3BF74}" type="parTrans" cxnId="{DA8FE994-112F-2146-B630-5CC7E7449333}">
      <dgm:prSet/>
      <dgm:spPr/>
      <dgm:t>
        <a:bodyPr/>
        <a:lstStyle/>
        <a:p>
          <a:endParaRPr lang="en-US"/>
        </a:p>
      </dgm:t>
    </dgm:pt>
    <dgm:pt modelId="{E8AA7037-A94B-AF4E-BFF7-D1E2AB1EC2C1}" type="sibTrans" cxnId="{DA8FE994-112F-2146-B630-5CC7E7449333}">
      <dgm:prSet/>
      <dgm:spPr/>
      <dgm:t>
        <a:bodyPr/>
        <a:lstStyle/>
        <a:p>
          <a:endParaRPr lang="en-US"/>
        </a:p>
      </dgm:t>
    </dgm:pt>
    <dgm:pt modelId="{24D01728-5880-A746-89D3-B857F78B9CF3}">
      <dgm:prSet/>
      <dgm:spPr/>
      <dgm:t>
        <a:bodyPr/>
        <a:lstStyle/>
        <a:p>
          <a:r>
            <a:rPr lang="en-US" altLang="zh-CN"/>
            <a:t>2016-4-20</a:t>
          </a:r>
          <a:r>
            <a:rPr lang="zh-CN" altLang="en-US"/>
            <a:t> </a:t>
          </a:r>
          <a:r>
            <a:rPr lang="en-US" altLang="zh-CN"/>
            <a:t>——</a:t>
          </a:r>
          <a:r>
            <a:rPr lang="zh-CN" altLang="en-US"/>
            <a:t> </a:t>
          </a:r>
          <a:r>
            <a:rPr lang="en-US" altLang="zh-CN"/>
            <a:t>2016-6-18</a:t>
          </a:r>
          <a:r>
            <a:rPr lang="zh-CN" altLang="en-US" baseline="0"/>
            <a:t> 迭代三开发</a:t>
          </a:r>
          <a:endParaRPr lang="en-US"/>
        </a:p>
      </dgm:t>
    </dgm:pt>
    <dgm:pt modelId="{7558605B-1EA5-724B-ACA6-35FE3F1EFE12}" type="parTrans" cxnId="{3A6373E9-0A17-FE4B-A251-C65D9C5FFE42}">
      <dgm:prSet/>
      <dgm:spPr/>
      <dgm:t>
        <a:bodyPr/>
        <a:lstStyle/>
        <a:p>
          <a:endParaRPr lang="en-US"/>
        </a:p>
      </dgm:t>
    </dgm:pt>
    <dgm:pt modelId="{3EB78EEF-296B-5F4F-95BE-01B47915E310}" type="sibTrans" cxnId="{3A6373E9-0A17-FE4B-A251-C65D9C5FFE42}">
      <dgm:prSet/>
      <dgm:spPr/>
      <dgm:t>
        <a:bodyPr/>
        <a:lstStyle/>
        <a:p>
          <a:endParaRPr lang="en-US"/>
        </a:p>
      </dgm:t>
    </dgm:pt>
    <dgm:pt modelId="{EC02E9BC-0A1E-6345-9131-46242819545E}">
      <dgm:prSet/>
      <dgm:spPr/>
      <dgm:t>
        <a:bodyPr/>
        <a:lstStyle/>
        <a:p>
          <a:r>
            <a:rPr lang="en-US" altLang="zh-CN"/>
            <a:t>2016-6-20</a:t>
          </a:r>
          <a:r>
            <a:rPr lang="zh-CN" altLang="en-US"/>
            <a:t>                              迭代三报告</a:t>
          </a:r>
          <a:endParaRPr lang="en-US"/>
        </a:p>
      </dgm:t>
    </dgm:pt>
    <dgm:pt modelId="{33532F59-A6DE-5947-AA13-A01A39CC8A5D}" type="parTrans" cxnId="{95BA85F5-D11E-EB4C-B1EB-1ED218F29CF4}">
      <dgm:prSet/>
      <dgm:spPr/>
      <dgm:t>
        <a:bodyPr/>
        <a:lstStyle/>
        <a:p>
          <a:endParaRPr lang="en-US"/>
        </a:p>
      </dgm:t>
    </dgm:pt>
    <dgm:pt modelId="{F7797B0F-A393-4340-A67C-25C7D544DDD3}" type="sibTrans" cxnId="{95BA85F5-D11E-EB4C-B1EB-1ED218F29CF4}">
      <dgm:prSet/>
      <dgm:spPr/>
      <dgm:t>
        <a:bodyPr/>
        <a:lstStyle/>
        <a:p>
          <a:endParaRPr lang="en-US"/>
        </a:p>
      </dgm:t>
    </dgm:pt>
    <dgm:pt modelId="{F65F1E81-7379-804E-8E43-47BE2EA22FF9}" type="pres">
      <dgm:prSet presAssocID="{3C13D238-33C2-8046-B48A-B6F965A4B59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9ACD5C-1D52-4344-B589-00CF12F60231}" type="pres">
      <dgm:prSet presAssocID="{2C9CCB39-C852-8642-BC7E-CEDA79CD190D}" presName="composite" presStyleCnt="0"/>
      <dgm:spPr/>
    </dgm:pt>
    <dgm:pt modelId="{1546E365-3DAF-F146-89E8-02C8F2912392}" type="pres">
      <dgm:prSet presAssocID="{2C9CCB39-C852-8642-BC7E-CEDA79CD190D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D0B3A3-6A39-3645-9176-32ABCAB91869}" type="pres">
      <dgm:prSet presAssocID="{2C9CCB39-C852-8642-BC7E-CEDA79CD190D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EEF048-3A87-DF40-9120-C92028ABAC49}" type="pres">
      <dgm:prSet presAssocID="{9BE08DBB-E1BB-4142-8842-C11B1B5F92BF}" presName="sp" presStyleCnt="0"/>
      <dgm:spPr/>
    </dgm:pt>
    <dgm:pt modelId="{DF3CC087-2B83-3043-A6DB-2C7CBE53A581}" type="pres">
      <dgm:prSet presAssocID="{440F9DF0-068C-344E-B6AC-B5947C76D913}" presName="composite" presStyleCnt="0"/>
      <dgm:spPr/>
    </dgm:pt>
    <dgm:pt modelId="{66D82A74-0839-C94D-B37F-67EB699D8ECE}" type="pres">
      <dgm:prSet presAssocID="{440F9DF0-068C-344E-B6AC-B5947C76D913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14F1F3-29C4-C043-B03A-AE70398EDCD7}" type="pres">
      <dgm:prSet presAssocID="{440F9DF0-068C-344E-B6AC-B5947C76D913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78582A-E1FE-624C-B4BF-216ECCD52820}" type="pres">
      <dgm:prSet presAssocID="{665191AA-B1E6-404A-BAB9-76292964AA04}" presName="sp" presStyleCnt="0"/>
      <dgm:spPr/>
    </dgm:pt>
    <dgm:pt modelId="{ECCF1797-22AD-5049-9EE7-856BFF989D6D}" type="pres">
      <dgm:prSet presAssocID="{2CC00453-C3AD-6740-B505-16657767F0E0}" presName="composite" presStyleCnt="0"/>
      <dgm:spPr/>
    </dgm:pt>
    <dgm:pt modelId="{4C7CFC5C-A597-7845-AD7F-8F36DBD5887B}" type="pres">
      <dgm:prSet presAssocID="{2CC00453-C3AD-6740-B505-16657767F0E0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191ADE-9BC8-5B43-A38F-7B28E4E70209}" type="pres">
      <dgm:prSet presAssocID="{2CC00453-C3AD-6740-B505-16657767F0E0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C63B97-0F9A-3C4F-8EF4-2D6D523B0B92}" type="pres">
      <dgm:prSet presAssocID="{B3EF1254-07D2-E046-8211-B19181827687}" presName="sp" presStyleCnt="0"/>
      <dgm:spPr/>
    </dgm:pt>
    <dgm:pt modelId="{756F45EC-7691-2341-BB02-E8B390C6A1B1}" type="pres">
      <dgm:prSet presAssocID="{AFE3C59E-D1B9-4249-AE46-CA16604F9729}" presName="composite" presStyleCnt="0"/>
      <dgm:spPr/>
    </dgm:pt>
    <dgm:pt modelId="{B8DCE1B6-286B-DA4C-94A1-E0251E6BB1C7}" type="pres">
      <dgm:prSet presAssocID="{AFE3C59E-D1B9-4249-AE46-CA16604F9729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DFF3DD-9DC2-264E-8ED2-6D41F96C031B}" type="pres">
      <dgm:prSet presAssocID="{AFE3C59E-D1B9-4249-AE46-CA16604F9729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5DF0233-9F65-4F40-8C68-FE65E6A49431}" srcId="{2CC00453-C3AD-6740-B505-16657767F0E0}" destId="{83855EAF-8C78-194D-A17E-4AB704FF90C1}" srcOrd="1" destOrd="0" parTransId="{16705129-A848-DA4F-B46B-31428B2F7306}" sibTransId="{BC40D1AE-AD19-934A-9DE1-66AF0422DBA5}"/>
    <dgm:cxn modelId="{F61B340F-264D-C745-997F-4E5AACEF074E}" type="presOf" srcId="{93C16278-8296-3146-B649-F21347CE761B}" destId="{6114F1F3-29C4-C043-B03A-AE70398EDCD7}" srcOrd="0" destOrd="0" presId="urn:microsoft.com/office/officeart/2005/8/layout/chevron2"/>
    <dgm:cxn modelId="{F654CC70-F79A-EE43-B7D3-0CA56255A2CE}" type="presOf" srcId="{A74B6753-9040-7C40-965B-3CB41C11108B}" destId="{EFD0B3A3-6A39-3645-9176-32ABCAB91869}" srcOrd="0" destOrd="0" presId="urn:microsoft.com/office/officeart/2005/8/layout/chevron2"/>
    <dgm:cxn modelId="{32F85E65-1F34-734B-8C13-2E016D4377AA}" srcId="{440F9DF0-068C-344E-B6AC-B5947C76D913}" destId="{C9AAD01B-93CD-8740-8FBA-7C0EEE268065}" srcOrd="1" destOrd="0" parTransId="{D965FA37-48BD-264E-AA1F-8823534C3CCF}" sibTransId="{FC6DD1E3-0C13-724A-A2F5-31D0B05365E4}"/>
    <dgm:cxn modelId="{DA8FE994-112F-2146-B630-5CC7E7449333}" srcId="{3C13D238-33C2-8046-B48A-B6F965A4B59D}" destId="{AFE3C59E-D1B9-4249-AE46-CA16604F9729}" srcOrd="3" destOrd="0" parTransId="{34B06702-F9A0-164B-961E-6092CBF3BF74}" sibTransId="{E8AA7037-A94B-AF4E-BFF7-D1E2AB1EC2C1}"/>
    <dgm:cxn modelId="{6FF4A28D-BBBD-124E-BE9E-6E6E6229A92A}" type="presOf" srcId="{440F9DF0-068C-344E-B6AC-B5947C76D913}" destId="{66D82A74-0839-C94D-B37F-67EB699D8ECE}" srcOrd="0" destOrd="0" presId="urn:microsoft.com/office/officeart/2005/8/layout/chevron2"/>
    <dgm:cxn modelId="{FB2EEADD-631B-E442-863B-71B6999D34FB}" type="presOf" srcId="{648BF623-275C-3542-A773-8EDAB7D892D3}" destId="{07191ADE-9BC8-5B43-A38F-7B28E4E70209}" srcOrd="0" destOrd="0" presId="urn:microsoft.com/office/officeart/2005/8/layout/chevron2"/>
    <dgm:cxn modelId="{B055BDE8-A3E6-9B45-94A9-CB2D0B517AE4}" type="presOf" srcId="{83855EAF-8C78-194D-A17E-4AB704FF90C1}" destId="{07191ADE-9BC8-5B43-A38F-7B28E4E70209}" srcOrd="0" destOrd="1" presId="urn:microsoft.com/office/officeart/2005/8/layout/chevron2"/>
    <dgm:cxn modelId="{D41AD7DC-DF06-144F-9B80-31E8C234EEAD}" type="presOf" srcId="{24D01728-5880-A746-89D3-B857F78B9CF3}" destId="{DFDFF3DD-9DC2-264E-8ED2-6D41F96C031B}" srcOrd="0" destOrd="0" presId="urn:microsoft.com/office/officeart/2005/8/layout/chevron2"/>
    <dgm:cxn modelId="{3A6373E9-0A17-FE4B-A251-C65D9C5FFE42}" srcId="{AFE3C59E-D1B9-4249-AE46-CA16604F9729}" destId="{24D01728-5880-A746-89D3-B857F78B9CF3}" srcOrd="0" destOrd="0" parTransId="{7558605B-1EA5-724B-ACA6-35FE3F1EFE12}" sibTransId="{3EB78EEF-296B-5F4F-95BE-01B47915E310}"/>
    <dgm:cxn modelId="{E8F3FB91-3DB6-8548-ABA6-5367D095C2DC}" type="presOf" srcId="{AFE3C59E-D1B9-4249-AE46-CA16604F9729}" destId="{B8DCE1B6-286B-DA4C-94A1-E0251E6BB1C7}" srcOrd="0" destOrd="0" presId="urn:microsoft.com/office/officeart/2005/8/layout/chevron2"/>
    <dgm:cxn modelId="{029AFF2E-CC0A-EA45-87BA-93C5F6F0069D}" type="presOf" srcId="{C9AAD01B-93CD-8740-8FBA-7C0EEE268065}" destId="{6114F1F3-29C4-C043-B03A-AE70398EDCD7}" srcOrd="0" destOrd="1" presId="urn:microsoft.com/office/officeart/2005/8/layout/chevron2"/>
    <dgm:cxn modelId="{D45C43DF-F855-8046-80D4-F91F4F2BDC01}" srcId="{440F9DF0-068C-344E-B6AC-B5947C76D913}" destId="{93C16278-8296-3146-B649-F21347CE761B}" srcOrd="0" destOrd="0" parTransId="{F6180F0C-563F-3B46-8BCD-FD96FD66A114}" sibTransId="{253FD8E0-61EB-884E-B2A6-5E20ED206BDD}"/>
    <dgm:cxn modelId="{BA3EDA39-4FC4-5D4C-B82C-7D9BA363BBF5}" srcId="{2CC00453-C3AD-6740-B505-16657767F0E0}" destId="{648BF623-275C-3542-A773-8EDAB7D892D3}" srcOrd="0" destOrd="0" parTransId="{497A2022-AA09-0F4E-9012-34AA1F10CCAB}" sibTransId="{C062019E-E6E0-A245-A033-8C409B071E3C}"/>
    <dgm:cxn modelId="{B0F531E0-CB3D-C144-979E-AABD818E917C}" srcId="{3C13D238-33C2-8046-B48A-B6F965A4B59D}" destId="{2C9CCB39-C852-8642-BC7E-CEDA79CD190D}" srcOrd="0" destOrd="0" parTransId="{90E591EF-C693-5042-ACC0-FB2B334F86AA}" sibTransId="{9BE08DBB-E1BB-4142-8842-C11B1B5F92BF}"/>
    <dgm:cxn modelId="{C0B85EDE-C0EA-4E40-828D-D2433230996A}" type="presOf" srcId="{1684E1E6-1CD7-CF4A-A442-78BCDB8630F4}" destId="{EFD0B3A3-6A39-3645-9176-32ABCAB91869}" srcOrd="0" destOrd="1" presId="urn:microsoft.com/office/officeart/2005/8/layout/chevron2"/>
    <dgm:cxn modelId="{C55310A4-C517-B245-83E3-B09AA77A84A8}" type="presOf" srcId="{3C13D238-33C2-8046-B48A-B6F965A4B59D}" destId="{F65F1E81-7379-804E-8E43-47BE2EA22FF9}" srcOrd="0" destOrd="0" presId="urn:microsoft.com/office/officeart/2005/8/layout/chevron2"/>
    <dgm:cxn modelId="{129F2AAE-DED6-5341-9DC7-2EB91A22A5EF}" srcId="{2C9CCB39-C852-8642-BC7E-CEDA79CD190D}" destId="{A74B6753-9040-7C40-965B-3CB41C11108B}" srcOrd="0" destOrd="0" parTransId="{19A5DA3C-80C7-D643-90D9-8FD38ADDBC9F}" sibTransId="{6DD77BCD-46EF-3946-9A44-557C97F96F3D}"/>
    <dgm:cxn modelId="{D077D7DF-C8F3-D445-9591-563EEB6E829B}" type="presOf" srcId="{2CC00453-C3AD-6740-B505-16657767F0E0}" destId="{4C7CFC5C-A597-7845-AD7F-8F36DBD5887B}" srcOrd="0" destOrd="0" presId="urn:microsoft.com/office/officeart/2005/8/layout/chevron2"/>
    <dgm:cxn modelId="{77AC81BA-2985-714B-ABBA-18FE3920012A}" type="presOf" srcId="{EC02E9BC-0A1E-6345-9131-46242819545E}" destId="{DFDFF3DD-9DC2-264E-8ED2-6D41F96C031B}" srcOrd="0" destOrd="1" presId="urn:microsoft.com/office/officeart/2005/8/layout/chevron2"/>
    <dgm:cxn modelId="{7580D340-1D20-824C-973F-30C65B6DEC0B}" srcId="{2C9CCB39-C852-8642-BC7E-CEDA79CD190D}" destId="{1684E1E6-1CD7-CF4A-A442-78BCDB8630F4}" srcOrd="1" destOrd="0" parTransId="{4CB3026A-9101-5F41-BE16-CC7493BB886D}" sibTransId="{244DD15C-D80C-844C-8923-E1C23CB72926}"/>
    <dgm:cxn modelId="{3B4A1BC8-995E-424E-9B6E-98166566A39A}" srcId="{3C13D238-33C2-8046-B48A-B6F965A4B59D}" destId="{440F9DF0-068C-344E-B6AC-B5947C76D913}" srcOrd="1" destOrd="0" parTransId="{FE8B7C7F-4FCE-524E-B6D5-5EB19B35AB35}" sibTransId="{665191AA-B1E6-404A-BAB9-76292964AA04}"/>
    <dgm:cxn modelId="{DF4D7CB7-7B43-AA4F-85D6-F3E532C32254}" srcId="{3C13D238-33C2-8046-B48A-B6F965A4B59D}" destId="{2CC00453-C3AD-6740-B505-16657767F0E0}" srcOrd="2" destOrd="0" parTransId="{F8C7AFEF-7422-DC4D-8821-37A8C684996E}" sibTransId="{B3EF1254-07D2-E046-8211-B19181827687}"/>
    <dgm:cxn modelId="{14AA8A1E-1568-ED4B-92CF-9FA81E2AF75C}" type="presOf" srcId="{2C9CCB39-C852-8642-BC7E-CEDA79CD190D}" destId="{1546E365-3DAF-F146-89E8-02C8F2912392}" srcOrd="0" destOrd="0" presId="urn:microsoft.com/office/officeart/2005/8/layout/chevron2"/>
    <dgm:cxn modelId="{95BA85F5-D11E-EB4C-B1EB-1ED218F29CF4}" srcId="{AFE3C59E-D1B9-4249-AE46-CA16604F9729}" destId="{EC02E9BC-0A1E-6345-9131-46242819545E}" srcOrd="1" destOrd="0" parTransId="{33532F59-A6DE-5947-AA13-A01A39CC8A5D}" sibTransId="{F7797B0F-A393-4340-A67C-25C7D544DDD3}"/>
    <dgm:cxn modelId="{6DBA2C06-8CD8-9E4A-A8BC-FB263E2D5E02}" type="presParOf" srcId="{F65F1E81-7379-804E-8E43-47BE2EA22FF9}" destId="{EC9ACD5C-1D52-4344-B589-00CF12F60231}" srcOrd="0" destOrd="0" presId="urn:microsoft.com/office/officeart/2005/8/layout/chevron2"/>
    <dgm:cxn modelId="{D804A96C-C749-FB47-BF7E-115A57995592}" type="presParOf" srcId="{EC9ACD5C-1D52-4344-B589-00CF12F60231}" destId="{1546E365-3DAF-F146-89E8-02C8F2912392}" srcOrd="0" destOrd="0" presId="urn:microsoft.com/office/officeart/2005/8/layout/chevron2"/>
    <dgm:cxn modelId="{11461C98-A2DA-E04A-BA45-533E3E6600D1}" type="presParOf" srcId="{EC9ACD5C-1D52-4344-B589-00CF12F60231}" destId="{EFD0B3A3-6A39-3645-9176-32ABCAB91869}" srcOrd="1" destOrd="0" presId="urn:microsoft.com/office/officeart/2005/8/layout/chevron2"/>
    <dgm:cxn modelId="{19852E3D-F0E7-6946-9CD7-A348A3CD28EF}" type="presParOf" srcId="{F65F1E81-7379-804E-8E43-47BE2EA22FF9}" destId="{8BEEF048-3A87-DF40-9120-C92028ABAC49}" srcOrd="1" destOrd="0" presId="urn:microsoft.com/office/officeart/2005/8/layout/chevron2"/>
    <dgm:cxn modelId="{994AF359-BDD4-624B-A4F9-635D7974F342}" type="presParOf" srcId="{F65F1E81-7379-804E-8E43-47BE2EA22FF9}" destId="{DF3CC087-2B83-3043-A6DB-2C7CBE53A581}" srcOrd="2" destOrd="0" presId="urn:microsoft.com/office/officeart/2005/8/layout/chevron2"/>
    <dgm:cxn modelId="{0DC6578E-0FEF-894B-B849-6265D6BDD4C5}" type="presParOf" srcId="{DF3CC087-2B83-3043-A6DB-2C7CBE53A581}" destId="{66D82A74-0839-C94D-B37F-67EB699D8ECE}" srcOrd="0" destOrd="0" presId="urn:microsoft.com/office/officeart/2005/8/layout/chevron2"/>
    <dgm:cxn modelId="{E684152C-D36F-0946-B603-7C16C87C6F27}" type="presParOf" srcId="{DF3CC087-2B83-3043-A6DB-2C7CBE53A581}" destId="{6114F1F3-29C4-C043-B03A-AE70398EDCD7}" srcOrd="1" destOrd="0" presId="urn:microsoft.com/office/officeart/2005/8/layout/chevron2"/>
    <dgm:cxn modelId="{F91624BA-6054-4D4A-B479-D4DF398FE684}" type="presParOf" srcId="{F65F1E81-7379-804E-8E43-47BE2EA22FF9}" destId="{BE78582A-E1FE-624C-B4BF-216ECCD52820}" srcOrd="3" destOrd="0" presId="urn:microsoft.com/office/officeart/2005/8/layout/chevron2"/>
    <dgm:cxn modelId="{4CD0E558-C592-8840-B02B-ED018766A6E3}" type="presParOf" srcId="{F65F1E81-7379-804E-8E43-47BE2EA22FF9}" destId="{ECCF1797-22AD-5049-9EE7-856BFF989D6D}" srcOrd="4" destOrd="0" presId="urn:microsoft.com/office/officeart/2005/8/layout/chevron2"/>
    <dgm:cxn modelId="{4A5746FD-E6E5-F14E-9B1A-F5EA033C2267}" type="presParOf" srcId="{ECCF1797-22AD-5049-9EE7-856BFF989D6D}" destId="{4C7CFC5C-A597-7845-AD7F-8F36DBD5887B}" srcOrd="0" destOrd="0" presId="urn:microsoft.com/office/officeart/2005/8/layout/chevron2"/>
    <dgm:cxn modelId="{AEDCF5A1-9002-5B4D-A82A-4F26D3DA7B9E}" type="presParOf" srcId="{ECCF1797-22AD-5049-9EE7-856BFF989D6D}" destId="{07191ADE-9BC8-5B43-A38F-7B28E4E70209}" srcOrd="1" destOrd="0" presId="urn:microsoft.com/office/officeart/2005/8/layout/chevron2"/>
    <dgm:cxn modelId="{8B1E9293-A016-9544-8AE3-A8C5A1E91436}" type="presParOf" srcId="{F65F1E81-7379-804E-8E43-47BE2EA22FF9}" destId="{B1C63B97-0F9A-3C4F-8EF4-2D6D523B0B92}" srcOrd="5" destOrd="0" presId="urn:microsoft.com/office/officeart/2005/8/layout/chevron2"/>
    <dgm:cxn modelId="{AA38CB45-AD9A-4A4D-A994-EB597B131262}" type="presParOf" srcId="{F65F1E81-7379-804E-8E43-47BE2EA22FF9}" destId="{756F45EC-7691-2341-BB02-E8B390C6A1B1}" srcOrd="6" destOrd="0" presId="urn:microsoft.com/office/officeart/2005/8/layout/chevron2"/>
    <dgm:cxn modelId="{F8D1BB2D-AC40-974A-9F52-57A8E33DC9E0}" type="presParOf" srcId="{756F45EC-7691-2341-BB02-E8B390C6A1B1}" destId="{B8DCE1B6-286B-DA4C-94A1-E0251E6BB1C7}" srcOrd="0" destOrd="0" presId="urn:microsoft.com/office/officeart/2005/8/layout/chevron2"/>
    <dgm:cxn modelId="{0B831D58-5D6C-3A49-AA37-CF88541F6F8A}" type="presParOf" srcId="{756F45EC-7691-2341-BB02-E8B390C6A1B1}" destId="{DFDFF3DD-9DC2-264E-8ED2-6D41F96C031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46E365-3DAF-F146-89E8-02C8F2912392}">
      <dsp:nvSpPr>
        <dsp:cNvPr id="0" name=""/>
        <dsp:cNvSpPr/>
      </dsp:nvSpPr>
      <dsp:spPr>
        <a:xfrm rot="5400000">
          <a:off x="-137126" y="138494"/>
          <a:ext cx="914176" cy="639923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项目启动</a:t>
          </a:r>
          <a:endParaRPr lang="en-US" sz="1200" kern="1200"/>
        </a:p>
      </dsp:txBody>
      <dsp:txXfrm rot="-5400000">
        <a:off x="1" y="321330"/>
        <a:ext cx="639923" cy="274253"/>
      </dsp:txXfrm>
    </dsp:sp>
    <dsp:sp modelId="{EFD0B3A3-6A39-3645-9176-32ABCAB91869}">
      <dsp:nvSpPr>
        <dsp:cNvPr id="0" name=""/>
        <dsp:cNvSpPr/>
      </dsp:nvSpPr>
      <dsp:spPr>
        <a:xfrm rot="5400000">
          <a:off x="2766054" y="-2124763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2016-2-27</a:t>
          </a:r>
          <a:r>
            <a:rPr lang="zh-CN" altLang="en-US" sz="1500" kern="1200"/>
            <a:t> 组队、选题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2016-2-29</a:t>
          </a:r>
          <a:r>
            <a:rPr lang="zh-CN" altLang="en-US" sz="1500" kern="1200" baseline="0"/>
            <a:t> 确定队名、队徽</a:t>
          </a:r>
          <a:endParaRPr lang="en-US" sz="1500" kern="1200"/>
        </a:p>
      </dsp:txBody>
      <dsp:txXfrm rot="-5400000">
        <a:off x="639924" y="30374"/>
        <a:ext cx="4817469" cy="536200"/>
      </dsp:txXfrm>
    </dsp:sp>
    <dsp:sp modelId="{66D82A74-0839-C94D-B37F-67EB699D8ECE}">
      <dsp:nvSpPr>
        <dsp:cNvPr id="0" name=""/>
        <dsp:cNvSpPr/>
      </dsp:nvSpPr>
      <dsp:spPr>
        <a:xfrm rot="5400000">
          <a:off x="-137126" y="899656"/>
          <a:ext cx="914176" cy="639923"/>
        </a:xfrm>
        <a:prstGeom prst="chevron">
          <a:avLst/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迭代一</a:t>
          </a:r>
          <a:endParaRPr lang="en-US" sz="1200" kern="1200"/>
        </a:p>
      </dsp:txBody>
      <dsp:txXfrm rot="-5400000">
        <a:off x="1" y="1082492"/>
        <a:ext cx="639923" cy="274253"/>
      </dsp:txXfrm>
    </dsp:sp>
    <dsp:sp modelId="{6114F1F3-29C4-C043-B03A-AE70398EDCD7}">
      <dsp:nvSpPr>
        <dsp:cNvPr id="0" name=""/>
        <dsp:cNvSpPr/>
      </dsp:nvSpPr>
      <dsp:spPr>
        <a:xfrm rot="5400000">
          <a:off x="2766054" y="-1363600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2016-3-1——2016-3-12</a:t>
          </a:r>
          <a:r>
            <a:rPr lang="zh-CN" altLang="en-US" sz="1500" kern="1200" baseline="0"/>
            <a:t>   迭代一开发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2016-3-10</a:t>
          </a:r>
          <a:r>
            <a:rPr lang="zh-CN" altLang="en-US" sz="1500" kern="1200" baseline="0"/>
            <a:t>                           迭代一报告</a:t>
          </a:r>
          <a:endParaRPr lang="en-US" sz="1500" kern="1200"/>
        </a:p>
      </dsp:txBody>
      <dsp:txXfrm rot="-5400000">
        <a:off x="639924" y="791537"/>
        <a:ext cx="4817469" cy="536200"/>
      </dsp:txXfrm>
    </dsp:sp>
    <dsp:sp modelId="{4C7CFC5C-A597-7845-AD7F-8F36DBD5887B}">
      <dsp:nvSpPr>
        <dsp:cNvPr id="0" name=""/>
        <dsp:cNvSpPr/>
      </dsp:nvSpPr>
      <dsp:spPr>
        <a:xfrm rot="5400000">
          <a:off x="-137126" y="1660819"/>
          <a:ext cx="914176" cy="639923"/>
        </a:xfrm>
        <a:prstGeom prst="chevron">
          <a:avLst/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迭代二</a:t>
          </a:r>
          <a:endParaRPr lang="en-US" sz="1200" kern="1200"/>
        </a:p>
      </dsp:txBody>
      <dsp:txXfrm rot="-5400000">
        <a:off x="1" y="1843655"/>
        <a:ext cx="639923" cy="274253"/>
      </dsp:txXfrm>
    </dsp:sp>
    <dsp:sp modelId="{07191ADE-9BC8-5B43-A38F-7B28E4E70209}">
      <dsp:nvSpPr>
        <dsp:cNvPr id="0" name=""/>
        <dsp:cNvSpPr/>
      </dsp:nvSpPr>
      <dsp:spPr>
        <a:xfrm rot="5400000">
          <a:off x="2766054" y="-602437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2016-3-20</a:t>
          </a:r>
          <a:r>
            <a:rPr lang="zh-CN" altLang="en-US" sz="1500" kern="1200"/>
            <a:t> </a:t>
          </a:r>
          <a:r>
            <a:rPr lang="en-US" altLang="zh-CN" sz="1500" kern="1200"/>
            <a:t>——</a:t>
          </a:r>
          <a:r>
            <a:rPr lang="zh-CN" altLang="en-US" sz="1500" kern="1200"/>
            <a:t> </a:t>
          </a:r>
          <a:r>
            <a:rPr lang="en-US" altLang="zh-CN" sz="1500" kern="1200"/>
            <a:t>2016-4-14</a:t>
          </a:r>
          <a:r>
            <a:rPr lang="zh-CN" altLang="en-US" sz="1500" kern="1200" baseline="0"/>
            <a:t> 迭代二开发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2016-4-14</a:t>
          </a:r>
          <a:r>
            <a:rPr lang="zh-CN" altLang="en-US" sz="1500" kern="1200"/>
            <a:t>                              迭代二报告</a:t>
          </a:r>
          <a:endParaRPr lang="en-US" sz="1500" kern="1200"/>
        </a:p>
      </dsp:txBody>
      <dsp:txXfrm rot="-5400000">
        <a:off x="639924" y="1552700"/>
        <a:ext cx="4817469" cy="536200"/>
      </dsp:txXfrm>
    </dsp:sp>
    <dsp:sp modelId="{B8DCE1B6-286B-DA4C-94A1-E0251E6BB1C7}">
      <dsp:nvSpPr>
        <dsp:cNvPr id="0" name=""/>
        <dsp:cNvSpPr/>
      </dsp:nvSpPr>
      <dsp:spPr>
        <a:xfrm rot="5400000">
          <a:off x="-137126" y="2421982"/>
          <a:ext cx="914176" cy="639923"/>
        </a:xfrm>
        <a:prstGeom prst="chevron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迭代三</a:t>
          </a:r>
          <a:endParaRPr lang="en-US" sz="1200" kern="1200"/>
        </a:p>
      </dsp:txBody>
      <dsp:txXfrm rot="-5400000">
        <a:off x="1" y="2604818"/>
        <a:ext cx="639923" cy="274253"/>
      </dsp:txXfrm>
    </dsp:sp>
    <dsp:sp modelId="{DFDFF3DD-9DC2-264E-8ED2-6D41F96C031B}">
      <dsp:nvSpPr>
        <dsp:cNvPr id="0" name=""/>
        <dsp:cNvSpPr/>
      </dsp:nvSpPr>
      <dsp:spPr>
        <a:xfrm rot="5400000">
          <a:off x="2766054" y="158724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2016-4-20</a:t>
          </a:r>
          <a:r>
            <a:rPr lang="zh-CN" altLang="en-US" sz="1500" kern="1200"/>
            <a:t> </a:t>
          </a:r>
          <a:r>
            <a:rPr lang="en-US" altLang="zh-CN" sz="1500" kern="1200"/>
            <a:t>——</a:t>
          </a:r>
          <a:r>
            <a:rPr lang="zh-CN" altLang="en-US" sz="1500" kern="1200"/>
            <a:t> </a:t>
          </a:r>
          <a:r>
            <a:rPr lang="en-US" altLang="zh-CN" sz="1500" kern="1200"/>
            <a:t>2016-6-18</a:t>
          </a:r>
          <a:r>
            <a:rPr lang="zh-CN" altLang="en-US" sz="1500" kern="1200" baseline="0"/>
            <a:t> 迭代三开发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2016-6-20</a:t>
          </a:r>
          <a:r>
            <a:rPr lang="zh-CN" altLang="en-US" sz="1500" kern="1200"/>
            <a:t>                              迭代三报告</a:t>
          </a:r>
          <a:endParaRPr lang="en-US" sz="1500" kern="1200"/>
        </a:p>
      </dsp:txBody>
      <dsp:txXfrm rot="-5400000">
        <a:off x="639924" y="2313862"/>
        <a:ext cx="4817469" cy="536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179</Words>
  <Characters>1023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项目时间线：</vt:lpstr>
      <vt:lpstr>项目成果：</vt:lpstr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dc:description/>
  <cp:lastModifiedBy>Qiang Chen</cp:lastModifiedBy>
  <cp:revision>2</cp:revision>
  <dcterms:created xsi:type="dcterms:W3CDTF">2016-06-17T07:05:00Z</dcterms:created>
  <dcterms:modified xsi:type="dcterms:W3CDTF">2016-06-17T07:56:00Z</dcterms:modified>
</cp:coreProperties>
</file>