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CF4810" w14:textId="77777777" w:rsidR="00AA5213" w:rsidRDefault="00AA5213" w:rsidP="00AA5213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030C5E5D" w14:textId="77777777" w:rsidR="00AA5213" w:rsidRDefault="00AA5213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7777777" w:rsidR="00AA5213" w:rsidRDefault="00AB62D1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6405AC12" wp14:editId="48A70814">
            <wp:extent cx="3767455" cy="37674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4598B16E" w14:textId="7335DDF6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AB62D1">
        <w:rPr>
          <w:rFonts w:ascii="Arial" w:hAnsi="Arial" w:cs="Arial"/>
          <w:sz w:val="44"/>
          <w:szCs w:val="44"/>
        </w:rPr>
        <w:t>2016-</w:t>
      </w:r>
      <w:r w:rsidR="00A54FF4">
        <w:rPr>
          <w:rFonts w:ascii="Arial" w:hAnsi="Arial" w:cs="Arial"/>
          <w:sz w:val="44"/>
          <w:szCs w:val="44"/>
        </w:rPr>
        <w:t>4-15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</w:p>
    <w:p w14:paraId="116C4476" w14:textId="77777777" w:rsidR="003A73A5" w:rsidRDefault="003A73A5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14:paraId="018B19B8" w14:textId="77777777" w:rsidR="003A73A5" w:rsidRDefault="00126FF2">
      <w:pPr>
        <w:pStyle w:val="TOC1"/>
        <w:tabs>
          <w:tab w:val="right" w:leader="dot" w:pos="8306"/>
        </w:tabs>
      </w:pPr>
      <w:hyperlink w:anchor="_Toc8762" w:history="1">
        <w:r w:rsidR="003A73A5">
          <w:rPr>
            <w:rFonts w:hint="eastAsia"/>
          </w:rPr>
          <w:t>1.</w:t>
        </w:r>
        <w:r w:rsidR="003A73A5">
          <w:rPr>
            <w:rFonts w:hint="eastAsia"/>
          </w:rPr>
          <w:t>引言</w:t>
        </w:r>
        <w:r w:rsidR="003A73A5">
          <w:tab/>
        </w:r>
        <w:r>
          <w:fldChar w:fldCharType="begin"/>
        </w:r>
        <w:r>
          <w:instrText xml:space="preserve"> PAGEREF _Toc8762 </w:instrText>
        </w:r>
        <w:r>
          <w:fldChar w:fldCharType="separate"/>
        </w:r>
        <w:r w:rsidR="003A73A5">
          <w:t>5</w:t>
        </w:r>
        <w:r>
          <w:fldChar w:fldCharType="end"/>
        </w:r>
      </w:hyperlink>
    </w:p>
    <w:p w14:paraId="506659D2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4766" w:history="1">
        <w:r w:rsidR="003A73A5">
          <w:rPr>
            <w:rFonts w:hint="eastAsia"/>
          </w:rPr>
          <w:t>1.1</w:t>
        </w:r>
        <w:r w:rsidR="003A73A5">
          <w:rPr>
            <w:rFonts w:hint="eastAsia"/>
          </w:rPr>
          <w:t>文档编写目的</w:t>
        </w:r>
        <w:r w:rsidR="003A73A5">
          <w:tab/>
        </w:r>
        <w:r>
          <w:fldChar w:fldCharType="begin"/>
        </w:r>
        <w:r>
          <w:instrText xml:space="preserve"> PAGEREF _Toc4766 </w:instrText>
        </w:r>
        <w:r>
          <w:fldChar w:fldCharType="separate"/>
        </w:r>
        <w:r w:rsidR="003A73A5">
          <w:t>5</w:t>
        </w:r>
        <w:r>
          <w:fldChar w:fldCharType="end"/>
        </w:r>
      </w:hyperlink>
    </w:p>
    <w:p w14:paraId="0190AD0D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8331" w:history="1">
        <w:r w:rsidR="003A73A5">
          <w:rPr>
            <w:rFonts w:hint="eastAsia"/>
          </w:rPr>
          <w:t>1.2</w:t>
        </w:r>
        <w:r w:rsidR="003A73A5">
          <w:rPr>
            <w:rFonts w:hint="eastAsia"/>
          </w:rPr>
          <w:t>定义、首字母缩写和缩略语</w:t>
        </w:r>
        <w:r w:rsidR="003A73A5">
          <w:tab/>
        </w:r>
        <w:r>
          <w:fldChar w:fldCharType="begin"/>
        </w:r>
        <w:r>
          <w:instrText xml:space="preserve"> PAGEREF _Toc18331 </w:instrText>
        </w:r>
        <w:r>
          <w:fldChar w:fldCharType="separate"/>
        </w:r>
        <w:r w:rsidR="003A73A5">
          <w:t>5</w:t>
        </w:r>
        <w:r>
          <w:fldChar w:fldCharType="end"/>
        </w:r>
      </w:hyperlink>
    </w:p>
    <w:p w14:paraId="264B8FE9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3863" w:history="1">
        <w:r w:rsidR="003A73A5">
          <w:rPr>
            <w:rFonts w:hint="eastAsia"/>
          </w:rPr>
          <w:t>1.3</w:t>
        </w:r>
        <w:r w:rsidR="003A73A5">
          <w:rPr>
            <w:rFonts w:hint="eastAsia"/>
          </w:rPr>
          <w:t>参考文献</w:t>
        </w:r>
        <w:r w:rsidR="003A73A5">
          <w:tab/>
        </w:r>
        <w:r>
          <w:fldChar w:fldCharType="begin"/>
        </w:r>
        <w:r>
          <w:instrText xml:space="preserve"> PAGEREF _Toc3863 </w:instrText>
        </w:r>
        <w:r>
          <w:fldChar w:fldCharType="separate"/>
        </w:r>
        <w:r w:rsidR="003A73A5">
          <w:t>5</w:t>
        </w:r>
        <w:r>
          <w:fldChar w:fldCharType="end"/>
        </w:r>
      </w:hyperlink>
    </w:p>
    <w:p w14:paraId="3BDC9C5C" w14:textId="77777777" w:rsidR="003A73A5" w:rsidRDefault="00126FF2">
      <w:pPr>
        <w:pStyle w:val="TOC1"/>
        <w:tabs>
          <w:tab w:val="right" w:leader="dot" w:pos="8306"/>
        </w:tabs>
      </w:pPr>
      <w:hyperlink w:anchor="_Toc23160" w:history="1">
        <w:r w:rsidR="003A73A5">
          <w:rPr>
            <w:rFonts w:hint="eastAsia"/>
          </w:rPr>
          <w:t>2.</w:t>
        </w:r>
        <w:r w:rsidR="003A73A5">
          <w:rPr>
            <w:rFonts w:hint="eastAsia"/>
          </w:rPr>
          <w:t>项目概述</w:t>
        </w:r>
        <w:r w:rsidR="003A73A5">
          <w:tab/>
        </w:r>
        <w:r>
          <w:fldChar w:fldCharType="begin"/>
        </w:r>
        <w:r>
          <w:instrText xml:space="preserve"> PAGEREF _Toc23160 </w:instrText>
        </w:r>
        <w:r>
          <w:fldChar w:fldCharType="separate"/>
        </w:r>
        <w:r w:rsidR="003A73A5">
          <w:t>6</w:t>
        </w:r>
        <w:r>
          <w:fldChar w:fldCharType="end"/>
        </w:r>
      </w:hyperlink>
    </w:p>
    <w:p w14:paraId="19675C0A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21319" w:history="1">
        <w:r w:rsidR="003A73A5">
          <w:rPr>
            <w:rFonts w:hint="eastAsia"/>
          </w:rPr>
          <w:t>2.1</w:t>
        </w:r>
        <w:r w:rsidR="003A73A5">
          <w:rPr>
            <w:rFonts w:hint="eastAsia"/>
          </w:rPr>
          <w:t>项目范围说明</w:t>
        </w:r>
        <w:r w:rsidR="003A73A5">
          <w:tab/>
        </w:r>
        <w:r>
          <w:fldChar w:fldCharType="begin"/>
        </w:r>
        <w:r>
          <w:instrText xml:space="preserve"> PAGEREF _Toc21319 </w:instrText>
        </w:r>
        <w:r>
          <w:fldChar w:fldCharType="separate"/>
        </w:r>
        <w:r w:rsidR="003A73A5">
          <w:t>6</w:t>
        </w:r>
        <w:r>
          <w:fldChar w:fldCharType="end"/>
        </w:r>
      </w:hyperlink>
    </w:p>
    <w:p w14:paraId="2D42A8ED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2202" w:history="1">
        <w:r w:rsidR="003A73A5">
          <w:rPr>
            <w:rFonts w:hint="eastAsia"/>
          </w:rPr>
          <w:t>2.1.1</w:t>
        </w:r>
        <w:r w:rsidR="003A73A5">
          <w:rPr>
            <w:rFonts w:hint="eastAsia"/>
          </w:rPr>
          <w:t>项目目标</w:t>
        </w:r>
        <w:r w:rsidR="003A73A5">
          <w:tab/>
        </w:r>
        <w:r>
          <w:fldChar w:fldCharType="begin"/>
        </w:r>
        <w:r>
          <w:instrText xml:space="preserve"> PAGEREF _Toc22202 </w:instrText>
        </w:r>
        <w:r>
          <w:fldChar w:fldCharType="separate"/>
        </w:r>
        <w:r w:rsidR="003A73A5">
          <w:t>6</w:t>
        </w:r>
        <w:r>
          <w:fldChar w:fldCharType="end"/>
        </w:r>
      </w:hyperlink>
    </w:p>
    <w:p w14:paraId="715755E6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18096" w:history="1">
        <w:r w:rsidR="003A73A5">
          <w:rPr>
            <w:rFonts w:hint="eastAsia"/>
          </w:rPr>
          <w:t>2.1.2</w:t>
        </w:r>
        <w:r w:rsidR="003A73A5">
          <w:rPr>
            <w:rFonts w:hint="eastAsia"/>
          </w:rPr>
          <w:t>项目相关人员和用户</w:t>
        </w:r>
        <w:r w:rsidR="003A73A5">
          <w:tab/>
        </w:r>
        <w:r>
          <w:fldChar w:fldCharType="begin"/>
        </w:r>
        <w:r>
          <w:instrText xml:space="preserve"> PAGEREF _Toc18096 </w:instrText>
        </w:r>
        <w:r>
          <w:fldChar w:fldCharType="separate"/>
        </w:r>
        <w:r w:rsidR="003A73A5">
          <w:t>6</w:t>
        </w:r>
        <w:r>
          <w:fldChar w:fldCharType="end"/>
        </w:r>
      </w:hyperlink>
    </w:p>
    <w:p w14:paraId="3E875589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31758" w:history="1">
        <w:r w:rsidR="003A73A5">
          <w:rPr>
            <w:rFonts w:hint="eastAsia"/>
          </w:rPr>
          <w:t>2.1.3</w:t>
        </w:r>
        <w:r w:rsidR="003A73A5">
          <w:rPr>
            <w:rFonts w:hint="eastAsia"/>
          </w:rPr>
          <w:t>项目相关事实和假定</w:t>
        </w:r>
        <w:r w:rsidR="003A73A5">
          <w:tab/>
        </w:r>
        <w:r>
          <w:fldChar w:fldCharType="begin"/>
        </w:r>
        <w:r>
          <w:instrText xml:space="preserve"> PAGEREF _Toc31758</w:instrText>
        </w:r>
        <w:r>
          <w:instrText xml:space="preserve"> </w:instrText>
        </w:r>
        <w:r>
          <w:fldChar w:fldCharType="separate"/>
        </w:r>
        <w:r w:rsidR="003A73A5">
          <w:t>7</w:t>
        </w:r>
        <w:r>
          <w:fldChar w:fldCharType="end"/>
        </w:r>
      </w:hyperlink>
    </w:p>
    <w:p w14:paraId="68E941B5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2191" w:history="1">
        <w:r w:rsidR="003A73A5">
          <w:rPr>
            <w:rFonts w:hint="eastAsia"/>
          </w:rPr>
          <w:t xml:space="preserve">2.2 </w:t>
        </w:r>
        <w:r w:rsidR="003A73A5">
          <w:rPr>
            <w:rFonts w:hint="eastAsia"/>
          </w:rPr>
          <w:t>项目实现具体功能</w:t>
        </w:r>
        <w:r w:rsidR="003A73A5">
          <w:tab/>
        </w:r>
        <w:r>
          <w:fldChar w:fldCharType="begin"/>
        </w:r>
        <w:r>
          <w:instrText xml:space="preserve"> PAGEREF _Toc12191 </w:instrText>
        </w:r>
        <w:r>
          <w:fldChar w:fldCharType="separate"/>
        </w:r>
        <w:r w:rsidR="003A73A5">
          <w:t>7</w:t>
        </w:r>
        <w:r>
          <w:fldChar w:fldCharType="end"/>
        </w:r>
      </w:hyperlink>
    </w:p>
    <w:p w14:paraId="578AADE5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2192" w:history="1">
        <w:r w:rsidR="003A73A5">
          <w:rPr>
            <w:rFonts w:hint="eastAsia"/>
          </w:rPr>
          <w:t xml:space="preserve">2.3 </w:t>
        </w:r>
        <w:r w:rsidR="003A73A5">
          <w:rPr>
            <w:rFonts w:hint="eastAsia"/>
          </w:rPr>
          <w:t>项目约束</w:t>
        </w:r>
        <w:r w:rsidR="003A73A5">
          <w:tab/>
        </w:r>
        <w:r>
          <w:fldChar w:fldCharType="begin"/>
        </w:r>
        <w:r>
          <w:instrText xml:space="preserve"> PAGEREF _Toc12192 </w:instrText>
        </w:r>
        <w:r>
          <w:fldChar w:fldCharType="separate"/>
        </w:r>
        <w:r w:rsidR="003A73A5">
          <w:t>8</w:t>
        </w:r>
        <w:r>
          <w:fldChar w:fldCharType="end"/>
        </w:r>
      </w:hyperlink>
    </w:p>
    <w:p w14:paraId="7E3E0EAB" w14:textId="77777777" w:rsidR="003A73A5" w:rsidRDefault="00126FF2">
      <w:pPr>
        <w:pStyle w:val="TOC1"/>
        <w:tabs>
          <w:tab w:val="right" w:leader="dot" w:pos="8306"/>
        </w:tabs>
      </w:pPr>
      <w:hyperlink w:anchor="_Toc24180" w:history="1">
        <w:r w:rsidR="003A73A5">
          <w:rPr>
            <w:rFonts w:hint="eastAsia"/>
          </w:rPr>
          <w:t>3.</w:t>
        </w:r>
        <w:r w:rsidR="003A73A5">
          <w:rPr>
            <w:rFonts w:hint="eastAsia"/>
          </w:rPr>
          <w:t>详细需求描述</w:t>
        </w:r>
        <w:r w:rsidR="003A73A5">
          <w:tab/>
        </w:r>
        <w:r>
          <w:fldChar w:fldCharType="begin"/>
        </w:r>
        <w:r>
          <w:instrText xml:space="preserve"> PAGEREF _Toc24180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2DC5A637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2209" w:history="1">
        <w:r w:rsidR="003A73A5">
          <w:rPr>
            <w:rFonts w:hint="eastAsia"/>
          </w:rPr>
          <w:t>3.1</w:t>
        </w:r>
        <w:r w:rsidR="003A73A5">
          <w:rPr>
            <w:rFonts w:hint="eastAsia"/>
          </w:rPr>
          <w:t>对外接口需求</w:t>
        </w:r>
        <w:r w:rsidR="003A73A5">
          <w:tab/>
        </w:r>
        <w:r>
          <w:fldChar w:fldCharType="begin"/>
        </w:r>
        <w:r>
          <w:instrText xml:space="preserve"> PAGEREF _Toc2209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12865BA2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3689" w:history="1">
        <w:r w:rsidR="003A73A5">
          <w:rPr>
            <w:rFonts w:hint="eastAsia"/>
          </w:rPr>
          <w:t xml:space="preserve">3.1.1 </w:t>
        </w:r>
        <w:r w:rsidR="003A73A5">
          <w:rPr>
            <w:rFonts w:hint="eastAsia"/>
          </w:rPr>
          <w:t>用户界面</w:t>
        </w:r>
        <w:r w:rsidR="003A73A5">
          <w:tab/>
        </w:r>
        <w:r>
          <w:fldChar w:fldCharType="begin"/>
        </w:r>
        <w:r>
          <w:instrText xml:space="preserve"> PAGEREF _Toc23689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47760C8D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17971" w:history="1">
        <w:r w:rsidR="003A73A5">
          <w:rPr>
            <w:rFonts w:hint="eastAsia"/>
          </w:rPr>
          <w:t xml:space="preserve">3.1.2 </w:t>
        </w:r>
        <w:r w:rsidR="003A73A5">
          <w:rPr>
            <w:rFonts w:hint="eastAsia"/>
          </w:rPr>
          <w:t>硬件接口</w:t>
        </w:r>
        <w:r w:rsidR="003A73A5">
          <w:tab/>
        </w:r>
        <w:r>
          <w:fldChar w:fldCharType="begin"/>
        </w:r>
        <w:r>
          <w:instrText xml:space="preserve"> PAGEREF _Toc17971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16CC47A1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769" w:history="1">
        <w:r w:rsidR="003A73A5">
          <w:rPr>
            <w:rFonts w:hint="eastAsia"/>
          </w:rPr>
          <w:t xml:space="preserve">3.1.3 </w:t>
        </w:r>
        <w:r w:rsidR="003A73A5">
          <w:rPr>
            <w:rFonts w:hint="eastAsia"/>
          </w:rPr>
          <w:t>软件接口</w:t>
        </w:r>
        <w:r w:rsidR="003A73A5">
          <w:tab/>
        </w:r>
        <w:r>
          <w:fldChar w:fldCharType="begin"/>
        </w:r>
        <w:r>
          <w:instrText xml:space="preserve"> PAGEREF _Toc769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35E4AD20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8550" w:history="1">
        <w:r w:rsidR="003A73A5">
          <w:rPr>
            <w:rFonts w:hint="eastAsia"/>
          </w:rPr>
          <w:t xml:space="preserve">3.1.4 </w:t>
        </w:r>
        <w:r w:rsidR="003A73A5">
          <w:rPr>
            <w:rFonts w:hint="eastAsia"/>
          </w:rPr>
          <w:t>通讯接口</w:t>
        </w:r>
        <w:r w:rsidR="003A73A5">
          <w:tab/>
        </w:r>
        <w:r>
          <w:fldChar w:fldCharType="begin"/>
        </w:r>
        <w:r>
          <w:instrText xml:space="preserve"> PAGEREF _Toc8550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20D282F6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6697" w:history="1">
        <w:r w:rsidR="003A73A5">
          <w:rPr>
            <w:rFonts w:hint="eastAsia"/>
          </w:rPr>
          <w:t>3.2</w:t>
        </w:r>
        <w:r w:rsidR="003A73A5">
          <w:rPr>
            <w:rFonts w:hint="eastAsia"/>
          </w:rPr>
          <w:t>功能需求</w:t>
        </w:r>
        <w:r w:rsidR="003A73A5">
          <w:tab/>
        </w:r>
        <w:r>
          <w:fldChar w:fldCharType="begin"/>
        </w:r>
        <w:r>
          <w:instrText xml:space="preserve"> PAGEREF _Toc16697 </w:instrText>
        </w:r>
        <w:r>
          <w:fldChar w:fldCharType="separate"/>
        </w:r>
        <w:r w:rsidR="003A73A5">
          <w:t>9</w:t>
        </w:r>
        <w:r>
          <w:fldChar w:fldCharType="end"/>
        </w:r>
      </w:hyperlink>
    </w:p>
    <w:p w14:paraId="46F6E525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7515" w:history="1">
        <w:r w:rsidR="003A73A5">
          <w:rPr>
            <w:rFonts w:hint="eastAsia"/>
          </w:rPr>
          <w:t>3.3</w:t>
        </w:r>
        <w:r w:rsidR="003A73A5">
          <w:rPr>
            <w:rFonts w:hint="eastAsia"/>
          </w:rPr>
          <w:t>非功能需求</w:t>
        </w:r>
        <w:r w:rsidR="003A73A5">
          <w:tab/>
        </w:r>
        <w:r>
          <w:fldChar w:fldCharType="begin"/>
        </w:r>
        <w:r>
          <w:instrText xml:space="preserve"> PAGEREF _Toc17515 </w:instrText>
        </w:r>
        <w:r>
          <w:fldChar w:fldCharType="separate"/>
        </w:r>
        <w:r w:rsidR="003A73A5">
          <w:t>13</w:t>
        </w:r>
        <w:r>
          <w:fldChar w:fldCharType="end"/>
        </w:r>
      </w:hyperlink>
    </w:p>
    <w:p w14:paraId="08C184C0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2463" w:history="1">
        <w:r w:rsidR="003A73A5">
          <w:rPr>
            <w:rFonts w:hint="eastAsia"/>
          </w:rPr>
          <w:t xml:space="preserve">   3.3.1</w:t>
        </w:r>
        <w:r w:rsidR="003A73A5">
          <w:rPr>
            <w:rFonts w:hint="eastAsia"/>
          </w:rPr>
          <w:t>安全性</w:t>
        </w:r>
        <w:r w:rsidR="003A73A5">
          <w:tab/>
        </w:r>
        <w:r>
          <w:fldChar w:fldCharType="begin"/>
        </w:r>
        <w:r>
          <w:instrText xml:space="preserve"> PAGEREF _Toc22463 </w:instrText>
        </w:r>
        <w:r>
          <w:fldChar w:fldCharType="separate"/>
        </w:r>
        <w:r w:rsidR="003A73A5">
          <w:t>13</w:t>
        </w:r>
        <w:r>
          <w:fldChar w:fldCharType="end"/>
        </w:r>
      </w:hyperlink>
    </w:p>
    <w:p w14:paraId="030E7818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14388" w:history="1">
        <w:r w:rsidR="003A73A5">
          <w:rPr>
            <w:rFonts w:hint="eastAsia"/>
          </w:rPr>
          <w:t>3.3.2</w:t>
        </w:r>
        <w:r w:rsidR="003A73A5">
          <w:rPr>
            <w:rFonts w:hint="eastAsia"/>
          </w:rPr>
          <w:t>可维护性</w:t>
        </w:r>
        <w:r w:rsidR="003A73A5">
          <w:tab/>
        </w:r>
        <w:r>
          <w:fldChar w:fldCharType="begin"/>
        </w:r>
        <w:r>
          <w:instrText xml:space="preserve"> PAGEREF _Toc14388 </w:instrText>
        </w:r>
        <w:r>
          <w:fldChar w:fldCharType="separate"/>
        </w:r>
        <w:r w:rsidR="003A73A5">
          <w:t>13</w:t>
        </w:r>
        <w:r>
          <w:fldChar w:fldCharType="end"/>
        </w:r>
      </w:hyperlink>
    </w:p>
    <w:p w14:paraId="5D21E8FD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13300" w:history="1">
        <w:r w:rsidR="003A73A5">
          <w:rPr>
            <w:rFonts w:hint="eastAsia"/>
          </w:rPr>
          <w:t>3.3.3</w:t>
        </w:r>
        <w:r w:rsidR="003A73A5">
          <w:rPr>
            <w:rFonts w:hint="eastAsia"/>
          </w:rPr>
          <w:t>易用性</w:t>
        </w:r>
        <w:r w:rsidR="003A73A5">
          <w:tab/>
        </w:r>
        <w:r>
          <w:fldChar w:fldCharType="begin"/>
        </w:r>
        <w:r>
          <w:instrText xml:space="preserve"> PAGEREF _Toc13300 </w:instrText>
        </w:r>
        <w:r>
          <w:fldChar w:fldCharType="separate"/>
        </w:r>
        <w:r w:rsidR="003A73A5">
          <w:t>13</w:t>
        </w:r>
        <w:r>
          <w:fldChar w:fldCharType="end"/>
        </w:r>
      </w:hyperlink>
    </w:p>
    <w:p w14:paraId="78F41B8F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5608" w:history="1">
        <w:r w:rsidR="003A73A5">
          <w:rPr>
            <w:rFonts w:hint="eastAsia"/>
          </w:rPr>
          <w:t>3.3.4</w:t>
        </w:r>
        <w:r w:rsidR="003A73A5">
          <w:rPr>
            <w:rFonts w:hint="eastAsia"/>
          </w:rPr>
          <w:t>可靠性</w:t>
        </w:r>
        <w:r w:rsidR="003A73A5">
          <w:tab/>
        </w:r>
        <w:r>
          <w:fldChar w:fldCharType="begin"/>
        </w:r>
        <w:r>
          <w:instrText xml:space="preserve"> PAGEREF _Toc25608 </w:instrText>
        </w:r>
        <w:r>
          <w:fldChar w:fldCharType="separate"/>
        </w:r>
        <w:r w:rsidR="003A73A5">
          <w:t>14</w:t>
        </w:r>
        <w:r>
          <w:fldChar w:fldCharType="end"/>
        </w:r>
      </w:hyperlink>
    </w:p>
    <w:p w14:paraId="47D23223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4787" w:history="1">
        <w:r w:rsidR="003A73A5">
          <w:rPr>
            <w:rFonts w:hint="eastAsia"/>
          </w:rPr>
          <w:t>3.4</w:t>
        </w:r>
        <w:r w:rsidR="003A73A5">
          <w:rPr>
            <w:rFonts w:hint="eastAsia"/>
          </w:rPr>
          <w:t>数据需求</w:t>
        </w:r>
        <w:r w:rsidR="003A73A5">
          <w:tab/>
        </w:r>
        <w:r>
          <w:fldChar w:fldCharType="begin"/>
        </w:r>
        <w:r>
          <w:instrText xml:space="preserve"> PAGEREF _Toc14787 </w:instrText>
        </w:r>
        <w:r>
          <w:fldChar w:fldCharType="separate"/>
        </w:r>
        <w:r w:rsidR="003A73A5">
          <w:t>14</w:t>
        </w:r>
        <w:r>
          <w:fldChar w:fldCharType="end"/>
        </w:r>
      </w:hyperlink>
    </w:p>
    <w:p w14:paraId="65DA45D9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2238" w:history="1">
        <w:r w:rsidR="003A73A5">
          <w:rPr>
            <w:rFonts w:hint="eastAsia"/>
          </w:rPr>
          <w:t>3.4.1</w:t>
        </w:r>
        <w:r w:rsidR="003A73A5">
          <w:rPr>
            <w:rFonts w:hint="eastAsia"/>
          </w:rPr>
          <w:t>数据定义</w:t>
        </w:r>
        <w:r w:rsidR="003A73A5">
          <w:tab/>
        </w:r>
        <w:r>
          <w:fldChar w:fldCharType="begin"/>
        </w:r>
        <w:r>
          <w:instrText xml:space="preserve"> PAGEREF _Toc22238 </w:instrText>
        </w:r>
        <w:r>
          <w:fldChar w:fldCharType="separate"/>
        </w:r>
        <w:r w:rsidR="003A73A5">
          <w:t>14</w:t>
        </w:r>
        <w:r>
          <w:fldChar w:fldCharType="end"/>
        </w:r>
      </w:hyperlink>
    </w:p>
    <w:p w14:paraId="01B68D92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29719" w:history="1">
        <w:r w:rsidR="003A73A5">
          <w:rPr>
            <w:rFonts w:hint="eastAsia"/>
          </w:rPr>
          <w:t>3.4.2</w:t>
        </w:r>
        <w:r w:rsidR="003A73A5">
          <w:rPr>
            <w:rFonts w:hint="eastAsia"/>
          </w:rPr>
          <w:t>默认数据</w:t>
        </w:r>
        <w:r w:rsidR="003A73A5">
          <w:tab/>
        </w:r>
        <w:r>
          <w:fldChar w:fldCharType="begin"/>
        </w:r>
        <w:r>
          <w:instrText xml:space="preserve"> PAGEREF _Toc29719 </w:instrText>
        </w:r>
        <w:r>
          <w:fldChar w:fldCharType="separate"/>
        </w:r>
        <w:r w:rsidR="003A73A5">
          <w:t>14</w:t>
        </w:r>
        <w:r>
          <w:fldChar w:fldCharType="end"/>
        </w:r>
      </w:hyperlink>
    </w:p>
    <w:p w14:paraId="5361D78E" w14:textId="77777777" w:rsidR="003A73A5" w:rsidRDefault="00126FF2">
      <w:pPr>
        <w:pStyle w:val="TOC3"/>
        <w:tabs>
          <w:tab w:val="right" w:leader="dot" w:pos="8306"/>
        </w:tabs>
        <w:ind w:left="960"/>
      </w:pPr>
      <w:hyperlink w:anchor="_Toc4224" w:history="1">
        <w:r w:rsidR="003A73A5">
          <w:rPr>
            <w:rFonts w:hint="eastAsia"/>
          </w:rPr>
          <w:t>3.4.3</w:t>
        </w:r>
        <w:r w:rsidR="003A73A5">
          <w:rPr>
            <w:rFonts w:hint="eastAsia"/>
          </w:rPr>
          <w:t>数据格式要求</w:t>
        </w:r>
        <w:r w:rsidR="003A73A5">
          <w:tab/>
        </w:r>
        <w:r>
          <w:fldChar w:fldCharType="begin"/>
        </w:r>
        <w:r>
          <w:instrText xml:space="preserve"> PAGEREF _Toc4224 </w:instrText>
        </w:r>
        <w:r>
          <w:fldChar w:fldCharType="separate"/>
        </w:r>
        <w:r w:rsidR="003A73A5">
          <w:t>14</w:t>
        </w:r>
        <w:r>
          <w:fldChar w:fldCharType="end"/>
        </w:r>
      </w:hyperlink>
    </w:p>
    <w:p w14:paraId="6B97414C" w14:textId="77777777" w:rsidR="003A73A5" w:rsidRDefault="00126FF2">
      <w:pPr>
        <w:pStyle w:val="TOC2"/>
        <w:tabs>
          <w:tab w:val="right" w:leader="dot" w:pos="8306"/>
        </w:tabs>
        <w:ind w:left="480"/>
      </w:pPr>
      <w:hyperlink w:anchor="_Toc10740" w:history="1">
        <w:r w:rsidR="003A73A5">
          <w:rPr>
            <w:rFonts w:hint="eastAsia"/>
          </w:rPr>
          <w:t>3.5</w:t>
        </w:r>
        <w:r w:rsidR="003A73A5">
          <w:rPr>
            <w:rFonts w:hint="eastAsia"/>
          </w:rPr>
          <w:t>质量及其他需求</w:t>
        </w:r>
        <w:r w:rsidR="003A73A5">
          <w:tab/>
        </w:r>
        <w:r>
          <w:fldChar w:fldCharType="begin"/>
        </w:r>
        <w:r>
          <w:instrText xml:space="preserve"> PAGEREF _Toc10740 </w:instrText>
        </w:r>
        <w:r>
          <w:fldChar w:fldCharType="separate"/>
        </w:r>
        <w:r w:rsidR="003A73A5">
          <w:t>15</w:t>
        </w:r>
        <w:r>
          <w:fldChar w:fldCharType="end"/>
        </w:r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2" w:name="_Toc29620"/>
      <w:bookmarkStart w:id="3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2"/>
      <w:bookmarkEnd w:id="3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3A73A5" w14:paraId="1194F5B0" w14:textId="77777777" w:rsidTr="00A54FF4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侍硕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初次创建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1.0</w:t>
            </w:r>
          </w:p>
        </w:tc>
      </w:tr>
      <w:tr w:rsidR="003A73A5" w14:paraId="2138BC06" w14:textId="77777777" w:rsidTr="00A54FF4">
        <w:tc>
          <w:tcPr>
            <w:tcW w:w="1668" w:type="dxa"/>
            <w:shd w:val="clear" w:color="auto" w:fill="E6E6E6"/>
            <w:vAlign w:val="center"/>
          </w:tcPr>
          <w:p w14:paraId="6DEB29C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段正谋、邸思诺</w:t>
            </w:r>
          </w:p>
        </w:tc>
        <w:tc>
          <w:tcPr>
            <w:tcW w:w="1662" w:type="dxa"/>
            <w:shd w:val="clear" w:color="auto" w:fill="E6E6E6"/>
          </w:tcPr>
          <w:p w14:paraId="71AE8B9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2016/3/2</w:t>
            </w:r>
          </w:p>
        </w:tc>
        <w:tc>
          <w:tcPr>
            <w:tcW w:w="4954" w:type="dxa"/>
            <w:shd w:val="clear" w:color="auto" w:fill="E6E6E6"/>
          </w:tcPr>
          <w:p w14:paraId="502DE0AB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完善功能需求</w:t>
            </w:r>
          </w:p>
        </w:tc>
        <w:tc>
          <w:tcPr>
            <w:tcW w:w="1584" w:type="dxa"/>
            <w:shd w:val="clear" w:color="auto" w:fill="E6E6E6"/>
          </w:tcPr>
          <w:p w14:paraId="0B10DE9C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2.0</w:t>
            </w:r>
          </w:p>
        </w:tc>
      </w:tr>
      <w:tr w:rsidR="003A73A5" w14:paraId="0564BAD9" w14:textId="77777777" w:rsidTr="00A54FF4">
        <w:tc>
          <w:tcPr>
            <w:tcW w:w="1668" w:type="dxa"/>
            <w:shd w:val="clear" w:color="auto" w:fill="FFFFFF"/>
            <w:vAlign w:val="center"/>
          </w:tcPr>
          <w:p w14:paraId="1891F23F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全体人员</w:t>
            </w:r>
          </w:p>
        </w:tc>
        <w:tc>
          <w:tcPr>
            <w:tcW w:w="1662" w:type="dxa"/>
            <w:shd w:val="clear" w:color="auto" w:fill="FFFFFF"/>
          </w:tcPr>
          <w:p w14:paraId="320719FA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2016-3-6</w:t>
            </w:r>
          </w:p>
        </w:tc>
        <w:tc>
          <w:tcPr>
            <w:tcW w:w="4954" w:type="dxa"/>
            <w:shd w:val="clear" w:color="auto" w:fill="FFFFFF"/>
          </w:tcPr>
          <w:p w14:paraId="557C6369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经</w:t>
            </w:r>
            <w:r>
              <w:rPr>
                <w:rFonts w:ascii="微软雅黑" w:hAnsi="微软雅黑" w:cs="微软雅黑"/>
              </w:rPr>
              <w:t>修改形成最终稿</w:t>
            </w:r>
          </w:p>
        </w:tc>
        <w:tc>
          <w:tcPr>
            <w:tcW w:w="1584" w:type="dxa"/>
            <w:shd w:val="clear" w:color="auto" w:fill="FFFFFF"/>
          </w:tcPr>
          <w:p w14:paraId="1FFE99F3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3.0</w:t>
            </w:r>
          </w:p>
        </w:tc>
      </w:tr>
      <w:tr w:rsidR="003A73A5" w14:paraId="5A2D6793" w14:textId="77777777" w:rsidTr="00A54FF4">
        <w:tc>
          <w:tcPr>
            <w:tcW w:w="1668" w:type="dxa"/>
            <w:shd w:val="clear" w:color="auto" w:fill="E6E6E6"/>
            <w:vAlign w:val="center"/>
          </w:tcPr>
          <w:p w14:paraId="0460D9D2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shd w:val="clear" w:color="auto" w:fill="E6E6E6"/>
          </w:tcPr>
          <w:p w14:paraId="12910F9B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2016-3-30</w:t>
            </w:r>
          </w:p>
        </w:tc>
        <w:tc>
          <w:tcPr>
            <w:tcW w:w="4954" w:type="dxa"/>
            <w:shd w:val="clear" w:color="auto" w:fill="E6E6E6"/>
          </w:tcPr>
          <w:p w14:paraId="62105744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迭代二文稿修改</w:t>
            </w:r>
          </w:p>
        </w:tc>
        <w:tc>
          <w:tcPr>
            <w:tcW w:w="1584" w:type="dxa"/>
            <w:shd w:val="clear" w:color="auto" w:fill="E6E6E6"/>
          </w:tcPr>
          <w:p w14:paraId="27F0C11E" w14:textId="77777777" w:rsidR="003A73A5" w:rsidRDefault="00531D62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3.1</w:t>
            </w:r>
          </w:p>
        </w:tc>
      </w:tr>
      <w:tr w:rsidR="00A54FF4" w14:paraId="5D34C518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E4C0323" w14:textId="6465666C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35212810" w14:textId="04FADF35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2016-4-15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540AB931" w14:textId="5BC8801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迭代二文档完善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3A6F5C4D" w14:textId="46B69C3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4.</w:t>
            </w:r>
            <w:r w:rsidR="009E012A">
              <w:rPr>
                <w:rFonts w:ascii="微软雅黑" w:hAnsi="微软雅黑" w:cs="微软雅黑" w:hint="eastAsia"/>
              </w:rPr>
              <w:t>0</w:t>
            </w: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4" w:name="_Toc7174"/>
      <w:bookmarkStart w:id="5" w:name="_Toc8762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4"/>
      <w:bookmarkEnd w:id="5"/>
    </w:p>
    <w:p w14:paraId="527959EF" w14:textId="77777777" w:rsidR="003A73A5" w:rsidRDefault="003A73A5">
      <w:pPr>
        <w:pStyle w:val="Heading2"/>
      </w:pPr>
      <w:bookmarkStart w:id="6" w:name="目的"/>
      <w:bookmarkStart w:id="7" w:name="_Toc24039"/>
      <w:bookmarkStart w:id="8" w:name="_Toc4766"/>
      <w:bookmarkEnd w:id="6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7"/>
      <w:bookmarkEnd w:id="8"/>
    </w:p>
    <w:p w14:paraId="147BF9F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本文档描述了case：AnyQuant的功能需求和非功能需求。开发小组的软件系统实现与验证工作都以此文档为依据。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52CC3A96" w14:textId="77777777" w:rsidR="003A73A5" w:rsidRDefault="003A73A5">
      <w:pPr>
        <w:pStyle w:val="Heading2"/>
      </w:pPr>
      <w:bookmarkStart w:id="9" w:name="范围"/>
      <w:bookmarkStart w:id="10" w:name="_Toc30267"/>
      <w:bookmarkStart w:id="11" w:name="_Toc18331"/>
      <w:bookmarkEnd w:id="9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0"/>
      <w:bookmarkEnd w:id="11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股票数据统计分析系统</w:t>
            </w:r>
          </w:p>
        </w:tc>
        <w:tc>
          <w:tcPr>
            <w:tcW w:w="2020" w:type="dxa"/>
          </w:tcPr>
          <w:p w14:paraId="3D6576E9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SSS</w:t>
            </w:r>
          </w:p>
        </w:tc>
        <w:tc>
          <w:tcPr>
            <w:tcW w:w="3134" w:type="dxa"/>
          </w:tcPr>
          <w:p w14:paraId="788F9D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Stock Statistic System</w:t>
            </w: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K线图一天数据</w:t>
            </w:r>
          </w:p>
        </w:tc>
        <w:tc>
          <w:tcPr>
            <w:tcW w:w="2020" w:type="dxa"/>
          </w:tcPr>
          <w:p w14:paraId="4B7F5C9F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OHLC</w:t>
            </w:r>
          </w:p>
        </w:tc>
        <w:tc>
          <w:tcPr>
            <w:tcW w:w="3134" w:type="dxa"/>
          </w:tcPr>
          <w:p w14:paraId="70110A76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Open</w:t>
            </w:r>
            <w:r>
              <w:rPr>
                <w:rFonts w:ascii="微软雅黑" w:hAnsi="微软雅黑" w:cs="微软雅黑"/>
                <w:sz w:val="28"/>
                <w:szCs w:val="28"/>
              </w:rPr>
              <w:t xml:space="preserve"> Close High Low</w:t>
            </w:r>
          </w:p>
          <w:p w14:paraId="58CB54BD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一天的开盘、收盘、最高、最低价</w:t>
            </w:r>
          </w:p>
        </w:tc>
      </w:tr>
    </w:tbl>
    <w:p w14:paraId="1A39C2A7" w14:textId="77777777" w:rsidR="003A73A5" w:rsidRDefault="003A73A5">
      <w:pPr>
        <w:pStyle w:val="Heading2"/>
      </w:pPr>
      <w:bookmarkStart w:id="12" w:name="_Toc8776"/>
      <w:bookmarkStart w:id="13" w:name="_Toc386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2"/>
      <w:bookmarkEnd w:id="13"/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4" w:name="OLE_LINK1"/>
      <w:bookmarkStart w:id="15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4"/>
      <w:bookmarkEnd w:id="15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6" w:name="_Toc21041"/>
      <w:bookmarkStart w:id="17" w:name="_Toc23160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6"/>
      <w:bookmarkEnd w:id="17"/>
    </w:p>
    <w:p w14:paraId="29A27B1E" w14:textId="77777777" w:rsidR="003A73A5" w:rsidRDefault="003A73A5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利用Any</w:t>
      </w:r>
      <w:r>
        <w:rPr>
          <w:rFonts w:ascii="微软雅黑" w:hAnsi="微软雅黑" w:cs="微软雅黑"/>
          <w:color w:val="000000"/>
          <w:szCs w:val="24"/>
        </w:rPr>
        <w:t>quant API提供的服务</w:t>
      </w:r>
      <w:r>
        <w:rPr>
          <w:rFonts w:ascii="微软雅黑" w:hAnsi="微软雅黑" w:cs="微软雅黑" w:hint="eastAsia"/>
          <w:color w:val="000000"/>
          <w:szCs w:val="24"/>
        </w:rPr>
        <w:t>，</w:t>
      </w:r>
      <w:r>
        <w:rPr>
          <w:rFonts w:ascii="微软雅黑" w:hAnsi="微软雅黑" w:cs="微软雅黑"/>
          <w:color w:val="000000"/>
          <w:szCs w:val="24"/>
        </w:rPr>
        <w:t>来获取</w:t>
      </w:r>
      <w:r>
        <w:rPr>
          <w:rFonts w:ascii="微软雅黑" w:hAnsi="微软雅黑" w:cs="微软雅黑" w:hint="eastAsia"/>
          <w:color w:val="000000"/>
          <w:szCs w:val="24"/>
        </w:rPr>
        <w:t>A股从2006年开始的每天的交易数据。（数据包括每天的开盘、收盘、最高最低、成交量等基本数据）通过对数据API的应用，来实现一个基于Java</w:t>
      </w:r>
      <w:r>
        <w:rPr>
          <w:rFonts w:ascii="微软雅黑" w:hAnsi="微软雅黑" w:cs="微软雅黑"/>
          <w:color w:val="000000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Cs w:val="24"/>
        </w:rPr>
        <w:t>和Python</w:t>
      </w:r>
      <w:r>
        <w:rPr>
          <w:rFonts w:ascii="微软雅黑" w:hAnsi="微软雅黑" w:cs="微软雅黑"/>
          <w:color w:val="000000"/>
          <w:szCs w:val="24"/>
        </w:rPr>
        <w:t>的股票分析展现软件</w:t>
      </w:r>
      <w:r>
        <w:rPr>
          <w:rFonts w:ascii="微软雅黑" w:hAnsi="微软雅黑" w:cs="微软雅黑" w:hint="eastAsia"/>
          <w:color w:val="000000"/>
          <w:szCs w:val="24"/>
        </w:rPr>
        <w:t>，能够给出相应结论和报告，并用比较的新颖的方式来展现数据。</w:t>
      </w:r>
    </w:p>
    <w:p w14:paraId="5959ECD6" w14:textId="77777777" w:rsidR="003A73A5" w:rsidRDefault="003A73A5">
      <w:pPr>
        <w:pStyle w:val="Heading2"/>
      </w:pPr>
      <w:bookmarkStart w:id="18" w:name="_Toc20275"/>
      <w:bookmarkStart w:id="19" w:name="_Toc11449"/>
      <w:bookmarkStart w:id="20" w:name="_Toc21319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8"/>
      <w:bookmarkEnd w:id="19"/>
      <w:bookmarkEnd w:id="20"/>
    </w:p>
    <w:p w14:paraId="69DFBDC2" w14:textId="77777777" w:rsidR="003A73A5" w:rsidRDefault="003A73A5">
      <w:pPr>
        <w:pStyle w:val="Heading3"/>
      </w:pPr>
      <w:bookmarkStart w:id="21" w:name="_Toc1091"/>
      <w:r>
        <w:rPr>
          <w:rFonts w:hint="eastAsia"/>
        </w:rPr>
        <w:t xml:space="preserve">   </w:t>
      </w:r>
      <w:bookmarkStart w:id="22" w:name="_Toc2822"/>
      <w:bookmarkStart w:id="23" w:name="_Toc22202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1"/>
      <w:bookmarkEnd w:id="22"/>
      <w:bookmarkEnd w:id="23"/>
    </w:p>
    <w:p w14:paraId="477FAA85" w14:textId="77777777" w:rsidR="003A73A5" w:rsidRDefault="003A73A5">
      <w:pPr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 xml:space="preserve">    1.能够展现股票列表，包括股票代码，最新的开盘价，收盘价等。</w:t>
      </w:r>
    </w:p>
    <w:p w14:paraId="07BD9181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0E83A588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3.</w:t>
      </w:r>
      <w:r w:rsidR="00941183">
        <w:rPr>
          <w:rFonts w:ascii="微软雅黑" w:hAnsi="微软雅黑" w:cs="微软雅黑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可以读取大盘数据，显示过去一段时间的大盘数据。同样支持筛选</w:t>
      </w:r>
    </w:p>
    <w:p w14:paraId="6B721790" w14:textId="77777777" w:rsidR="00AB62D1" w:rsidRDefault="00AB62D1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4．能够</w:t>
      </w:r>
      <w:r w:rsidR="00941183">
        <w:rPr>
          <w:rFonts w:ascii="微软雅黑" w:hAnsi="微软雅黑" w:cs="微软雅黑" w:hint="eastAsia"/>
          <w:color w:val="000000"/>
        </w:rPr>
        <w:t>展示某只股票或大盘的日K线、月K线、周K线图、成交量图和其他类型的统计图</w:t>
      </w:r>
    </w:p>
    <w:p w14:paraId="12FEE241" w14:textId="77777777" w:rsidR="00941183" w:rsidRDefault="0094118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5.能够允许用户生成、增加、删除自选股票，查看自选股票的分析</w:t>
      </w:r>
    </w:p>
    <w:p w14:paraId="573AA3AA" w14:textId="77777777" w:rsidR="003A73A5" w:rsidRDefault="003A73A5">
      <w:pPr>
        <w:pStyle w:val="Heading3"/>
      </w:pPr>
      <w:bookmarkStart w:id="24" w:name="_Toc12694"/>
      <w:r>
        <w:rPr>
          <w:rFonts w:hint="eastAsia"/>
        </w:rPr>
        <w:t xml:space="preserve">   </w:t>
      </w:r>
      <w:bookmarkStart w:id="25" w:name="_Toc24671"/>
      <w:bookmarkStart w:id="26" w:name="_Toc18096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基本功能的实现</w:t>
            </w:r>
          </w:p>
          <w:p w14:paraId="0FA6A671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lastRenderedPageBreak/>
              <w:t>对股票数据的分析</w:t>
            </w:r>
            <w:r>
              <w:rPr>
                <w:rFonts w:ascii="微软雅黑" w:hAnsi="微软雅黑" w:cs="微软雅黑" w:hint="eastAsia"/>
                <w:szCs w:val="24"/>
              </w:rPr>
              <w:t>，</w:t>
            </w:r>
            <w:r>
              <w:rPr>
                <w:rFonts w:ascii="微软雅黑" w:hAnsi="微软雅黑" w:cs="微软雅黑"/>
                <w:szCs w:val="24"/>
              </w:rPr>
              <w:t>能够提供比较科学的策略</w:t>
            </w:r>
          </w:p>
          <w:p w14:paraId="074BE584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数据展现的形式的创意性</w:t>
            </w:r>
          </w:p>
        </w:tc>
        <w:tc>
          <w:tcPr>
            <w:tcW w:w="3414" w:type="dxa"/>
          </w:tcPr>
          <w:p w14:paraId="05B0AFB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</w:tcPr>
          <w:p w14:paraId="511E52A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13565AB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27" w:name="_Toc6790"/>
      <w:r>
        <w:rPr>
          <w:rFonts w:hint="eastAsia"/>
        </w:rPr>
        <w:t xml:space="preserve">   </w:t>
      </w:r>
      <w:bookmarkStart w:id="28" w:name="_Toc8647"/>
      <w:bookmarkStart w:id="29" w:name="_Toc31758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27"/>
      <w:bookmarkEnd w:id="28"/>
      <w:bookmarkEnd w:id="29"/>
    </w:p>
    <w:p w14:paraId="38EC749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FS1：STOCKSS只能够在一台设备上使用</w:t>
      </w:r>
    </w:p>
    <w:p w14:paraId="62410B8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FS2：STOCKSS的数据由老师提供</w:t>
      </w:r>
    </w:p>
    <w:p w14:paraId="74646254" w14:textId="77777777" w:rsidR="003A73A5" w:rsidRDefault="003A73A5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4A1D2F5E" w14:textId="77777777" w:rsidR="003A73A5" w:rsidRDefault="003A73A5">
      <w:pPr>
        <w:pStyle w:val="Heading2"/>
      </w:pPr>
      <w:bookmarkStart w:id="30" w:name="_Toc2104"/>
      <w:bookmarkStart w:id="31" w:name="_Toc29822"/>
      <w:bookmarkStart w:id="32" w:name="_Toc12191"/>
      <w:r>
        <w:rPr>
          <w:rFonts w:hint="eastAsia"/>
        </w:rPr>
        <w:t xml:space="preserve">2.2 </w:t>
      </w:r>
      <w:r>
        <w:rPr>
          <w:rFonts w:hint="eastAsia"/>
        </w:rPr>
        <w:t>项目实现具体功能</w:t>
      </w:r>
      <w:bookmarkEnd w:id="30"/>
      <w:bookmarkEnd w:id="31"/>
      <w:bookmarkEnd w:id="32"/>
    </w:p>
    <w:p w14:paraId="5CAF16E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1.能够展现股票列表，包括股票代码，最新的开盘价，收盘价等。</w:t>
      </w:r>
    </w:p>
    <w:p w14:paraId="440F132E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115FB570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.能够读取大盘数据，显示过去一段时间的大盘数据。</w:t>
      </w:r>
    </w:p>
    <w:p w14:paraId="1FC0487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（</w:t>
      </w:r>
      <w:r>
        <w:rPr>
          <w:rFonts w:ascii="微软雅黑" w:hAnsi="微软雅黑" w:cs="微软雅黑"/>
          <w:color w:val="000000"/>
        </w:rPr>
        <w:t>上述三点可以输入时间等条件来过滤数据</w:t>
      </w:r>
      <w:r>
        <w:rPr>
          <w:rFonts w:ascii="微软雅黑" w:hAnsi="微软雅黑" w:cs="微软雅黑" w:hint="eastAsia"/>
          <w:color w:val="000000"/>
        </w:rPr>
        <w:t>）</w:t>
      </w:r>
    </w:p>
    <w:p w14:paraId="2EA95267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</w:p>
    <w:p w14:paraId="30CB0A57" w14:textId="77777777" w:rsidR="003A73A5" w:rsidRDefault="003A73A5">
      <w:pPr>
        <w:pStyle w:val="Heading2"/>
        <w:rPr>
          <w:rFonts w:ascii="微软雅黑"/>
          <w:kern w:val="0"/>
          <w:szCs w:val="24"/>
        </w:rPr>
      </w:pPr>
      <w:bookmarkStart w:id="33" w:name="_Toc2757"/>
      <w:bookmarkStart w:id="34" w:name="_Toc22160"/>
      <w:bookmarkStart w:id="35" w:name="_Toc1219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项目约束</w:t>
      </w:r>
      <w:bookmarkEnd w:id="33"/>
      <w:bookmarkEnd w:id="34"/>
      <w:bookmarkEnd w:id="35"/>
    </w:p>
    <w:p w14:paraId="78588C09" w14:textId="756E9538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CON1：采用Java语言开发</w:t>
      </w:r>
    </w:p>
    <w:p w14:paraId="78012CB4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CON2：系统使用的是PC端的图形界面</w:t>
      </w:r>
    </w:p>
    <w:p w14:paraId="601CE3E9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CON3：迭代I 、II不允许使用数据库</w:t>
      </w:r>
    </w:p>
    <w:p w14:paraId="4F60387C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CON4</w:t>
      </w:r>
      <w:r w:rsidR="000975A6">
        <w:rPr>
          <w:rFonts w:ascii="微软雅黑" w:hAnsi="微软雅黑" w:cs="微软雅黑" w:hint="eastAsia"/>
          <w:kern w:val="0"/>
          <w:sz w:val="30"/>
          <w:szCs w:val="30"/>
        </w:rPr>
        <w:t>：项目</w:t>
      </w:r>
      <w:r>
        <w:rPr>
          <w:rFonts w:ascii="微软雅黑" w:hAnsi="微软雅黑" w:cs="微软雅黑" w:hint="eastAsia"/>
          <w:kern w:val="0"/>
          <w:sz w:val="30"/>
          <w:szCs w:val="30"/>
        </w:rPr>
        <w:t>采用分层模型进行开发</w:t>
      </w:r>
    </w:p>
    <w:p w14:paraId="3963DAE4" w14:textId="77777777" w:rsidR="003A73A5" w:rsidRDefault="000975A6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CON5</w:t>
      </w:r>
      <w:r w:rsidR="003A73A5">
        <w:rPr>
          <w:rFonts w:ascii="微软雅黑" w:hAnsi="微软雅黑" w:cs="微软雅黑" w:hint="eastAsia"/>
          <w:kern w:val="0"/>
          <w:sz w:val="30"/>
          <w:szCs w:val="30"/>
        </w:rPr>
        <w:t>：每次迭代产品均必须附带部署说明文档</w:t>
      </w:r>
    </w:p>
    <w:p w14:paraId="46D1419B" w14:textId="77777777" w:rsidR="003A73A5" w:rsidRDefault="003A73A5">
      <w:pPr>
        <w:ind w:firstLine="420"/>
        <w:rPr>
          <w:rFonts w:ascii="微软雅黑" w:hAnsi="微软雅黑" w:cs="微软雅黑"/>
          <w:b/>
          <w:bCs/>
          <w:szCs w:val="24"/>
        </w:rPr>
      </w:pPr>
    </w:p>
    <w:p w14:paraId="64CEBCE9" w14:textId="77777777" w:rsidR="003A73A5" w:rsidRDefault="003A73A5">
      <w:pPr>
        <w:pStyle w:val="Heading1"/>
      </w:pPr>
      <w:bookmarkStart w:id="36" w:name="_Toc8726"/>
      <w:bookmarkStart w:id="37" w:name="_Toc27309"/>
      <w:bookmarkStart w:id="38" w:name="_Toc24180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6"/>
      <w:bookmarkEnd w:id="37"/>
      <w:bookmarkEnd w:id="38"/>
    </w:p>
    <w:p w14:paraId="6A321C2C" w14:textId="77777777" w:rsidR="003A73A5" w:rsidRDefault="003A73A5">
      <w:pPr>
        <w:pStyle w:val="Heading2"/>
      </w:pPr>
      <w:bookmarkStart w:id="39" w:name="_Toc13030"/>
      <w:bookmarkStart w:id="40" w:name="_Toc31689"/>
      <w:bookmarkStart w:id="41" w:name="_Toc220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39"/>
      <w:bookmarkEnd w:id="40"/>
      <w:bookmarkEnd w:id="41"/>
    </w:p>
    <w:p w14:paraId="1F6FA28C" w14:textId="77777777" w:rsidR="003A73A5" w:rsidRDefault="003A73A5">
      <w:pPr>
        <w:pStyle w:val="Heading3"/>
      </w:pPr>
      <w:bookmarkStart w:id="42" w:name="_Toc8473"/>
      <w:r>
        <w:rPr>
          <w:rFonts w:hint="eastAsia"/>
        </w:rPr>
        <w:t xml:space="preserve">   </w:t>
      </w:r>
      <w:bookmarkStart w:id="43" w:name="_Toc10957"/>
      <w:bookmarkStart w:id="44" w:name="_Toc23689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2"/>
      <w:bookmarkEnd w:id="43"/>
      <w:bookmarkEnd w:id="44"/>
    </w:p>
    <w:p w14:paraId="18BB912E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45" w:name="_Toc17864"/>
      <w:r>
        <w:rPr>
          <w:rFonts w:hint="eastAsia"/>
        </w:rPr>
        <w:lastRenderedPageBreak/>
        <w:t xml:space="preserve">   </w:t>
      </w:r>
      <w:bookmarkStart w:id="46" w:name="_Toc22188"/>
      <w:bookmarkStart w:id="47" w:name="_Toc1797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45"/>
      <w:bookmarkEnd w:id="46"/>
      <w:bookmarkEnd w:id="47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48" w:name="_Toc22098"/>
      <w:r>
        <w:rPr>
          <w:rFonts w:hint="eastAsia"/>
        </w:rPr>
        <w:t xml:space="preserve">   </w:t>
      </w:r>
      <w:bookmarkStart w:id="49" w:name="_Toc18560"/>
      <w:bookmarkStart w:id="50" w:name="_Toc769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48"/>
      <w:bookmarkEnd w:id="49"/>
      <w:bookmarkEnd w:id="50"/>
    </w:p>
    <w:p w14:paraId="48F8755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</w:t>
      </w:r>
    </w:p>
    <w:p w14:paraId="7EBA84F6" w14:textId="77777777" w:rsidR="003A73A5" w:rsidRDefault="003A73A5">
      <w:pPr>
        <w:pStyle w:val="Heading3"/>
      </w:pPr>
      <w:bookmarkStart w:id="51" w:name="_Toc928"/>
      <w:r>
        <w:rPr>
          <w:rFonts w:hint="eastAsia"/>
        </w:rPr>
        <w:t xml:space="preserve">   </w:t>
      </w:r>
      <w:bookmarkStart w:id="52" w:name="_Toc29217"/>
      <w:bookmarkStart w:id="53" w:name="_Toc8550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51"/>
      <w:bookmarkEnd w:id="52"/>
      <w:bookmarkEnd w:id="53"/>
    </w:p>
    <w:p w14:paraId="548BC2F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此系统在本地运行，无通讯接口</w:t>
      </w:r>
    </w:p>
    <w:p w14:paraId="10C318EF" w14:textId="77777777" w:rsidR="003A73A5" w:rsidRDefault="003A73A5">
      <w:pPr>
        <w:pStyle w:val="Heading2"/>
      </w:pPr>
      <w:bookmarkStart w:id="54" w:name="_Toc3813"/>
      <w:r>
        <w:rPr>
          <w:rFonts w:hint="eastAsia"/>
        </w:rPr>
        <w:t xml:space="preserve"> </w:t>
      </w:r>
      <w:bookmarkStart w:id="55" w:name="_Toc6552"/>
      <w:bookmarkStart w:id="56" w:name="_Toc16697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4"/>
      <w:bookmarkEnd w:id="55"/>
      <w:bookmarkEnd w:id="56"/>
    </w:p>
    <w:p w14:paraId="27A039D4" w14:textId="0CA89CF4" w:rsidR="003A73A5" w:rsidRDefault="003A73A5" w:rsidP="000975A6">
      <w:pPr>
        <w:pStyle w:val="Heading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r>
        <w:rPr>
          <w:rFonts w:hint="eastAsia"/>
        </w:rPr>
        <w:t>3.2.1</w:t>
      </w:r>
      <w:r w:rsidR="004D4D7A">
        <w:rPr>
          <w:rFonts w:hint="eastAsia"/>
        </w:rPr>
        <w:t>查看</w:t>
      </w:r>
      <w:r>
        <w:rPr>
          <w:rFonts w:hint="eastAsia"/>
        </w:rPr>
        <w:t>股票</w:t>
      </w:r>
      <w:r w:rsidR="004D4D7A">
        <w:rPr>
          <w:rFonts w:hint="eastAsia"/>
        </w:rPr>
        <w:t>成交量图</w:t>
      </w:r>
    </w:p>
    <w:p w14:paraId="068817F1" w14:textId="65FACEBE" w:rsidR="003A73A5" w:rsidRDefault="003A73A5" w:rsidP="004D4D7A">
      <w:r>
        <w:rPr>
          <w:rFonts w:hint="eastAsia"/>
        </w:rPr>
        <w:t>3.2.1.1</w:t>
      </w:r>
      <w:r>
        <w:rPr>
          <w:rFonts w:hint="eastAsia"/>
        </w:rPr>
        <w:t>特性描述：用户根据本系统查询某支具体的股票的一段时间内的</w:t>
      </w:r>
      <w:r w:rsidR="004D4D7A">
        <w:rPr>
          <w:rFonts w:hint="eastAsia"/>
        </w:rPr>
        <w:t>成交量（默认过去一个月）</w:t>
      </w:r>
    </w:p>
    <w:p w14:paraId="7FCCC161" w14:textId="76C2E911" w:rsidR="003A73A5" w:rsidRDefault="003A73A5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23B460" w14:textId="77774C14" w:rsidR="003A73A5" w:rsidRDefault="003A73A5">
      <w:r>
        <w:rPr>
          <w:rFonts w:hint="eastAsia"/>
        </w:rPr>
        <w:t>刺激：用户选择一支具体的股票</w:t>
      </w:r>
      <w:r w:rsidR="004D4D7A">
        <w:rPr>
          <w:rFonts w:hint="eastAsia"/>
        </w:rPr>
        <w:t>,</w:t>
      </w:r>
      <w:r w:rsidR="004D4D7A">
        <w:rPr>
          <w:rFonts w:hint="eastAsia"/>
        </w:rPr>
        <w:t>请求查看成交量图</w:t>
      </w:r>
    </w:p>
    <w:p w14:paraId="0DCBB6BF" w14:textId="5EA8E864" w:rsidR="003A73A5" w:rsidRDefault="004D4D7A">
      <w:r>
        <w:rPr>
          <w:rFonts w:hint="eastAsia"/>
        </w:rPr>
        <w:t>响应：系统显示该股票过去一个月的成交量图</w:t>
      </w:r>
    </w:p>
    <w:p w14:paraId="5B2E7834" w14:textId="373BFBB9" w:rsidR="003A73A5" w:rsidRDefault="003A73A5">
      <w:r>
        <w:rPr>
          <w:rFonts w:hint="eastAsia"/>
        </w:rPr>
        <w:t>刺激：用户选择</w:t>
      </w:r>
      <w:r w:rsidR="004D4D7A">
        <w:rPr>
          <w:rFonts w:hint="eastAsia"/>
        </w:rPr>
        <w:t>正确起止日期</w:t>
      </w:r>
    </w:p>
    <w:p w14:paraId="20C65349" w14:textId="7490ED43" w:rsidR="003A73A5" w:rsidRDefault="004D4D7A">
      <w:r>
        <w:rPr>
          <w:rFonts w:hint="eastAsia"/>
        </w:rPr>
        <w:t>响应：系统显示该日期段内的成交量图</w:t>
      </w:r>
    </w:p>
    <w:p w14:paraId="7375DCAD" w14:textId="2A2F4C4E" w:rsidR="003A73A5" w:rsidRDefault="003A73A5">
      <w:r>
        <w:rPr>
          <w:rFonts w:hint="eastAsia"/>
        </w:rPr>
        <w:t>刺激：用户选择</w:t>
      </w:r>
      <w:r w:rsidR="003E5CBF">
        <w:rPr>
          <w:rFonts w:hint="eastAsia"/>
        </w:rPr>
        <w:t>起始日期晚于结束日期</w:t>
      </w:r>
    </w:p>
    <w:p w14:paraId="085F00C0" w14:textId="196FF951" w:rsidR="003A73A5" w:rsidRDefault="003E5CBF">
      <w:r>
        <w:rPr>
          <w:rFonts w:hint="eastAsia"/>
        </w:rPr>
        <w:t>响应：系统显示起止日期填反</w:t>
      </w:r>
    </w:p>
    <w:p w14:paraId="3FAC757B" w14:textId="77777777" w:rsidR="003A73A5" w:rsidRDefault="003A73A5"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51273F98" w14:textId="77777777" w:rsidTr="000452ED">
        <w:tc>
          <w:tcPr>
            <w:tcW w:w="2821" w:type="dxa"/>
            <w:shd w:val="clear" w:color="auto" w:fill="auto"/>
          </w:tcPr>
          <w:p w14:paraId="5623BE35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3444DEE1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5C3395" w14:paraId="25A6701E" w14:textId="77777777" w:rsidTr="006A4990">
        <w:trPr>
          <w:trHeight w:val="4398"/>
        </w:trPr>
        <w:tc>
          <w:tcPr>
            <w:tcW w:w="2821" w:type="dxa"/>
            <w:shd w:val="clear" w:color="auto" w:fill="auto"/>
          </w:tcPr>
          <w:p w14:paraId="0082E2BC" w14:textId="380C287C" w:rsidR="005C3395" w:rsidRDefault="005C3395">
            <w:r>
              <w:rPr>
                <w:rFonts w:hint="eastAsia"/>
              </w:rPr>
              <w:lastRenderedPageBreak/>
              <w:t>DealChart</w:t>
            </w:r>
            <w:r>
              <w:t>.Input</w:t>
            </w:r>
          </w:p>
          <w:p w14:paraId="4579EAE6" w14:textId="199A2D4E" w:rsidR="005C3395" w:rsidRDefault="005C3395"/>
          <w:p w14:paraId="4AC8D251" w14:textId="4120B6F8" w:rsidR="005C3395" w:rsidRDefault="005C3395"/>
          <w:p w14:paraId="1F180D8E" w14:textId="374D74BD" w:rsidR="005C3395" w:rsidRDefault="005C3395"/>
          <w:p w14:paraId="31845692" w14:textId="77777777" w:rsidR="005C3395" w:rsidRDefault="005C3395"/>
          <w:p w14:paraId="384109CF" w14:textId="29902AB9" w:rsidR="005C3395" w:rsidRDefault="005C3395">
            <w:r>
              <w:rPr>
                <w:rFonts w:hint="eastAsia"/>
              </w:rPr>
              <w:t>DealC</w:t>
            </w:r>
            <w:r>
              <w:t>hart.Input.Default</w:t>
            </w:r>
          </w:p>
          <w:p w14:paraId="1AC3D0C7" w14:textId="71AE5113" w:rsidR="005C3395" w:rsidRDefault="005C3395"/>
          <w:p w14:paraId="47693878" w14:textId="3D93223F" w:rsidR="005C3395" w:rsidRDefault="005C3395"/>
          <w:p w14:paraId="50959571" w14:textId="77777777" w:rsidR="005C3395" w:rsidRDefault="005C3395"/>
          <w:p w14:paraId="322216EE" w14:textId="3DB178DD" w:rsidR="005C3395" w:rsidRDefault="005C3395"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Date</w:t>
            </w:r>
          </w:p>
          <w:p w14:paraId="5C7699DD" w14:textId="36A586E0" w:rsidR="005C3395" w:rsidRDefault="005C3395"/>
          <w:p w14:paraId="073412DA" w14:textId="59666AB7" w:rsidR="005C3395" w:rsidRDefault="005C3395"/>
          <w:p w14:paraId="4918D246" w14:textId="77777777" w:rsidR="005C3395" w:rsidRDefault="005C3395"/>
          <w:p w14:paraId="0A6F3F16" w14:textId="60D66766" w:rsidR="005C3395" w:rsidRDefault="005C3395" w:rsidP="000452ED"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Invalid</w:t>
            </w:r>
          </w:p>
        </w:tc>
        <w:tc>
          <w:tcPr>
            <w:tcW w:w="5701" w:type="dxa"/>
            <w:shd w:val="clear" w:color="auto" w:fill="auto"/>
          </w:tcPr>
          <w:p w14:paraId="00C0DF4C" w14:textId="77777777" w:rsidR="005C3395" w:rsidRDefault="005C3395">
            <w:r>
              <w:rPr>
                <w:rFonts w:hint="eastAsia"/>
              </w:rPr>
              <w:t>系统应该允许用户在查询股票详细信息时进行鼠标点选</w:t>
            </w:r>
          </w:p>
          <w:p w14:paraId="0243087B" w14:textId="77777777" w:rsidR="005C3395" w:rsidRDefault="005C3395">
            <w:r>
              <w:rPr>
                <w:rFonts w:hint="eastAsia"/>
              </w:rPr>
              <w:t>用户请求查看成交量图，系统显示该股票最近一个月的成交量图</w:t>
            </w:r>
          </w:p>
          <w:p w14:paraId="60A90E0E" w14:textId="77777777" w:rsidR="005C3395" w:rsidRDefault="005C3395">
            <w:r>
              <w:rPr>
                <w:rFonts w:hint="eastAsia"/>
              </w:rPr>
              <w:t>用户选则合法起止日期并查询，系统显示该日期段内的成交量图</w:t>
            </w:r>
          </w:p>
          <w:p w14:paraId="68D3EFE1" w14:textId="508D1D57" w:rsidR="005C3395" w:rsidRDefault="005C3395" w:rsidP="000452ED">
            <w:r>
              <w:rPr>
                <w:rFonts w:hint="eastAsia"/>
              </w:rPr>
              <w:t>用户选择起止日期颠倒，系统提示起止日期填反</w:t>
            </w:r>
          </w:p>
        </w:tc>
      </w:tr>
    </w:tbl>
    <w:p w14:paraId="75D07BAF" w14:textId="77777777" w:rsidR="003A73A5" w:rsidRDefault="003A73A5"/>
    <w:p w14:paraId="5A25D8D1" w14:textId="77777777" w:rsidR="003A73A5" w:rsidRDefault="003A73A5"/>
    <w:p w14:paraId="78FBA7A8" w14:textId="02968E8A" w:rsidR="003A73A5" w:rsidRDefault="003A73A5" w:rsidP="000975A6">
      <w:pPr>
        <w:pStyle w:val="Heading3"/>
        <w:rPr>
          <w:b/>
          <w:bCs/>
        </w:rPr>
      </w:pPr>
      <w:r>
        <w:rPr>
          <w:rFonts w:hint="eastAsia"/>
        </w:rPr>
        <w:t>3.2.2</w:t>
      </w:r>
      <w:r w:rsidR="00450552">
        <w:rPr>
          <w:rFonts w:hint="eastAsia"/>
        </w:rPr>
        <w:t>查询</w:t>
      </w:r>
      <w:bookmarkStart w:id="57" w:name="_GoBack"/>
      <w:bookmarkEnd w:id="57"/>
      <w:r>
        <w:rPr>
          <w:rFonts w:hint="eastAsia"/>
        </w:rPr>
        <w:t>大盘列表</w:t>
      </w:r>
    </w:p>
    <w:p w14:paraId="695BE126" w14:textId="77777777" w:rsidR="003A73A5" w:rsidRDefault="003A73A5">
      <w:r>
        <w:rPr>
          <w:rFonts w:hint="eastAsia"/>
        </w:rPr>
        <w:t>3.2.2.1</w:t>
      </w:r>
      <w:r>
        <w:rPr>
          <w:rFonts w:hint="eastAsia"/>
        </w:rPr>
        <w:t>特性描述：用户根据本系统查询股票大盘的一段时间内的信息（默认过去一个月），同时可以根据各项指标进行升序降序排列，根据数据域筛选信息</w:t>
      </w:r>
    </w:p>
    <w:p w14:paraId="04D9583C" w14:textId="77777777" w:rsidR="003A73A5" w:rsidRDefault="003A73A5"/>
    <w:p w14:paraId="211A98B7" w14:textId="77777777" w:rsidR="003A73A5" w:rsidRDefault="003A73A5"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46170AF" w14:textId="77777777" w:rsidR="003A73A5" w:rsidRDefault="003A73A5"/>
    <w:p w14:paraId="792CB8FF" w14:textId="77777777" w:rsidR="003A73A5" w:rsidRDefault="003A73A5">
      <w:r>
        <w:rPr>
          <w:rFonts w:hint="eastAsia"/>
        </w:rPr>
        <w:t>刺激：用户发出查询股票大盘信息的指令</w:t>
      </w:r>
    </w:p>
    <w:p w14:paraId="43C1FD28" w14:textId="77777777" w:rsidR="003A73A5" w:rsidRDefault="003A73A5">
      <w:r>
        <w:rPr>
          <w:rFonts w:hint="eastAsia"/>
        </w:rPr>
        <w:t>响应：系统显示大盘过去一个月的详细信息</w:t>
      </w:r>
    </w:p>
    <w:p w14:paraId="0419BE61" w14:textId="77777777" w:rsidR="003A73A5" w:rsidRDefault="003A73A5">
      <w:r>
        <w:rPr>
          <w:rFonts w:hint="eastAsia"/>
        </w:rPr>
        <w:t>刺激：用户选择详细信息中的一个指标进行升序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14:paraId="6AA9305B" w14:textId="77777777" w:rsidR="003A73A5" w:rsidRDefault="003A73A5">
      <w:r>
        <w:rPr>
          <w:rFonts w:hint="eastAsia"/>
        </w:rPr>
        <w:t>响应：系统显示排列后的信息</w:t>
      </w:r>
    </w:p>
    <w:p w14:paraId="6E911458" w14:textId="77777777" w:rsidR="003A73A5" w:rsidRDefault="003A73A5"/>
    <w:p w14:paraId="4EC65646" w14:textId="77777777" w:rsidR="003A73A5" w:rsidRDefault="003A73A5"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1722DF8F" w14:textId="77777777" w:rsidTr="005C3395">
        <w:tc>
          <w:tcPr>
            <w:tcW w:w="2821" w:type="dxa"/>
            <w:shd w:val="clear" w:color="auto" w:fill="auto"/>
          </w:tcPr>
          <w:p w14:paraId="29E8A142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5C7F350B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3A73A5" w14:paraId="014F7C7A" w14:textId="77777777" w:rsidTr="005C3395">
        <w:tc>
          <w:tcPr>
            <w:tcW w:w="2821" w:type="dxa"/>
            <w:shd w:val="clear" w:color="auto" w:fill="auto"/>
          </w:tcPr>
          <w:p w14:paraId="2FE72E64" w14:textId="77777777" w:rsidR="003A73A5" w:rsidRDefault="003A73A5">
            <w:r>
              <w:rPr>
                <w:rFonts w:hint="eastAsia"/>
              </w:rPr>
              <w:t>Benchmark.Input.*</w:t>
            </w:r>
          </w:p>
          <w:p w14:paraId="32A2C4B3" w14:textId="3B860A63" w:rsidR="003A73A5" w:rsidRDefault="003A73A5"/>
        </w:tc>
        <w:tc>
          <w:tcPr>
            <w:tcW w:w="5701" w:type="dxa"/>
            <w:shd w:val="clear" w:color="auto" w:fill="auto"/>
          </w:tcPr>
          <w:p w14:paraId="2960CAC4" w14:textId="77777777" w:rsidR="003A73A5" w:rsidRDefault="003A73A5">
            <w:r>
              <w:rPr>
                <w:rFonts w:hint="eastAsia"/>
              </w:rPr>
              <w:t>系统应该允许用户在查询大盘信息时进行键盘输入</w:t>
            </w:r>
          </w:p>
        </w:tc>
      </w:tr>
      <w:tr w:rsidR="003A73A5" w14:paraId="1A4D138E" w14:textId="77777777" w:rsidTr="005C3395">
        <w:tc>
          <w:tcPr>
            <w:tcW w:w="2821" w:type="dxa"/>
            <w:shd w:val="clear" w:color="auto" w:fill="auto"/>
          </w:tcPr>
          <w:p w14:paraId="275A346F" w14:textId="77777777" w:rsidR="006D7375" w:rsidRDefault="006D7375" w:rsidP="006D7375">
            <w:r>
              <w:rPr>
                <w:rFonts w:hint="eastAsia"/>
              </w:rPr>
              <w:lastRenderedPageBreak/>
              <w:t>Benchmark.Back</w:t>
            </w:r>
          </w:p>
          <w:p w14:paraId="6166FB6E" w14:textId="282D42BA" w:rsidR="003A73A5" w:rsidRDefault="003A73A5" w:rsidP="006D7375"/>
        </w:tc>
        <w:tc>
          <w:tcPr>
            <w:tcW w:w="5701" w:type="dxa"/>
            <w:shd w:val="clear" w:color="auto" w:fill="auto"/>
          </w:tcPr>
          <w:p w14:paraId="46C8A41F" w14:textId="77777777" w:rsidR="003A73A5" w:rsidRDefault="003A73A5">
            <w:r>
              <w:rPr>
                <w:rFonts w:hint="eastAsia"/>
              </w:rPr>
              <w:t>用户完成查询后系统隐藏查询界面</w:t>
            </w:r>
          </w:p>
        </w:tc>
      </w:tr>
      <w:tr w:rsidR="003A73A5" w14:paraId="1AD2CC54" w14:textId="77777777" w:rsidTr="005C3395">
        <w:tc>
          <w:tcPr>
            <w:tcW w:w="2821" w:type="dxa"/>
            <w:shd w:val="clear" w:color="auto" w:fill="auto"/>
          </w:tcPr>
          <w:p w14:paraId="6A13C529" w14:textId="21BDB2DD" w:rsidR="006D7375" w:rsidRDefault="006D7375" w:rsidP="006D7375">
            <w:r>
              <w:rPr>
                <w:rFonts w:hint="eastAsia"/>
              </w:rPr>
              <w:t>Benchmark.</w:t>
            </w:r>
            <w:r w:rsidR="00E06DF8">
              <w:rPr>
                <w:rFonts w:hint="eastAsia"/>
              </w:rPr>
              <w:t>Order</w:t>
            </w:r>
          </w:p>
          <w:p w14:paraId="19F3DD58" w14:textId="1B8458ED" w:rsidR="003A73A5" w:rsidRPr="006D7375" w:rsidRDefault="003A73A5" w:rsidP="006D7375"/>
        </w:tc>
        <w:tc>
          <w:tcPr>
            <w:tcW w:w="5701" w:type="dxa"/>
            <w:shd w:val="clear" w:color="auto" w:fill="auto"/>
          </w:tcPr>
          <w:p w14:paraId="3B7F39A2" w14:textId="1EA4E80F" w:rsidR="003A73A5" w:rsidRDefault="003A73A5">
            <w:r>
              <w:rPr>
                <w:rFonts w:hint="eastAsia"/>
              </w:rPr>
              <w:t>系统应该允许用户对大盘的某项指标进行</w:t>
            </w:r>
            <w:r w:rsidR="00E06DF8">
              <w:rPr>
                <w:rFonts w:hint="eastAsia"/>
              </w:rPr>
              <w:t>排序</w:t>
            </w:r>
          </w:p>
        </w:tc>
      </w:tr>
    </w:tbl>
    <w:p w14:paraId="4485D214" w14:textId="77777777" w:rsidR="003A73A5" w:rsidRDefault="003A73A5"/>
    <w:p w14:paraId="0FDCE33A" w14:textId="0E1A1AC0" w:rsidR="003A73A5" w:rsidRDefault="003A73A5" w:rsidP="008F7908">
      <w:pPr>
        <w:pStyle w:val="Heading3"/>
        <w:rPr>
          <w:rFonts w:ascii="Calibri" w:hAnsi="Calibri" w:cs="Calibri"/>
          <w:sz w:val="21"/>
          <w:szCs w:val="21"/>
        </w:rPr>
      </w:pPr>
      <w:bookmarkStart w:id="58" w:name="_Toc4372"/>
      <w:r>
        <w:rPr>
          <w:rFonts w:hint="eastAsia"/>
        </w:rPr>
        <w:t>3.2.3</w:t>
      </w:r>
      <w:r>
        <w:rPr>
          <w:rFonts w:eastAsia="Helvetica Neue"/>
        </w:rPr>
        <w:t>  </w:t>
      </w:r>
      <w:r>
        <w:rPr>
          <w:rFonts w:ascii="宋体" w:hAnsi="宋体" w:cs="宋体" w:hint="eastAsia"/>
        </w:rPr>
        <w:t>查看股票列表</w:t>
      </w:r>
      <w:r>
        <w:rPr>
          <w:rFonts w:ascii="Calibri" w:eastAsia="Helvetica Neue" w:hAnsi="Calibri" w:cs="Calibri"/>
          <w:color w:val="333333"/>
          <w:sz w:val="21"/>
          <w:szCs w:val="21"/>
        </w:rPr>
        <w:t> </w:t>
      </w:r>
    </w:p>
    <w:p w14:paraId="2805E48A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3.2.3.1特性描述：</w:t>
      </w:r>
    </w:p>
    <w:p w14:paraId="4FF9ECAD" w14:textId="6E7D16EF" w:rsidR="003A73A5" w:rsidRDefault="003A73A5" w:rsidP="008F7908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用户可以通过本系统查询AnyQuant提供的不同股票的数据，包括股票各项指标的数据，以及对某项排序或筛选后的股票数据</w:t>
      </w:r>
    </w:p>
    <w:p w14:paraId="41F97D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3.2.3.2刺激相应序列：</w:t>
      </w:r>
    </w:p>
    <w:p w14:paraId="1B56D447" w14:textId="7CAA71B6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用户请求查看所有股票信息</w:t>
      </w:r>
    </w:p>
    <w:p w14:paraId="6D1A6262" w14:textId="6D8E34B4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系统进入查看股票界面并显示所有股票的列表</w:t>
      </w:r>
    </w:p>
    <w:p w14:paraId="283D4B74" w14:textId="265BCA7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用户请求按某项指标升/降排序</w:t>
      </w:r>
    </w:p>
    <w:p w14:paraId="528472BD" w14:textId="0E45BD5B" w:rsidR="003A73A5" w:rsidRDefault="009E594F">
      <w:pPr>
        <w:pStyle w:val="NormalWeb"/>
        <w:widowControl/>
        <w:jc w:val="left"/>
        <w:rPr>
          <w:rFonts w:ascii="微软雅黑" w:hAnsi="微软雅黑" w:cs="微软雅黑"/>
          <w:color w:val="333333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系统显示排序后的股票序列</w:t>
      </w:r>
    </w:p>
    <w:p w14:paraId="3E328F15" w14:textId="2F7583B3" w:rsidR="003A73A5" w:rsidRDefault="009E594F" w:rsidP="00DD4E6E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DD4E6E">
        <w:rPr>
          <w:rFonts w:ascii="微软雅黑" w:hAnsi="微软雅黑" w:cs="微软雅黑" w:hint="eastAsia"/>
          <w:color w:val="333333"/>
          <w:szCs w:val="24"/>
        </w:rPr>
        <w:t>用户请求查询某只股票并输入股票代号(完整或部分)</w:t>
      </w:r>
    </w:p>
    <w:p w14:paraId="57BB2806" w14:textId="7DB48BD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系统显示筛选后的股票列表</w:t>
      </w:r>
    </w:p>
    <w:p w14:paraId="41FB63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3.2.3.3相关功能需求</w:t>
      </w:r>
    </w:p>
    <w:tbl>
      <w:tblPr>
        <w:tblW w:w="829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3A73A5" w14:paraId="49782685" w14:textId="77777777" w:rsidTr="008F790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B69C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56B7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29DDBE6D" w14:textId="77777777" w:rsidTr="005F6438">
        <w:trPr>
          <w:trHeight w:val="2558"/>
        </w:trPr>
        <w:tc>
          <w:tcPr>
            <w:tcW w:w="4148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928AC" w14:textId="55C4D9B7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r w:rsidRPr="008F7908">
              <w:rPr>
                <w:kern w:val="0"/>
                <w:szCs w:val="24"/>
                <w:lang w:bidi="ar"/>
              </w:rPr>
              <w:t>StockList.Input</w:t>
            </w:r>
          </w:p>
          <w:p w14:paraId="7BE13371" w14:textId="6F46BA92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0770715F" w14:textId="77777777" w:rsidR="005C3395" w:rsidRPr="008F7908" w:rsidRDefault="005C3395" w:rsidP="008F7908">
            <w:pPr>
              <w:widowControl/>
              <w:rPr>
                <w:szCs w:val="24"/>
              </w:rPr>
            </w:pPr>
          </w:p>
          <w:p w14:paraId="014A5283" w14:textId="3AB1123D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r w:rsidRPr="008F7908">
              <w:rPr>
                <w:kern w:val="0"/>
                <w:szCs w:val="24"/>
                <w:lang w:bidi="ar"/>
              </w:rPr>
              <w:t>StockList.Input.</w:t>
            </w:r>
            <w:r>
              <w:rPr>
                <w:kern w:val="0"/>
                <w:szCs w:val="24"/>
                <w:lang w:bidi="ar"/>
              </w:rPr>
              <w:t>Code</w:t>
            </w:r>
          </w:p>
          <w:p w14:paraId="3615926A" w14:textId="5671E9A8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584FB87D" w14:textId="11FAC65E" w:rsidR="005C3395" w:rsidRPr="008F7908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44209F4F" w14:textId="1B4C212B" w:rsidR="005C3395" w:rsidRPr="008F7908" w:rsidRDefault="005C3395" w:rsidP="008C1C26">
            <w:pPr>
              <w:rPr>
                <w:szCs w:val="24"/>
              </w:rPr>
            </w:pPr>
            <w:r w:rsidRPr="008F7908">
              <w:rPr>
                <w:kern w:val="0"/>
                <w:szCs w:val="24"/>
                <w:lang w:bidi="ar"/>
              </w:rPr>
              <w:t>StockList.Input.Invalid</w:t>
            </w:r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D091F" w14:textId="77777777" w:rsidR="005C3395" w:rsidRPr="008F7908" w:rsidRDefault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系统允许用户在查询股票时键盘输入</w:t>
            </w:r>
          </w:p>
          <w:p w14:paraId="27F3BF88" w14:textId="77777777" w:rsidR="005C3395" w:rsidRPr="008F7908" w:rsidRDefault="005C3395" w:rsidP="008F7908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用户输入合法股票代码并查询，系统显示对应的股票列表</w:t>
            </w:r>
          </w:p>
          <w:p w14:paraId="4F2A6E7E" w14:textId="4D079301" w:rsidR="005C3395" w:rsidRPr="008F7908" w:rsidRDefault="005C3395" w:rsidP="005F643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3A73A5" w14:paraId="4EA4EE57" w14:textId="77777777" w:rsidTr="008F790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F2F98" w14:textId="77777777" w:rsidR="003A73A5" w:rsidRPr="008F7908" w:rsidRDefault="003A73A5">
            <w:pPr>
              <w:pStyle w:val="NormalWeb"/>
              <w:widowControl/>
              <w:rPr>
                <w:szCs w:val="24"/>
              </w:rPr>
            </w:pPr>
            <w:r w:rsidRPr="008F7908">
              <w:rPr>
                <w:szCs w:val="24"/>
              </w:rPr>
              <w:t>StockList.End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1A573" w14:textId="77777777" w:rsidR="003A73A5" w:rsidRDefault="003A73A5">
            <w:pPr>
              <w:pStyle w:val="NormalWeb"/>
              <w:widowControl/>
              <w:ind w:firstLine="420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用户退出查询股票列表时，系统退出任务</w:t>
            </w:r>
          </w:p>
        </w:tc>
      </w:tr>
    </w:tbl>
    <w:p w14:paraId="285856F9" w14:textId="77777777" w:rsidR="003A73A5" w:rsidRDefault="000975A6" w:rsidP="000975A6">
      <w:pPr>
        <w:pStyle w:val="Heading3"/>
      </w:pPr>
      <w:r>
        <w:lastRenderedPageBreak/>
        <w:t xml:space="preserve">3.2.4 </w:t>
      </w:r>
      <w:r>
        <w:rPr>
          <w:rFonts w:hint="eastAsia"/>
        </w:rPr>
        <w:t>查看股票或大盘的日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600D605A" w14:textId="77777777" w:rsidR="000975A6" w:rsidRDefault="000975A6" w:rsidP="000975A6">
      <w:r>
        <w:tab/>
        <w:t>3</w:t>
      </w:r>
      <w:r>
        <w:rPr>
          <w:rFonts w:hint="eastAsia"/>
        </w:rPr>
        <w:t xml:space="preserve">.2.4.1  </w:t>
      </w:r>
      <w:r>
        <w:rPr>
          <w:rFonts w:hint="eastAsia"/>
        </w:rPr>
        <w:t>特性描述</w:t>
      </w:r>
    </w:p>
    <w:p w14:paraId="7C364AFD" w14:textId="77777777" w:rsidR="000975A6" w:rsidRDefault="000975A6" w:rsidP="000975A6">
      <w:r>
        <w:tab/>
      </w:r>
      <w:r>
        <w:rPr>
          <w:rFonts w:hint="eastAsia"/>
        </w:rPr>
        <w:t>AnyQuant</w:t>
      </w:r>
      <w:r>
        <w:rPr>
          <w:rFonts w:hint="eastAsia"/>
        </w:rPr>
        <w:t>允许用户查看日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线图，并且用户可以选择查看日期，系统将显示该日期范围内的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9E7B423" w14:textId="77777777" w:rsidR="000975A6" w:rsidRDefault="000975A6" w:rsidP="000975A6">
      <w:r>
        <w:tab/>
        <w:t xml:space="preserve">3.2.4.2  </w:t>
      </w:r>
      <w:r>
        <w:rPr>
          <w:rFonts w:hint="eastAsia"/>
        </w:rPr>
        <w:t>刺激响应序列</w:t>
      </w:r>
    </w:p>
    <w:p w14:paraId="58F66FAA" w14:textId="4AC508E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用户请求查看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0126BB82" w14:textId="4782B98F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系统跳入日</w:t>
      </w:r>
      <w:r>
        <w:rPr>
          <w:rFonts w:hint="eastAsia"/>
        </w:rPr>
        <w:t>K</w:t>
      </w:r>
      <w:r>
        <w:rPr>
          <w:rFonts w:hint="eastAsia"/>
        </w:rPr>
        <w:t>线界面</w:t>
      </w:r>
    </w:p>
    <w:p w14:paraId="45F4092C" w14:textId="4AABFB3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用户选择日期</w:t>
      </w:r>
    </w:p>
    <w:p w14:paraId="3E10B780" w14:textId="41D158ED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系统根据日期生成新的</w:t>
      </w:r>
      <w:r>
        <w:rPr>
          <w:rFonts w:hint="eastAsia"/>
        </w:rPr>
        <w:t>K</w:t>
      </w:r>
      <w:r>
        <w:rPr>
          <w:rFonts w:hint="eastAsia"/>
        </w:rPr>
        <w:t>线图，并自动更新界面</w:t>
      </w:r>
    </w:p>
    <w:p w14:paraId="225C78A0" w14:textId="283E35CF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508C64C5" w14:textId="48AB8EC5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系统自动生成周</w:t>
      </w:r>
      <w:r>
        <w:rPr>
          <w:rFonts w:hint="eastAsia"/>
        </w:rPr>
        <w:t>K</w:t>
      </w:r>
      <w:r>
        <w:rPr>
          <w:rFonts w:hint="eastAsia"/>
        </w:rPr>
        <w:t>线和月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3502C0D2" w14:textId="77777777" w:rsidR="000975A6" w:rsidRDefault="000975A6" w:rsidP="000975A6">
      <w:r>
        <w:tab/>
      </w:r>
    </w:p>
    <w:p w14:paraId="45ABF74E" w14:textId="77777777" w:rsidR="000975A6" w:rsidRDefault="000975A6" w:rsidP="000975A6">
      <w:r>
        <w:tab/>
        <w:t xml:space="preserve">3.2.4.3  </w:t>
      </w:r>
      <w:r>
        <w:rPr>
          <w:rFonts w:hint="eastAsia"/>
        </w:rPr>
        <w:t>相关功能需求</w:t>
      </w:r>
    </w:p>
    <w:p w14:paraId="713B3BF5" w14:textId="77777777" w:rsidR="000975A6" w:rsidRPr="000975A6" w:rsidRDefault="000975A6" w:rsidP="000975A6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0975A6" w14:paraId="64D01468" w14:textId="77777777" w:rsidTr="00F6336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810EE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E35BC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6C641E3D" w14:textId="77777777" w:rsidTr="00166FE2">
        <w:trPr>
          <w:trHeight w:val="1268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97426" w14:textId="191EE91F" w:rsidR="005C3395" w:rsidRDefault="005C339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KLine.start</w:t>
            </w:r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47FB4" w14:textId="68DF4ACE" w:rsidR="005C3395" w:rsidRPr="00166FE2" w:rsidRDefault="005C339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系统允许用户在查询股票信息时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跳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进入K线图</w:t>
            </w:r>
          </w:p>
        </w:tc>
      </w:tr>
      <w:tr w:rsidR="005C3395" w14:paraId="41877403" w14:textId="77777777" w:rsidTr="00293F41">
        <w:trPr>
          <w:trHeight w:val="1870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30C69" w14:textId="6FEF5907" w:rsidR="005C3395" w:rsidRDefault="005C3395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.Date</w:t>
            </w:r>
          </w:p>
          <w:p w14:paraId="40DFD1D7" w14:textId="77777777" w:rsidR="005C3395" w:rsidRDefault="005C3395" w:rsidP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4D3D51" w14:textId="52D868F8" w:rsidR="005C3395" w:rsidRPr="005C3395" w:rsidRDefault="005C3395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KLine.Input.Invalid</w:t>
            </w:r>
          </w:p>
        </w:tc>
        <w:tc>
          <w:tcPr>
            <w:tcW w:w="4148" w:type="dxa"/>
            <w:tcBorders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37A7E" w14:textId="3F23FC6C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用户选择合法起始日期和结束日期，选择查询，系统显示新生成的K线图</w:t>
            </w:r>
          </w:p>
          <w:p w14:paraId="59A92980" w14:textId="6AE3E762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系统判断输入的日期是否为有效日期</w:t>
            </w:r>
          </w:p>
          <w:p w14:paraId="5B35FF13" w14:textId="4DCBA8C4" w:rsidR="005C3395" w:rsidRDefault="00166FE2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0975A6" w14:paraId="1298B8CB" w14:textId="77777777" w:rsidTr="00F6336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9021F" w14:textId="77777777" w:rsidR="000975A6" w:rsidRDefault="00F63368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KLine</w:t>
            </w:r>
            <w:r w:rsidR="000975A6">
              <w:rPr>
                <w:rFonts w:ascii="微软雅黑" w:hAnsi="微软雅黑" w:cs="微软雅黑" w:hint="eastAsia"/>
                <w:szCs w:val="24"/>
              </w:rPr>
              <w:t>.End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331C3" w14:textId="77777777" w:rsidR="000975A6" w:rsidRDefault="000975A6" w:rsidP="00F63368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</w:t>
            </w:r>
            <w:r w:rsidR="00F63368">
              <w:rPr>
                <w:rFonts w:ascii="微软雅黑" w:hAnsi="微软雅黑" w:cs="微软雅黑" w:hint="eastAsia"/>
                <w:szCs w:val="24"/>
              </w:rPr>
              <w:t>K线图，系统结束任务</w:t>
            </w:r>
          </w:p>
        </w:tc>
      </w:tr>
    </w:tbl>
    <w:p w14:paraId="07F60B02" w14:textId="77777777" w:rsidR="000975A6" w:rsidRDefault="000975A6" w:rsidP="000975A6"/>
    <w:p w14:paraId="0510F53E" w14:textId="77777777" w:rsidR="00F63368" w:rsidRDefault="00F63368" w:rsidP="00F63368">
      <w:pPr>
        <w:pStyle w:val="Heading3"/>
      </w:pPr>
      <w:r>
        <w:lastRenderedPageBreak/>
        <w:t xml:space="preserve">3.2.5 </w:t>
      </w:r>
      <w:r>
        <w:rPr>
          <w:rFonts w:hint="eastAsia"/>
        </w:rPr>
        <w:t>处理自选股票</w:t>
      </w:r>
    </w:p>
    <w:p w14:paraId="769CF0C3" w14:textId="77777777" w:rsidR="00F63368" w:rsidRDefault="00F63368" w:rsidP="00F63368">
      <w:r>
        <w:tab/>
        <w:t xml:space="preserve">3.2.5.1 </w:t>
      </w:r>
      <w:r>
        <w:rPr>
          <w:rFonts w:hint="eastAsia"/>
        </w:rPr>
        <w:t>特性描述</w:t>
      </w:r>
    </w:p>
    <w:p w14:paraId="7DCD4D3E" w14:textId="77777777" w:rsidR="00F63368" w:rsidRDefault="00F63368" w:rsidP="00F63368">
      <w:r>
        <w:tab/>
      </w:r>
      <w:r>
        <w:rPr>
          <w:rFonts w:hint="eastAsia"/>
        </w:rPr>
        <w:t>AnyQuant</w:t>
      </w:r>
      <w:r>
        <w:rPr>
          <w:rFonts w:hint="eastAsia"/>
        </w:rPr>
        <w:t>系统允许用户增加删除查看自选的股票</w:t>
      </w:r>
    </w:p>
    <w:p w14:paraId="48192CA6" w14:textId="77777777" w:rsidR="00F63368" w:rsidRDefault="00F63368" w:rsidP="00F63368">
      <w:r>
        <w:tab/>
        <w:t xml:space="preserve">3.2.5.2  </w:t>
      </w:r>
      <w:r>
        <w:rPr>
          <w:rFonts w:hint="eastAsia"/>
        </w:rPr>
        <w:t>刺激响应序列</w:t>
      </w:r>
    </w:p>
    <w:p w14:paraId="753DA219" w14:textId="6D847ED3" w:rsidR="00F63368" w:rsidRDefault="00F63368" w:rsidP="00CC21B1">
      <w:r>
        <w:tab/>
      </w:r>
    </w:p>
    <w:p w14:paraId="58809862" w14:textId="490119F4" w:rsidR="00F63368" w:rsidRDefault="00F63368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</w:t>
      </w:r>
      <w:r w:rsidR="005610C9">
        <w:rPr>
          <w:rFonts w:hint="eastAsia"/>
        </w:rPr>
        <w:t>点击某只股票</w:t>
      </w:r>
      <w:r w:rsidR="00D27725">
        <w:rPr>
          <w:rFonts w:hint="eastAsia"/>
        </w:rPr>
        <w:t>加入自选</w:t>
      </w:r>
    </w:p>
    <w:p w14:paraId="5862D8D1" w14:textId="07C031F6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系统将该股票加入自选</w:t>
      </w:r>
      <w:r w:rsidR="00CC21B1">
        <w:rPr>
          <w:rFonts w:hint="eastAsia"/>
        </w:rPr>
        <w:t>并显示添加成功</w:t>
      </w:r>
    </w:p>
    <w:p w14:paraId="6324B55F" w14:textId="44969DF7" w:rsidR="00D27725" w:rsidRDefault="00D27725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用户选择某只股票删除自选</w:t>
      </w:r>
    </w:p>
    <w:p w14:paraId="124EE97D" w14:textId="28962134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系统删除某只股票并显示删除成功</w:t>
      </w:r>
    </w:p>
    <w:p w14:paraId="5E1B35F2" w14:textId="228CA3BD" w:rsidR="001A3815" w:rsidRDefault="00D27725" w:rsidP="001A3815">
      <w:r>
        <w:tab/>
      </w:r>
      <w:r w:rsidR="001A3815">
        <w:rPr>
          <w:rFonts w:hint="eastAsia"/>
        </w:rPr>
        <w:t>刺激：用户请求查看自选股地域分布情况</w:t>
      </w:r>
    </w:p>
    <w:p w14:paraId="54F161F9" w14:textId="061D44EE" w:rsidR="001A3815" w:rsidRDefault="001A3815" w:rsidP="001A3815">
      <w:r>
        <w:tab/>
      </w:r>
      <w:r>
        <w:rPr>
          <w:rFonts w:hint="eastAsia"/>
        </w:rPr>
        <w:t>响应：</w:t>
      </w:r>
      <w:r>
        <w:t xml:space="preserve"> </w:t>
      </w:r>
      <w:r>
        <w:rPr>
          <w:rFonts w:hint="eastAsia"/>
        </w:rPr>
        <w:t>系统显示自选股的地域分布扇形图和柱状图</w:t>
      </w:r>
    </w:p>
    <w:p w14:paraId="4B487E39" w14:textId="32C8483D" w:rsidR="001A3815" w:rsidRDefault="001A3815" w:rsidP="001A3815">
      <w:r>
        <w:tab/>
      </w:r>
      <w:r>
        <w:rPr>
          <w:rFonts w:hint="eastAsia"/>
        </w:rPr>
        <w:t>刺激：</w:t>
      </w:r>
      <w:r>
        <w:t xml:space="preserve"> </w:t>
      </w:r>
      <w:r>
        <w:rPr>
          <w:rFonts w:hint="eastAsia"/>
        </w:rPr>
        <w:t>用户请求查看自选股板块分布情况</w:t>
      </w:r>
    </w:p>
    <w:p w14:paraId="42035BAE" w14:textId="6BF19213" w:rsidR="001A3815" w:rsidRDefault="001A3815" w:rsidP="001A3815">
      <w:r>
        <w:tab/>
      </w:r>
      <w:r>
        <w:rPr>
          <w:rFonts w:hint="eastAsia"/>
        </w:rPr>
        <w:t>响应：系统显示自选股的板块分布扇形图和柱状图</w:t>
      </w:r>
    </w:p>
    <w:p w14:paraId="2599B068" w14:textId="77777777" w:rsidR="001A3815" w:rsidRPr="001A3815" w:rsidRDefault="001A3815" w:rsidP="001A3815"/>
    <w:p w14:paraId="176F2E15" w14:textId="77777777" w:rsidR="00D27725" w:rsidRDefault="00D27725" w:rsidP="00F63368">
      <w:r>
        <w:tab/>
        <w:t xml:space="preserve">3.2.5.3 </w:t>
      </w:r>
      <w:r>
        <w:rPr>
          <w:rFonts w:hint="eastAsia"/>
        </w:rPr>
        <w:t>相关功能需求</w:t>
      </w:r>
    </w:p>
    <w:p w14:paraId="1F479181" w14:textId="77777777" w:rsidR="00D27725" w:rsidRPr="00F63368" w:rsidRDefault="00D27725" w:rsidP="00F63368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D27725" w14:paraId="7B2B259D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5CC58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D1493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D27725" w14:paraId="7FED6DBB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EEC8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Optinal.start</w:t>
            </w:r>
          </w:p>
          <w:p w14:paraId="0BD5A21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1DB7D6B3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Optional.nothing</w:t>
            </w:r>
          </w:p>
          <w:p w14:paraId="30B4470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0F169624" w14:textId="77777777" w:rsidR="00D27725" w:rsidRP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Optional.add</w:t>
            </w:r>
          </w:p>
          <w:p w14:paraId="708AA370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AD010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Optional.del</w:t>
            </w:r>
          </w:p>
          <w:p w14:paraId="350CBDB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Optional.Show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6BEFE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系统允许用户进入自选股票界面</w:t>
            </w:r>
          </w:p>
          <w:p w14:paraId="7D69E1DF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  <w:p w14:paraId="620B32C7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若自选股票列表为空，提示用户增加自选股票</w:t>
            </w:r>
          </w:p>
          <w:p w14:paraId="62A7E56A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用户增加某只股票</w:t>
            </w:r>
          </w:p>
          <w:p w14:paraId="5E190DA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</w:p>
          <w:p w14:paraId="022D2945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用户删除某只股票</w:t>
            </w:r>
          </w:p>
          <w:p w14:paraId="1994E3A2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系统显示所有自选股票</w:t>
            </w:r>
          </w:p>
        </w:tc>
      </w:tr>
      <w:tr w:rsidR="00D27725" w14:paraId="4EBAE4D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79266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Optional.End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82973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用户退出查询自选股，系统结束任务</w:t>
            </w:r>
          </w:p>
        </w:tc>
      </w:tr>
    </w:tbl>
    <w:p w14:paraId="72E8D6B4" w14:textId="77777777" w:rsidR="00D27725" w:rsidRDefault="00D27725" w:rsidP="00F63368"/>
    <w:p w14:paraId="69819ABE" w14:textId="77777777" w:rsidR="00D27725" w:rsidRDefault="00D27725" w:rsidP="00F63368"/>
    <w:p w14:paraId="2C1A65D5" w14:textId="02D55EB3" w:rsidR="00D27725" w:rsidRDefault="00D27725" w:rsidP="00D27725">
      <w:pPr>
        <w:pStyle w:val="Heading3"/>
      </w:pPr>
      <w:r>
        <w:rPr>
          <w:rFonts w:hint="eastAsia"/>
        </w:rPr>
        <w:t xml:space="preserve">3.2.6 </w:t>
      </w:r>
      <w:r>
        <w:rPr>
          <w:rFonts w:hint="eastAsia"/>
        </w:rPr>
        <w:t>查看股票</w:t>
      </w:r>
      <w:r w:rsidR="001A3815">
        <w:rPr>
          <w:rFonts w:hint="eastAsia"/>
        </w:rPr>
        <w:t>分时</w:t>
      </w:r>
      <w:r>
        <w:rPr>
          <w:rFonts w:hint="eastAsia"/>
        </w:rPr>
        <w:t>图</w:t>
      </w:r>
    </w:p>
    <w:p w14:paraId="0BC16B0F" w14:textId="298E3203" w:rsidR="00D27725" w:rsidRDefault="00D27725" w:rsidP="00F63368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  <w:t>AnyQuant</w:t>
      </w:r>
      <w:r>
        <w:rPr>
          <w:rFonts w:hint="eastAsia"/>
        </w:rPr>
        <w:t>系统允许用户查看股票</w:t>
      </w:r>
      <w:r w:rsidR="001A3815">
        <w:rPr>
          <w:rFonts w:hint="eastAsia"/>
        </w:rPr>
        <w:t>分时图</w:t>
      </w:r>
    </w:p>
    <w:p w14:paraId="1634C74A" w14:textId="77777777" w:rsidR="00D27725" w:rsidRDefault="00D27725" w:rsidP="00F63368">
      <w:r>
        <w:tab/>
        <w:t xml:space="preserve">3.2.6.2 </w:t>
      </w:r>
      <w:r>
        <w:rPr>
          <w:rFonts w:hint="eastAsia"/>
        </w:rPr>
        <w:t>刺激响应序列</w:t>
      </w:r>
    </w:p>
    <w:p w14:paraId="01CE1523" w14:textId="4DEC7E84" w:rsidR="00D27725" w:rsidRDefault="00D27725" w:rsidP="00F63368">
      <w:r>
        <w:tab/>
      </w:r>
      <w:r w:rsidR="001A3815">
        <w:rPr>
          <w:rFonts w:hint="eastAsia"/>
        </w:rPr>
        <w:t>刺激：</w:t>
      </w:r>
      <w:r>
        <w:rPr>
          <w:rFonts w:hint="eastAsia"/>
        </w:rPr>
        <w:t>用户选择某只股票查看其</w:t>
      </w:r>
      <w:r w:rsidR="001A3815">
        <w:rPr>
          <w:rFonts w:hint="eastAsia"/>
        </w:rPr>
        <w:t>分时图</w:t>
      </w:r>
    </w:p>
    <w:p w14:paraId="6D3BB4FF" w14:textId="2CD141BC" w:rsidR="00FA33E1" w:rsidRDefault="00D27725" w:rsidP="00F63368">
      <w:r>
        <w:tab/>
      </w:r>
      <w:r w:rsidR="001A3815">
        <w:rPr>
          <w:rFonts w:hint="eastAsia"/>
        </w:rPr>
        <w:t>响应：</w:t>
      </w:r>
      <w:r>
        <w:rPr>
          <w:rFonts w:hint="eastAsia"/>
        </w:rPr>
        <w:t>系统</w:t>
      </w:r>
      <w:r w:rsidR="001A3815">
        <w:rPr>
          <w:rFonts w:hint="eastAsia"/>
        </w:rPr>
        <w:t>显示该股票截至目前的分时图</w:t>
      </w:r>
    </w:p>
    <w:p w14:paraId="269B7EE5" w14:textId="77777777" w:rsidR="00D27725" w:rsidRDefault="00FA33E1" w:rsidP="00F63368">
      <w:r>
        <w:tab/>
        <w:t xml:space="preserve">3.2.6.3 </w:t>
      </w:r>
      <w:r>
        <w:rPr>
          <w:rFonts w:hint="eastAsia"/>
        </w:rPr>
        <w:t>相关功能需求</w:t>
      </w:r>
    </w:p>
    <w:p w14:paraId="365FCC2B" w14:textId="77777777" w:rsidR="00FA33E1" w:rsidRDefault="00FA33E1" w:rsidP="00F63368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FA33E1" w14:paraId="0D490D00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85136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031F2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FA33E1" w14:paraId="5CE0420E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B8FF8" w14:textId="33EF985E" w:rsidR="00FA33E1" w:rsidRDefault="001A3815" w:rsidP="001A381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TimeSharing</w:t>
            </w:r>
            <w:r w:rsidR="00FA33E1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Input</w:t>
            </w:r>
          </w:p>
          <w:p w14:paraId="372EE34D" w14:textId="77777777" w:rsidR="00FA33E1" w:rsidRDefault="00FA33E1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DD9FB" w14:textId="469AD71E" w:rsidR="00531D62" w:rsidRDefault="001A3815" w:rsidP="001A381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用户请求查看分时图，系统显示该股票的分时图</w:t>
            </w:r>
          </w:p>
        </w:tc>
      </w:tr>
      <w:tr w:rsidR="00FA33E1" w14:paraId="1C3FBCC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3050E" w14:textId="24BB3AEA" w:rsidR="00FA33E1" w:rsidRDefault="001A381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TimeSharing</w:t>
            </w:r>
            <w:r w:rsidR="00FA33E1">
              <w:rPr>
                <w:rFonts w:ascii="微软雅黑" w:hAnsi="微软雅黑" w:cs="微软雅黑" w:hint="eastAsia"/>
                <w:szCs w:val="24"/>
              </w:rPr>
              <w:t>.End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5A820" w14:textId="726A6145" w:rsidR="00FA33E1" w:rsidRDefault="00531D62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1A3815">
              <w:rPr>
                <w:rFonts w:ascii="微软雅黑" w:hAnsi="微软雅黑" w:cs="微软雅黑" w:hint="eastAsia"/>
                <w:szCs w:val="24"/>
              </w:rPr>
              <w:t>分时图查看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5438E585" w14:textId="77BD9462" w:rsidR="00FA33E1" w:rsidRDefault="00FA33E1" w:rsidP="00F63368"/>
    <w:p w14:paraId="3EF25FA6" w14:textId="699545B2" w:rsidR="00127804" w:rsidRDefault="00127804" w:rsidP="00F63368"/>
    <w:p w14:paraId="2A44483A" w14:textId="46EEA437" w:rsidR="00127804" w:rsidRDefault="00127804" w:rsidP="00127804">
      <w:pPr>
        <w:pStyle w:val="Heading3"/>
      </w:pPr>
      <w:r>
        <w:rPr>
          <w:rFonts w:hint="eastAsia"/>
        </w:rPr>
        <w:t xml:space="preserve">3.2.7 </w:t>
      </w:r>
      <w:r>
        <w:rPr>
          <w:rFonts w:hint="eastAsia"/>
        </w:rPr>
        <w:t>自选股比较分析</w:t>
      </w:r>
    </w:p>
    <w:p w14:paraId="1893AD5E" w14:textId="6ED8E188" w:rsidR="00127804" w:rsidRDefault="00127804" w:rsidP="00127804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  <w:t>AnyQuant</w:t>
      </w:r>
      <w:r>
        <w:rPr>
          <w:rFonts w:hint="eastAsia"/>
        </w:rPr>
        <w:t>系统允许用户对自选股的某只股票的某项因子在某段时间的数据，之间进行比较</w:t>
      </w:r>
    </w:p>
    <w:p w14:paraId="746EAFE2" w14:textId="77777777" w:rsidR="00127804" w:rsidRDefault="00127804" w:rsidP="00127804">
      <w:r>
        <w:lastRenderedPageBreak/>
        <w:tab/>
        <w:t xml:space="preserve">3.2.6.2 </w:t>
      </w:r>
      <w:r>
        <w:rPr>
          <w:rFonts w:hint="eastAsia"/>
        </w:rPr>
        <w:t>刺激响应序列</w:t>
      </w:r>
    </w:p>
    <w:p w14:paraId="555E6EE8" w14:textId="49188547" w:rsidR="00127804" w:rsidRDefault="00127804" w:rsidP="00127804">
      <w:r>
        <w:tab/>
      </w:r>
      <w:r>
        <w:rPr>
          <w:rFonts w:hint="eastAsia"/>
        </w:rPr>
        <w:t>刺激：用户选择某只股票、某项因子、某段合法时间，并选择添加</w:t>
      </w:r>
    </w:p>
    <w:p w14:paraId="22D19339" w14:textId="7AE7D564" w:rsidR="00127804" w:rsidRDefault="00127804" w:rsidP="00127804">
      <w:r>
        <w:tab/>
      </w:r>
      <w:r>
        <w:rPr>
          <w:rFonts w:hint="eastAsia"/>
        </w:rPr>
        <w:t>响应：系统显示该数据对应的折线图</w:t>
      </w:r>
    </w:p>
    <w:p w14:paraId="730DA769" w14:textId="3F491552" w:rsidR="00127804" w:rsidRDefault="00127804" w:rsidP="00127804">
      <w:pPr>
        <w:ind w:firstLineChars="200" w:firstLine="480"/>
      </w:pPr>
      <w:r>
        <w:rPr>
          <w:rFonts w:hint="eastAsia"/>
        </w:rPr>
        <w:t>刺激：用户选择</w:t>
      </w:r>
      <w:r w:rsidR="00580420">
        <w:rPr>
          <w:rFonts w:hint="eastAsia"/>
        </w:rPr>
        <w:t>移除</w:t>
      </w:r>
    </w:p>
    <w:p w14:paraId="6DDC5FDA" w14:textId="7F6F38A4" w:rsidR="00127804" w:rsidRDefault="00127804" w:rsidP="00127804">
      <w:r>
        <w:tab/>
      </w:r>
      <w:r>
        <w:rPr>
          <w:rFonts w:hint="eastAsia"/>
        </w:rPr>
        <w:t>响应：系统显示</w:t>
      </w:r>
      <w:r w:rsidR="00580420">
        <w:rPr>
          <w:rFonts w:hint="eastAsia"/>
        </w:rPr>
        <w:t>清空后的折线图</w:t>
      </w:r>
    </w:p>
    <w:p w14:paraId="2AF25CA2" w14:textId="77777777" w:rsidR="00127804" w:rsidRPr="00127804" w:rsidRDefault="00127804" w:rsidP="00127804"/>
    <w:p w14:paraId="5D09BC7C" w14:textId="77777777" w:rsidR="00127804" w:rsidRDefault="00127804" w:rsidP="00127804">
      <w:r>
        <w:tab/>
        <w:t xml:space="preserve">3.2.6.3 </w:t>
      </w:r>
      <w:r>
        <w:rPr>
          <w:rFonts w:hint="eastAsia"/>
        </w:rPr>
        <w:t>相关功能需求</w:t>
      </w:r>
    </w:p>
    <w:p w14:paraId="5990C586" w14:textId="77777777" w:rsidR="00127804" w:rsidRDefault="00127804" w:rsidP="00127804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127804" w14:paraId="296FB6D4" w14:textId="77777777" w:rsidTr="003D1982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695C6" w14:textId="77777777" w:rsidR="00127804" w:rsidRDefault="00127804" w:rsidP="003D1982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C9C95" w14:textId="77777777" w:rsidR="00127804" w:rsidRDefault="00127804" w:rsidP="003D1982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127804" w14:paraId="4BAD7A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5AD6B" w14:textId="1EBF656D" w:rsidR="00127804" w:rsidRDefault="00580420" w:rsidP="003D198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.Input</w:t>
            </w:r>
          </w:p>
          <w:p w14:paraId="639AC9DF" w14:textId="77777777" w:rsidR="00127804" w:rsidRDefault="00127804" w:rsidP="003D1982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7AA5B" w14:textId="1CE4CB16" w:rsidR="00580420" w:rsidRDefault="00127804" w:rsidP="00580420"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</w:t>
            </w:r>
            <w:r w:rsidR="00580420">
              <w:rPr>
                <w:rFonts w:hint="eastAsia"/>
              </w:rPr>
              <w:t>选择某只股票、某项因子、某段合法时间，并选择添加，系统显示该数据对应的折线图</w:t>
            </w:r>
          </w:p>
          <w:p w14:paraId="443F4E59" w14:textId="392E7098" w:rsidR="00127804" w:rsidRPr="00580420" w:rsidRDefault="00127804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</w:tr>
      <w:tr w:rsidR="00A25512" w14:paraId="2742DC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150B8" w14:textId="15428835" w:rsidR="00A25512" w:rsidRDefault="00A25512" w:rsidP="003D198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nvalid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26753" w14:textId="772AFB4D" w:rsidR="00A25512" w:rsidRDefault="00A25512" w:rsidP="00A25512">
            <w:pPr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用户输入时间非法（起止颠倒，或与已存在的折线的日期段不同），系统提示日期段非法</w:t>
            </w:r>
          </w:p>
        </w:tc>
      </w:tr>
      <w:tr w:rsidR="00127804" w14:paraId="74A8C9D0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24C7A" w14:textId="5EE36A95" w:rsidR="00127804" w:rsidRDefault="00580420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.E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CC905" w14:textId="0F1E7AE6" w:rsidR="00127804" w:rsidRDefault="00127804" w:rsidP="003D1982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580420">
              <w:rPr>
                <w:rFonts w:ascii="微软雅黑" w:hAnsi="微软雅黑" w:cs="微软雅黑" w:hint="eastAsia"/>
                <w:szCs w:val="24"/>
              </w:rPr>
              <w:t>自选股比较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59" w:name="_Toc17515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58"/>
      <w:bookmarkEnd w:id="59"/>
      <w:r>
        <w:rPr>
          <w:rFonts w:hint="eastAsia"/>
        </w:rPr>
        <w:tab/>
      </w:r>
    </w:p>
    <w:p w14:paraId="50D5804A" w14:textId="77777777" w:rsidR="003A73A5" w:rsidRDefault="003A73A5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bookmarkStart w:id="60" w:name="_Toc22463"/>
      <w:r>
        <w:rPr>
          <w:rStyle w:val="Heading3Char"/>
          <w:rFonts w:hint="eastAsia"/>
        </w:rPr>
        <w:t xml:space="preserve">   3.3.1</w:t>
      </w:r>
      <w:r>
        <w:rPr>
          <w:rStyle w:val="Heading3Char"/>
          <w:rFonts w:hint="eastAsia"/>
        </w:rPr>
        <w:t>安全性</w:t>
      </w:r>
      <w:bookmarkEnd w:id="60"/>
      <w:r>
        <w:rPr>
          <w:rFonts w:ascii="微软雅黑" w:hAnsi="微软雅黑" w:cs="微软雅黑" w:hint="eastAsia"/>
          <w:sz w:val="32"/>
          <w:szCs w:val="32"/>
        </w:rPr>
        <w:tab/>
      </w:r>
    </w:p>
    <w:p w14:paraId="29A76D21" w14:textId="77777777" w:rsidR="003A73A5" w:rsidRDefault="003A73A5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本系统的数据全都存储在本地，没有联机功能，能保障数据和系统的安全性</w:t>
      </w:r>
    </w:p>
    <w:p w14:paraId="17124117" w14:textId="77777777" w:rsidR="003A73A5" w:rsidRDefault="003A73A5">
      <w:pPr>
        <w:pStyle w:val="Heading3"/>
      </w:pPr>
      <w:bookmarkStart w:id="61" w:name="_Toc25529"/>
      <w:r>
        <w:rPr>
          <w:rFonts w:hint="eastAsia"/>
        </w:rPr>
        <w:lastRenderedPageBreak/>
        <w:t xml:space="preserve">   </w:t>
      </w:r>
      <w:bookmarkStart w:id="62" w:name="_Toc4136"/>
      <w:bookmarkStart w:id="63" w:name="_Toc14388"/>
      <w:r>
        <w:rPr>
          <w:rFonts w:hint="eastAsia"/>
        </w:rPr>
        <w:t>3.3.2</w:t>
      </w:r>
      <w:bookmarkStart w:id="64" w:name="可维护性"/>
      <w:bookmarkEnd w:id="64"/>
      <w:r>
        <w:rPr>
          <w:rFonts w:hint="eastAsia"/>
        </w:rPr>
        <w:t>可维护性</w:t>
      </w:r>
      <w:bookmarkEnd w:id="61"/>
      <w:bookmarkEnd w:id="62"/>
      <w:bookmarkEnd w:id="63"/>
    </w:p>
    <w:p w14:paraId="3257C86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Modifiability1：如果系统要增加新的数据，可直接调用系统内读取文件的函数，使总数据发生改变</w:t>
      </w:r>
    </w:p>
    <w:p w14:paraId="6CAEED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Modifiability2：如果系统数据过大且杂乱，我们提供了数据存储在数据库中的方法函数的调用接口，方便将数据存入数据库。</w:t>
      </w:r>
    </w:p>
    <w:p w14:paraId="0DD96306" w14:textId="77777777" w:rsidR="003A73A5" w:rsidRDefault="003A73A5">
      <w:pPr>
        <w:pStyle w:val="Heading3"/>
      </w:pPr>
      <w:bookmarkStart w:id="65" w:name="_Toc12479"/>
      <w:r>
        <w:rPr>
          <w:rFonts w:hint="eastAsia"/>
        </w:rPr>
        <w:t xml:space="preserve">   </w:t>
      </w:r>
      <w:bookmarkStart w:id="66" w:name="_Toc5312"/>
      <w:bookmarkStart w:id="67" w:name="_Toc13300"/>
      <w:r>
        <w:rPr>
          <w:rFonts w:hint="eastAsia"/>
        </w:rPr>
        <w:t>3.3.3</w:t>
      </w:r>
      <w:bookmarkStart w:id="68" w:name="易用性"/>
      <w:bookmarkEnd w:id="68"/>
      <w:r>
        <w:rPr>
          <w:rFonts w:hint="eastAsia"/>
        </w:rPr>
        <w:t>易用性</w:t>
      </w:r>
      <w:bookmarkEnd w:id="65"/>
      <w:bookmarkEnd w:id="66"/>
      <w:bookmarkEnd w:id="67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30FF32C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14:paraId="494B812A" w14:textId="77777777" w:rsidR="003A73A5" w:rsidRDefault="003A73A5">
      <w:pPr>
        <w:pStyle w:val="Heading3"/>
      </w:pPr>
      <w:bookmarkStart w:id="69" w:name="_Toc6364"/>
      <w:r>
        <w:rPr>
          <w:rFonts w:hint="eastAsia"/>
        </w:rPr>
        <w:t xml:space="preserve">   </w:t>
      </w:r>
      <w:bookmarkStart w:id="70" w:name="_Toc10801"/>
      <w:bookmarkStart w:id="71" w:name="_Toc25608"/>
      <w:r>
        <w:rPr>
          <w:rFonts w:hint="eastAsia"/>
        </w:rPr>
        <w:t>3.3.4</w:t>
      </w:r>
      <w:bookmarkStart w:id="72" w:name="可靠性"/>
      <w:bookmarkEnd w:id="72"/>
      <w:r>
        <w:rPr>
          <w:rFonts w:hint="eastAsia"/>
        </w:rPr>
        <w:t>可靠性</w:t>
      </w:r>
      <w:bookmarkEnd w:id="69"/>
      <w:bookmarkEnd w:id="70"/>
      <w:bookmarkEnd w:id="71"/>
    </w:p>
    <w:p w14:paraId="70A6FAAD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Reliability1：系统用JAVA语言和Python编写，运行稳定</w:t>
      </w:r>
    </w:p>
    <w:p w14:paraId="50EBB78E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Reliability2：系统数据存在本地，数据安全且不会被其他未知程序修改</w:t>
      </w:r>
    </w:p>
    <w:p w14:paraId="7DEDB46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73" w:name="_Toc7659"/>
      <w:bookmarkStart w:id="74" w:name="_Toc17954"/>
      <w:bookmarkStart w:id="75" w:name="_Toc1478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73"/>
      <w:bookmarkEnd w:id="74"/>
      <w:bookmarkEnd w:id="75"/>
    </w:p>
    <w:p w14:paraId="1747725C" w14:textId="77777777" w:rsidR="003A73A5" w:rsidRDefault="003A73A5">
      <w:pPr>
        <w:pStyle w:val="Heading3"/>
      </w:pPr>
      <w:bookmarkStart w:id="76" w:name="_Toc5565"/>
      <w:r>
        <w:rPr>
          <w:rFonts w:hint="eastAsia"/>
        </w:rPr>
        <w:t xml:space="preserve">   </w:t>
      </w:r>
      <w:bookmarkStart w:id="77" w:name="_Toc19376"/>
      <w:bookmarkStart w:id="78" w:name="_Toc222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76"/>
      <w:bookmarkEnd w:id="77"/>
      <w:bookmarkEnd w:id="78"/>
    </w:p>
    <w:p w14:paraId="2AFAE88C" w14:textId="77777777" w:rsidR="003A73A5" w:rsidRDefault="003A73A5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Def1: StockPO 股票类，包含股票的所有信息</w:t>
      </w:r>
    </w:p>
    <w:p w14:paraId="76B81461" w14:textId="77777777" w:rsidR="003A73A5" w:rsidRDefault="003A73A5">
      <w:pPr>
        <w:pStyle w:val="Heading3"/>
      </w:pPr>
      <w:bookmarkStart w:id="79" w:name="_Toc7101"/>
      <w:bookmarkStart w:id="80" w:name="_Toc31242"/>
      <w:r>
        <w:rPr>
          <w:rFonts w:hint="eastAsia"/>
        </w:rPr>
        <w:lastRenderedPageBreak/>
        <w:t xml:space="preserve">   </w:t>
      </w:r>
      <w:bookmarkStart w:id="81" w:name="_Toc9306"/>
      <w:bookmarkStart w:id="82" w:name="_Toc2971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79"/>
      <w:bookmarkEnd w:id="81"/>
      <w:bookmarkEnd w:id="82"/>
    </w:p>
    <w:p w14:paraId="0EF2BF0F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>Default1: Stock_Attribute</w:t>
      </w:r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>open(</w:t>
      </w:r>
      <w:r>
        <w:rPr>
          <w:rFonts w:hint="eastAsia"/>
          <w:color w:val="000000"/>
        </w:rPr>
        <w:t>开盘价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close(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high(</w:t>
      </w:r>
      <w:r>
        <w:rPr>
          <w:rFonts w:hint="eastAsia"/>
          <w:color w:val="000000"/>
        </w:rPr>
        <w:t>最高价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low(</w:t>
      </w:r>
      <w:r>
        <w:rPr>
          <w:rFonts w:hint="eastAsia"/>
          <w:color w:val="000000"/>
        </w:rPr>
        <w:t>最低价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adj_price(</w:t>
      </w:r>
      <w:r>
        <w:rPr>
          <w:rFonts w:hint="eastAsia"/>
          <w:color w:val="000000"/>
        </w:rPr>
        <w:t>后复权价</w:t>
      </w:r>
      <w:r>
        <w:rPr>
          <w:rFonts w:hint="eastAsia"/>
          <w:color w:val="000000"/>
        </w:rPr>
        <w:t>) volume(</w:t>
      </w:r>
      <w:r>
        <w:rPr>
          <w:rFonts w:hint="eastAsia"/>
          <w:color w:val="000000"/>
        </w:rPr>
        <w:t>成交量</w:t>
      </w:r>
      <w:r>
        <w:rPr>
          <w:rFonts w:hint="eastAsia"/>
          <w:color w:val="000000"/>
        </w:rPr>
        <w:t>)  turnover(</w:t>
      </w:r>
      <w:r>
        <w:rPr>
          <w:rFonts w:hint="eastAsia"/>
          <w:color w:val="000000"/>
        </w:rPr>
        <w:t>换手率</w:t>
      </w:r>
      <w:r>
        <w:rPr>
          <w:rFonts w:hint="eastAsia"/>
          <w:color w:val="000000"/>
        </w:rPr>
        <w:t>) pe(</w:t>
      </w:r>
      <w:r>
        <w:rPr>
          <w:rFonts w:hint="eastAsia"/>
          <w:color w:val="000000"/>
        </w:rPr>
        <w:t>市盈率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pb(</w:t>
      </w:r>
      <w:r>
        <w:rPr>
          <w:rFonts w:hint="eastAsia"/>
          <w:color w:val="000000"/>
        </w:rPr>
        <w:t>市净率</w:t>
      </w:r>
      <w:r>
        <w:rPr>
          <w:rFonts w:hint="eastAsia"/>
          <w:color w:val="000000"/>
        </w:rPr>
        <w:t>)</w:t>
      </w:r>
    </w:p>
    <w:p w14:paraId="119852A2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>Default2: Exchange</w:t>
      </w:r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 xml:space="preserve"> sh(</w:t>
      </w:r>
      <w:r>
        <w:rPr>
          <w:rFonts w:hint="eastAsia"/>
          <w:color w:val="000000"/>
        </w:rPr>
        <w:t>上交所</w:t>
      </w:r>
      <w:r>
        <w:rPr>
          <w:rFonts w:hint="eastAsia"/>
          <w:color w:val="000000"/>
        </w:rPr>
        <w:t>) sz(</w:t>
      </w:r>
      <w:r>
        <w:rPr>
          <w:rFonts w:hint="eastAsia"/>
          <w:color w:val="000000"/>
        </w:rPr>
        <w:t>深交所</w:t>
      </w:r>
      <w:r>
        <w:rPr>
          <w:rFonts w:hint="eastAsia"/>
          <w:color w:val="000000"/>
        </w:rPr>
        <w:t>)</w:t>
      </w:r>
    </w:p>
    <w:p w14:paraId="1BA6BC76" w14:textId="77777777" w:rsidR="003A73A5" w:rsidRDefault="003A73A5"/>
    <w:p w14:paraId="6698C9C4" w14:textId="77777777" w:rsidR="003A73A5" w:rsidRDefault="003A73A5">
      <w:r>
        <w:rPr>
          <w:rFonts w:hint="eastAsia"/>
        </w:rPr>
        <w:t xml:space="preserve"> </w:t>
      </w:r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3" w:name="_Toc15887"/>
      <w:bookmarkStart w:id="84" w:name="_Toc4224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80"/>
      <w:bookmarkEnd w:id="83"/>
      <w:bookmarkEnd w:id="84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yyyy-mm-dd</w:t>
      </w:r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85" w:name="_Toc9260"/>
      <w:bookmarkStart w:id="86" w:name="_Toc9924"/>
      <w:bookmarkStart w:id="87" w:name="_Toc1074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85"/>
      <w:bookmarkEnd w:id="86"/>
      <w:bookmarkEnd w:id="87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52D8C" w14:textId="77777777" w:rsidR="00126FF2" w:rsidRDefault="00126FF2">
      <w:r>
        <w:separator/>
      </w:r>
    </w:p>
  </w:endnote>
  <w:endnote w:type="continuationSeparator" w:id="0">
    <w:p w14:paraId="77B038C8" w14:textId="77777777" w:rsidR="00126FF2" w:rsidRDefault="0012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6D7375" w:rsidRDefault="006D7375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6D7375" w:rsidRDefault="006D737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45055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45055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6D7375" w:rsidRDefault="006D737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45055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45055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94265" w14:textId="77777777" w:rsidR="00126FF2" w:rsidRDefault="00126FF2">
      <w:r>
        <w:separator/>
      </w:r>
    </w:p>
  </w:footnote>
  <w:footnote w:type="continuationSeparator" w:id="0">
    <w:p w14:paraId="32B02770" w14:textId="77777777" w:rsidR="00126FF2" w:rsidRDefault="00126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6D7375" w:rsidRDefault="006D7375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ED"/>
    <w:rsid w:val="000975A6"/>
    <w:rsid w:val="000B228C"/>
    <w:rsid w:val="000B5A13"/>
    <w:rsid w:val="00102830"/>
    <w:rsid w:val="00126FF2"/>
    <w:rsid w:val="00127804"/>
    <w:rsid w:val="001350FF"/>
    <w:rsid w:val="0015393F"/>
    <w:rsid w:val="00166FE2"/>
    <w:rsid w:val="00172A27"/>
    <w:rsid w:val="00193A7B"/>
    <w:rsid w:val="001A3815"/>
    <w:rsid w:val="002A7579"/>
    <w:rsid w:val="002E22A2"/>
    <w:rsid w:val="003A33DA"/>
    <w:rsid w:val="003A73A5"/>
    <w:rsid w:val="003C0432"/>
    <w:rsid w:val="003E5CBF"/>
    <w:rsid w:val="00450552"/>
    <w:rsid w:val="00454680"/>
    <w:rsid w:val="00454BD2"/>
    <w:rsid w:val="004562A3"/>
    <w:rsid w:val="0047416A"/>
    <w:rsid w:val="004C435C"/>
    <w:rsid w:val="004D4D7A"/>
    <w:rsid w:val="00511CC1"/>
    <w:rsid w:val="00531D62"/>
    <w:rsid w:val="00554C4D"/>
    <w:rsid w:val="005610C9"/>
    <w:rsid w:val="00580420"/>
    <w:rsid w:val="005C3395"/>
    <w:rsid w:val="005D6184"/>
    <w:rsid w:val="005F0A8B"/>
    <w:rsid w:val="006A01CD"/>
    <w:rsid w:val="006D54EB"/>
    <w:rsid w:val="006D7375"/>
    <w:rsid w:val="00712005"/>
    <w:rsid w:val="00770FB0"/>
    <w:rsid w:val="007A6A9C"/>
    <w:rsid w:val="008229C9"/>
    <w:rsid w:val="00882844"/>
    <w:rsid w:val="00897C1F"/>
    <w:rsid w:val="008E147B"/>
    <w:rsid w:val="008F7908"/>
    <w:rsid w:val="00941183"/>
    <w:rsid w:val="009E012A"/>
    <w:rsid w:val="009E594F"/>
    <w:rsid w:val="00A25512"/>
    <w:rsid w:val="00A54FF4"/>
    <w:rsid w:val="00AA5213"/>
    <w:rsid w:val="00AA5CFC"/>
    <w:rsid w:val="00AB62D1"/>
    <w:rsid w:val="00B427CF"/>
    <w:rsid w:val="00B9779D"/>
    <w:rsid w:val="00BC4CBA"/>
    <w:rsid w:val="00C43E31"/>
    <w:rsid w:val="00C4580F"/>
    <w:rsid w:val="00CC1115"/>
    <w:rsid w:val="00CC21B1"/>
    <w:rsid w:val="00D15C62"/>
    <w:rsid w:val="00D27725"/>
    <w:rsid w:val="00D43462"/>
    <w:rsid w:val="00DB0860"/>
    <w:rsid w:val="00DD4E6E"/>
    <w:rsid w:val="00DD5CA6"/>
    <w:rsid w:val="00E052DD"/>
    <w:rsid w:val="00E06DF8"/>
    <w:rsid w:val="00E20608"/>
    <w:rsid w:val="00E30DA7"/>
    <w:rsid w:val="00E36ABE"/>
    <w:rsid w:val="00E61A4B"/>
    <w:rsid w:val="00E8693D"/>
    <w:rsid w:val="00F54151"/>
    <w:rsid w:val="00F63368"/>
    <w:rsid w:val="00F800CA"/>
    <w:rsid w:val="00FA33E1"/>
    <w:rsid w:val="00FA55E8"/>
    <w:rsid w:val="00FC0CA2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531D62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7D5B9-8EBE-2E48-90D1-A674E1BD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1043</Words>
  <Characters>5946</Characters>
  <Application>Microsoft Macintosh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6976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16</cp:revision>
  <dcterms:created xsi:type="dcterms:W3CDTF">2016-04-15T06:59:00Z</dcterms:created>
  <dcterms:modified xsi:type="dcterms:W3CDTF">2016-04-15T09:35:00Z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