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74" w:rsidRDefault="00DF2574" w:rsidP="00A428D0">
      <w:pPr>
        <w:pStyle w:val="a7"/>
        <w:jc w:val="center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Stock Statistic System</w:t>
      </w:r>
    </w:p>
    <w:p w:rsidR="00A428D0" w:rsidRDefault="00A428D0" w:rsidP="00A428D0">
      <w:pPr>
        <w:pStyle w:val="a7"/>
        <w:jc w:val="center"/>
        <w:rPr>
          <w:rFonts w:ascii="微软雅黑" w:eastAsia="微软雅黑" w:hAnsi="微软雅黑" w:cs="微软雅黑"/>
          <w:bCs/>
          <w:sz w:val="52"/>
          <w:szCs w:val="52"/>
          <w:lang w:eastAsia="zh-CN"/>
        </w:rPr>
      </w:pPr>
      <w:r>
        <w:rPr>
          <w:rFonts w:ascii="微软雅黑" w:eastAsia="微软雅黑" w:hAnsi="微软雅黑" w:cs="微软雅黑" w:hint="eastAsia"/>
          <w:bCs/>
          <w:sz w:val="52"/>
          <w:szCs w:val="52"/>
          <w:lang w:eastAsia="zh-CN"/>
        </w:rPr>
        <w:t>集成测试计划</w:t>
      </w:r>
    </w:p>
    <w:p w:rsidR="00A428D0" w:rsidRDefault="00A428D0" w:rsidP="00A428D0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:rsidR="00A428D0" w:rsidRDefault="00A428D0" w:rsidP="00A428D0"/>
    <w:p w:rsidR="00A428D0" w:rsidRDefault="00A428D0" w:rsidP="00A428D0"/>
    <w:p w:rsidR="00A428D0" w:rsidRDefault="00A428D0" w:rsidP="00A428D0"/>
    <w:p w:rsidR="00A428D0" w:rsidRDefault="00A428D0" w:rsidP="00A428D0"/>
    <w:p w:rsidR="00A428D0" w:rsidRDefault="00A428D0" w:rsidP="00A428D0">
      <w:pPr>
        <w:jc w:val="center"/>
        <w:rPr>
          <w:rFonts w:ascii="Arial" w:hAnsi="Arial" w:cs="Arial"/>
          <w:sz w:val="40"/>
          <w:szCs w:val="40"/>
        </w:rPr>
      </w:pPr>
    </w:p>
    <w:p w:rsidR="00A428D0" w:rsidRDefault="00A428D0" w:rsidP="00A428D0">
      <w:pPr>
        <w:jc w:val="center"/>
        <w:rPr>
          <w:rFonts w:ascii="Arial" w:hAnsi="Arial" w:cs="Arial"/>
          <w:sz w:val="40"/>
          <w:szCs w:val="40"/>
        </w:rPr>
      </w:pPr>
    </w:p>
    <w:p w:rsidR="00A428D0" w:rsidRDefault="00A428D0" w:rsidP="00A428D0">
      <w:pPr>
        <w:jc w:val="center"/>
        <w:rPr>
          <w:rFonts w:ascii="Arial" w:eastAsia="微软雅黑" w:hAnsi="Arial" w:cs="Arial"/>
          <w:sz w:val="40"/>
          <w:szCs w:val="40"/>
        </w:rPr>
      </w:pPr>
      <w:r>
        <w:rPr>
          <w:rFonts w:ascii="Arial" w:eastAsia="微软雅黑" w:hAnsi="Arial" w:cs="Arial"/>
          <w:sz w:val="40"/>
          <w:szCs w:val="40"/>
        </w:rPr>
        <w:t>南京大学软件学院</w:t>
      </w:r>
    </w:p>
    <w:p w:rsidR="00A428D0" w:rsidRDefault="00A428D0" w:rsidP="00A428D0">
      <w:pPr>
        <w:jc w:val="center"/>
        <w:rPr>
          <w:rFonts w:ascii="Arial" w:eastAsia="微软雅黑" w:hAnsi="Arial" w:cs="Arial"/>
          <w:sz w:val="40"/>
          <w:szCs w:val="40"/>
        </w:rPr>
      </w:pPr>
      <w:r>
        <w:rPr>
          <w:rFonts w:ascii="Arial" w:eastAsia="微软雅黑" w:hAnsi="Arial" w:cs="Arial"/>
          <w:sz w:val="40"/>
          <w:szCs w:val="40"/>
        </w:rPr>
        <w:t>Duck++</w:t>
      </w:r>
      <w:r>
        <w:rPr>
          <w:rFonts w:ascii="Arial" w:eastAsia="微软雅黑" w:hAnsi="Arial" w:cs="Arial"/>
          <w:sz w:val="40"/>
          <w:szCs w:val="40"/>
        </w:rPr>
        <w:t>小组</w:t>
      </w:r>
    </w:p>
    <w:p w:rsidR="00A428D0" w:rsidRDefault="00A428D0" w:rsidP="00A428D0">
      <w:pPr>
        <w:jc w:val="center"/>
        <w:rPr>
          <w:rFonts w:ascii="Arial" w:hAnsi="Arial" w:cs="Arial"/>
          <w:sz w:val="40"/>
          <w:szCs w:val="40"/>
        </w:rPr>
      </w:pPr>
    </w:p>
    <w:p w:rsidR="00A428D0" w:rsidRDefault="00A428D0" w:rsidP="00A428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2016-3-1</w:t>
      </w:r>
    </w:p>
    <w:p w:rsidR="00A428D0" w:rsidRDefault="00A428D0" w:rsidP="00A428D0">
      <w:pPr>
        <w:jc w:val="center"/>
      </w:pPr>
    </w:p>
    <w:p w:rsidR="00A428D0" w:rsidRDefault="00A428D0" w:rsidP="00A428D0">
      <w:pPr>
        <w:jc w:val="center"/>
      </w:pPr>
    </w:p>
    <w:p w:rsidR="00A428D0" w:rsidRDefault="00A428D0" w:rsidP="00A428D0">
      <w:pPr>
        <w:jc w:val="center"/>
      </w:pPr>
    </w:p>
    <w:p w:rsidR="00A428D0" w:rsidRDefault="00A428D0" w:rsidP="00A428D0"/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团队名称：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Duck++</w:t>
      </w: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被测系统名称：</w:t>
      </w:r>
      <w:r w:rsidR="001C12CF">
        <w:rPr>
          <w:rFonts w:ascii="微软雅黑" w:eastAsia="微软雅黑" w:hAnsi="微软雅黑" w:cs="微软雅黑"/>
          <w:b/>
          <w:bCs/>
          <w:sz w:val="28"/>
          <w:szCs w:val="28"/>
        </w:rPr>
        <w:t>Stock Statistic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System</w:t>
      </w: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A428D0" w:rsidTr="00925365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lastRenderedPageBreak/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A428D0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邸思诺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A428D0" w:rsidRDefault="00A428D0" w:rsidP="00A428D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6</w:t>
            </w:r>
            <w:r w:rsidR="0069475D">
              <w:rPr>
                <w:rFonts w:ascii="微软雅黑" w:eastAsia="微软雅黑" w:hAnsi="微软雅黑" w:cs="微软雅黑" w:hint="eastAsia"/>
                <w:sz w:val="28"/>
                <w:szCs w:val="28"/>
              </w:rPr>
              <w:t>-3-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A428D0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A428D0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A428D0" w:rsidRDefault="00A428D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A428D0" w:rsidRDefault="00A428D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A428D0" w:rsidRDefault="00A428D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A428D0" w:rsidRDefault="00A428D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1.集成测试计划概述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本文档主要描述</w:t>
      </w:r>
      <w:r w:rsidR="0069475D">
        <w:rPr>
          <w:rFonts w:ascii="微软雅黑" w:eastAsia="微软雅黑" w:hAnsi="微软雅黑" w:cs="微软雅黑"/>
          <w:sz w:val="24"/>
          <w:szCs w:val="24"/>
        </w:rPr>
        <w:t xml:space="preserve">Stock </w:t>
      </w:r>
      <w:r>
        <w:rPr>
          <w:rFonts w:ascii="微软雅黑" w:eastAsia="微软雅黑" w:hAnsi="微软雅黑" w:cs="微软雅黑" w:hint="eastAsia"/>
          <w:sz w:val="24"/>
          <w:szCs w:val="24"/>
        </w:rPr>
        <w:t>Statistic System的集成测试活动如何进行。包括如何控制集成测试活动、流程以及工作安排等。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本文档只计划针对软件的集成测试，不包括硬件、系统测试和单元测试内容。主要的读者是</w:t>
      </w:r>
      <w:r w:rsidR="00180A65">
        <w:rPr>
          <w:rFonts w:ascii="微软雅黑" w:eastAsia="微软雅黑" w:hAnsi="微软雅黑" w:cs="微软雅黑"/>
          <w:sz w:val="24"/>
          <w:szCs w:val="24"/>
        </w:rPr>
        <w:t>Duck++</w:t>
      </w:r>
      <w:r>
        <w:rPr>
          <w:rFonts w:ascii="微软雅黑" w:eastAsia="微软雅黑" w:hAnsi="微软雅黑" w:cs="微软雅黑" w:hint="eastAsia"/>
          <w:sz w:val="24"/>
          <w:szCs w:val="24"/>
        </w:rPr>
        <w:t>内部成员。集成测试的目的是验证系统和软件体系结构设计的吻合情况。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2.集成测试的范围和资源</w:t>
      </w:r>
    </w:p>
    <w:p w:rsidR="00A428D0" w:rsidRDefault="00A428D0" w:rsidP="00A428D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集成测试的主要任务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在连接各个模块的时候，测试穿越模块接口的数据是否会丢失。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在组合各个模块的子功能后，测试是否能达到预期的父功能。</w:t>
      </w:r>
    </w:p>
    <w:p w:rsidR="00A428D0" w:rsidRDefault="00A428D0" w:rsidP="00180A65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测试一个模块的功能是否会对另一个模块的功能产生不利影响。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测试单个模块的误差积累是否会放大到不可接受的程度。</w:t>
      </w:r>
    </w:p>
    <w:p w:rsidR="00A428D0" w:rsidRDefault="00A428D0" w:rsidP="00A428D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集成测试的资源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集成测试人员为4人，分工如下。</w:t>
      </w:r>
      <w:r w:rsidR="00180A65" w:rsidRPr="00F93C8D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//TODO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：软件质量保障员（集成测试负责人）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：技术经理（架构负责人）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：软件工程师</w:t>
      </w:r>
    </w:p>
    <w:p w:rsidR="00180A65" w:rsidRDefault="00A428D0" w:rsidP="00180A65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测试执行时间为2个工作日，在完成单元测试的第二天开始</w:t>
      </w:r>
      <w:r w:rsidR="00180A65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A428D0" w:rsidRDefault="00A428D0" w:rsidP="00180A65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集成测试环境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搭建集成测试环境，4台PC。</w:t>
      </w:r>
    </w:p>
    <w:p w:rsidR="00A428D0" w:rsidRDefault="00A428D0" w:rsidP="00F93C8D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操作系统环境：Windows 7，Windows 8，Mac OS</w:t>
      </w:r>
      <w:r w:rsidR="00180A65">
        <w:rPr>
          <w:rFonts w:ascii="微软雅黑" w:eastAsia="微软雅黑" w:hAnsi="微软雅黑" w:cs="微软雅黑" w:hint="eastAsia"/>
          <w:sz w:val="24"/>
          <w:szCs w:val="24"/>
        </w:rPr>
        <w:t>//</w:t>
      </w:r>
      <w:r w:rsidR="00180A65" w:rsidRPr="00F93C8D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TODO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测试地点</w:t>
      </w:r>
      <w:r w:rsidR="00F93C8D">
        <w:rPr>
          <w:rFonts w:ascii="微软雅黑" w:eastAsia="微软雅黑" w:hAnsi="微软雅黑" w:cs="微软雅黑" w:hint="eastAsia"/>
          <w:sz w:val="24"/>
          <w:szCs w:val="24"/>
        </w:rPr>
        <w:t xml:space="preserve"> 机房</w:t>
      </w:r>
    </w:p>
    <w:p w:rsidR="00A428D0" w:rsidRDefault="00A428D0" w:rsidP="00A428D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集成测试计划资源分配</w:t>
      </w:r>
      <w:r w:rsidR="00180A65">
        <w:rPr>
          <w:rFonts w:ascii="微软雅黑" w:eastAsia="微软雅黑" w:hAnsi="微软雅黑" w:cs="微软雅黑" w:hint="eastAsia"/>
          <w:sz w:val="24"/>
          <w:szCs w:val="24"/>
        </w:rPr>
        <w:t>/</w:t>
      </w:r>
      <w:r w:rsidR="00180A65" w:rsidRPr="00F93C8D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/TODO</w:t>
      </w:r>
    </w:p>
    <w:p w:rsidR="00A428D0" w:rsidRDefault="00180A65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A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全面控制并负责集成测试的组织，书写测试用例，并负责测试环境搭建，同时决定提交上来的Bug是否需要修改。</w:t>
      </w:r>
    </w:p>
    <w:p w:rsidR="00A428D0" w:rsidRDefault="00180A65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负责架构一致性和Bug的移除确认。</w:t>
      </w:r>
    </w:p>
    <w:p w:rsidR="00A428D0" w:rsidRDefault="00180A65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负责按照集成测试</w:t>
      </w:r>
      <w:proofErr w:type="gramStart"/>
      <w:r w:rsidR="00A428D0">
        <w:rPr>
          <w:rFonts w:ascii="微软雅黑" w:eastAsia="微软雅黑" w:hAnsi="微软雅黑" w:cs="微软雅黑" w:hint="eastAsia"/>
          <w:sz w:val="24"/>
          <w:szCs w:val="24"/>
        </w:rPr>
        <w:t>用例表</w:t>
      </w:r>
      <w:proofErr w:type="gramEnd"/>
      <w:r w:rsidR="00A428D0">
        <w:rPr>
          <w:rFonts w:ascii="微软雅黑" w:eastAsia="微软雅黑" w:hAnsi="微软雅黑" w:cs="微软雅黑" w:hint="eastAsia"/>
          <w:sz w:val="24"/>
          <w:szCs w:val="24"/>
        </w:rPr>
        <w:t>进行测试活动，记录测试结果。</w:t>
      </w:r>
    </w:p>
    <w:p w:rsidR="00A428D0" w:rsidRDefault="00180A65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D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负责按照集成测试</w:t>
      </w:r>
      <w:proofErr w:type="gramStart"/>
      <w:r w:rsidR="00A428D0">
        <w:rPr>
          <w:rFonts w:ascii="微软雅黑" w:eastAsia="微软雅黑" w:hAnsi="微软雅黑" w:cs="微软雅黑" w:hint="eastAsia"/>
          <w:sz w:val="24"/>
          <w:szCs w:val="24"/>
        </w:rPr>
        <w:t>用例表</w:t>
      </w:r>
      <w:proofErr w:type="gramEnd"/>
      <w:r w:rsidR="00A428D0">
        <w:rPr>
          <w:rFonts w:ascii="微软雅黑" w:eastAsia="微软雅黑" w:hAnsi="微软雅黑" w:cs="微软雅黑" w:hint="eastAsia"/>
          <w:sz w:val="24"/>
          <w:szCs w:val="24"/>
        </w:rPr>
        <w:t>进行测试活动，记录测试结果。</w:t>
      </w: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3.待测试的清单和顺序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(1)子系统测试顺序</w:t>
      </w:r>
    </w:p>
    <w:p w:rsidR="0069475D" w:rsidRDefault="0069475D" w:rsidP="0069475D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系统划分为 股票列表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/>
          <w:sz w:val="24"/>
          <w:szCs w:val="24"/>
        </w:rPr>
        <w:t>排序、筛选，股票详细信息查看、排序、</w:t>
      </w:r>
      <w:r>
        <w:rPr>
          <w:rFonts w:ascii="微软雅黑" w:eastAsia="微软雅黑" w:hAnsi="微软雅黑" w:cs="微软雅黑" w:hint="eastAsia"/>
          <w:sz w:val="24"/>
          <w:szCs w:val="24"/>
        </w:rPr>
        <w:t>筛选</w:t>
      </w:r>
      <w:r>
        <w:rPr>
          <w:rFonts w:ascii="微软雅黑" w:eastAsia="微软雅黑" w:hAnsi="微软雅黑" w:cs="微软雅黑"/>
          <w:sz w:val="24"/>
          <w:szCs w:val="24"/>
        </w:rPr>
        <w:t>，大盘信息查看、排序、筛选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子系统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69475D" w:rsidRDefault="0069475D" w:rsidP="0069475D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</w:t>
      </w:r>
      <w:r>
        <w:rPr>
          <w:rFonts w:ascii="微软雅黑" w:eastAsia="微软雅黑" w:hAnsi="微软雅黑" w:cs="微软雅黑"/>
          <w:sz w:val="24"/>
          <w:szCs w:val="24"/>
        </w:rPr>
        <w:t>自底向上，顺序为：股票详细信息查看——股票</w:t>
      </w:r>
      <w:r>
        <w:rPr>
          <w:rFonts w:ascii="微软雅黑" w:eastAsia="微软雅黑" w:hAnsi="微软雅黑" w:cs="微软雅黑" w:hint="eastAsia"/>
          <w:sz w:val="24"/>
          <w:szCs w:val="24"/>
        </w:rPr>
        <w:t>历史数据</w:t>
      </w:r>
      <w:r>
        <w:rPr>
          <w:rFonts w:ascii="微软雅黑" w:eastAsia="微软雅黑" w:hAnsi="微软雅黑" w:cs="微软雅黑"/>
          <w:sz w:val="24"/>
          <w:szCs w:val="24"/>
        </w:rPr>
        <w:t>排序</w:t>
      </w:r>
      <w:r>
        <w:rPr>
          <w:rFonts w:ascii="微软雅黑" w:eastAsia="微软雅黑" w:hAnsi="微软雅黑" w:cs="微软雅黑" w:hint="eastAsia"/>
          <w:sz w:val="24"/>
          <w:szCs w:val="24"/>
        </w:rPr>
        <w:t>——</w:t>
      </w:r>
      <w:r>
        <w:rPr>
          <w:rFonts w:ascii="微软雅黑" w:eastAsia="微软雅黑" w:hAnsi="微软雅黑" w:cs="微软雅黑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历史数据</w:t>
      </w:r>
      <w:r>
        <w:rPr>
          <w:rFonts w:ascii="微软雅黑" w:eastAsia="微软雅黑" w:hAnsi="微软雅黑" w:cs="微软雅黑"/>
          <w:sz w:val="24"/>
          <w:szCs w:val="24"/>
        </w:rPr>
        <w:t>筛选——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>
        <w:rPr>
          <w:rFonts w:ascii="微软雅黑" w:eastAsia="微软雅黑" w:hAnsi="微软雅黑" w:cs="微软雅黑" w:hint="eastAsia"/>
          <w:sz w:val="24"/>
          <w:szCs w:val="24"/>
        </w:rPr>
        <w:t>排序</w:t>
      </w:r>
      <w:r>
        <w:rPr>
          <w:rFonts w:ascii="微软雅黑" w:eastAsia="微软雅黑" w:hAnsi="微软雅黑" w:cs="微软雅黑"/>
          <w:sz w:val="24"/>
          <w:szCs w:val="24"/>
        </w:rPr>
        <w:t>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>
        <w:rPr>
          <w:rFonts w:ascii="微软雅黑" w:eastAsia="微软雅黑" w:hAnsi="微软雅黑" w:cs="微软雅黑" w:hint="eastAsia"/>
          <w:sz w:val="24"/>
          <w:szCs w:val="24"/>
        </w:rPr>
        <w:t>筛选</w:t>
      </w:r>
      <w:r>
        <w:rPr>
          <w:rFonts w:ascii="微软雅黑" w:eastAsia="微软雅黑" w:hAnsi="微软雅黑" w:cs="微软雅黑"/>
          <w:sz w:val="24"/>
          <w:szCs w:val="24"/>
        </w:rPr>
        <w:t>——大盘信息查看——大盘信息排序——大盘信息筛选</w:t>
      </w:r>
    </w:p>
    <w:p w:rsidR="00475E3B" w:rsidRPr="0069475D" w:rsidRDefault="00475E3B" w:rsidP="0069475D">
      <w:pPr>
        <w:ind w:firstLineChars="200" w:firstLine="48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按上述顺序</w:t>
      </w:r>
      <w:r>
        <w:rPr>
          <w:rFonts w:ascii="微软雅黑" w:eastAsia="微软雅黑" w:hAnsi="微软雅黑" w:cs="微软雅黑"/>
          <w:sz w:val="24"/>
          <w:szCs w:val="24"/>
        </w:rPr>
        <w:t>进行集成和测试</w:t>
      </w:r>
    </w:p>
    <w:p w:rsidR="00180A65" w:rsidRDefault="00180A65" w:rsidP="00A428D0">
      <w:pPr>
        <w:rPr>
          <w:rFonts w:ascii="微软雅黑" w:eastAsia="微软雅黑" w:hAnsi="微软雅黑" w:cs="微软雅黑"/>
          <w:sz w:val="24"/>
          <w:szCs w:val="24"/>
        </w:rPr>
      </w:pPr>
      <w:bookmarkStart w:id="0" w:name="_GoBack"/>
      <w:bookmarkEnd w:id="0"/>
    </w:p>
    <w:p w:rsidR="00A428D0" w:rsidRDefault="00A428D0" w:rsidP="00A428D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子系统的测试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集成子系统，测试相关的UI、业务逻辑和数据单元是否达到子系统的功能需求。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数据传递是否正确，对于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传入值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的控制范围是否一致。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类之间的调用是否正常。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执行集成测试的初步计划如下。</w:t>
      </w:r>
      <w:r w:rsidR="00180A65">
        <w:rPr>
          <w:rFonts w:ascii="微软雅黑" w:eastAsia="微软雅黑" w:hAnsi="微软雅黑" w:cs="微软雅黑" w:hint="eastAsia"/>
          <w:sz w:val="24"/>
          <w:szCs w:val="24"/>
        </w:rPr>
        <w:t>//</w:t>
      </w:r>
      <w:r w:rsidR="00180A65" w:rsidRPr="00F93C8D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TODO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Day1</w:t>
      </w:r>
    </w:p>
    <w:p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：构建测试环境，并组织测试的组织。</w:t>
      </w:r>
    </w:p>
    <w:p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：执行查看球员个人信息模块内部的集成和测试，并记录测试结果，反馈Bug</w:t>
      </w:r>
    </w:p>
    <w:p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：执行查看球队信息模块内部的集成和测试，并记录测试结果，反馈Bug</w:t>
      </w:r>
    </w:p>
    <w:p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：对与架构的一致性进行确认，反馈调试。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Day2</w:t>
      </w:r>
    </w:p>
    <w:p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：执行球员筛选模块内部的集成和测试，并记录测试结果，反馈Bug</w:t>
      </w:r>
    </w:p>
    <w:p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执行球员排序模块内部的集成和测试，并记录测试结果，反馈Bug</w:t>
      </w:r>
    </w:p>
    <w:p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：执行球队排序模块内部的集成和测试，并记录测试结果，反馈Bug</w:t>
      </w:r>
    </w:p>
    <w:p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：对系统测试需求一致性和通过性进行确认。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4.集成测试结束交付产物</w:t>
      </w:r>
    </w:p>
    <w:p w:rsidR="00A428D0" w:rsidRDefault="00A428D0" w:rsidP="00A428D0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(2)集成测试报告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(3)集成测试用例文档及执行情况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5.执行集成测试的入口和出口条件</w:t>
      </w:r>
    </w:p>
    <w:p w:rsidR="00A428D0" w:rsidRDefault="00A428D0" w:rsidP="00A428D0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入口条件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单元测试必须完成。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开发出完整的系统。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搭建了类似于实际使用/配置环境的测试环境。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测试人员安排到位。</w:t>
      </w:r>
    </w:p>
    <w:p w:rsidR="00A428D0" w:rsidRDefault="00A428D0" w:rsidP="00A428D0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出口条件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所有的集成测试用例都被执行，测试结果100%通过。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集成测试过程中发现的Bug已经被定位或者关闭。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6.如何判断集成测试用例通过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(1)接口集成时，接口提供的功能或者数据正确。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(2)功能点集成时，验证与软件体系结构设计中的描述一致。</w:t>
      </w: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7.如何判断集成测试用例失败以及失败后的行为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接口集成时，接口提供的功能或者数据不正确。</w:t>
      </w:r>
    </w:p>
    <w:p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功能点集成时，验证与软件体系结构设计中对需求的描述不一致。</w:t>
      </w:r>
    </w:p>
    <w:p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集成测试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用例未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通过，提交测试负责人，由测试负责人判断是否需要转交技术经理，定位和移除Bug。</w:t>
      </w:r>
    </w:p>
    <w:p w:rsidR="00EF6AC8" w:rsidRPr="00A428D0" w:rsidRDefault="004645E8"/>
    <w:sectPr w:rsidR="00EF6AC8" w:rsidRPr="00A428D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5E8" w:rsidRDefault="004645E8" w:rsidP="00A428D0">
      <w:r>
        <w:separator/>
      </w:r>
    </w:p>
  </w:endnote>
  <w:endnote w:type="continuationSeparator" w:id="0">
    <w:p w:rsidR="004645E8" w:rsidRDefault="004645E8" w:rsidP="00A4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2ED" w:rsidRDefault="00A428D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3935" cy="17272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42ED" w:rsidRDefault="005F06C4">
                          <w:pPr>
                            <w:snapToGrid w:val="0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A00D3F">
                            <w:rPr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A00D3F">
                            <w:rPr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79.05pt;height:13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" filled="f" stroked="f">
              <v:textbox style="mso-fit-shape-to-text:t" inset="0,0,0,0">
                <w:txbxContent>
                  <w:p w:rsidR="00EF42ED" w:rsidRDefault="005F06C4">
                    <w:pPr>
                      <w:snapToGrid w:val="0"/>
                      <w:rPr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A00D3F">
                      <w:rPr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A00D3F">
                      <w:rPr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5E8" w:rsidRDefault="004645E8" w:rsidP="00A428D0">
      <w:r>
        <w:separator/>
      </w:r>
    </w:p>
  </w:footnote>
  <w:footnote w:type="continuationSeparator" w:id="0">
    <w:p w:rsidR="004645E8" w:rsidRDefault="004645E8" w:rsidP="00A4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D0" w:rsidRPr="00A428D0" w:rsidRDefault="005F06C4" w:rsidP="00A428D0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eastAsia="微软雅黑" w:hAnsi="微软雅黑" w:cs="微软雅黑"/>
        <w:b/>
        <w:bCs/>
        <w:i/>
        <w:iCs/>
        <w:sz w:val="21"/>
        <w:szCs w:val="21"/>
      </w:rPr>
    </w:pP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集成测试计划           </w:t>
    </w:r>
    <w:r w:rsidR="00DF2574">
      <w:rPr>
        <w:rFonts w:ascii="微软雅黑" w:eastAsia="微软雅黑" w:hAnsi="微软雅黑" w:cs="微软雅黑"/>
        <w:b/>
        <w:bCs/>
        <w:i/>
        <w:iCs/>
        <w:sz w:val="21"/>
        <w:szCs w:val="21"/>
      </w:rPr>
      <w:t>Stock Statistic</w:t>
    </w:r>
    <w:r w:rsidR="00A428D0">
      <w:rPr>
        <w:rFonts w:ascii="微软雅黑" w:eastAsia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SYSTEM           </w:t>
    </w:r>
    <w:r w:rsidR="00A428D0">
      <w:rPr>
        <w:rFonts w:ascii="微软雅黑" w:eastAsia="微软雅黑" w:hAnsi="微软雅黑" w:cs="微软雅黑"/>
        <w:b/>
        <w:bCs/>
        <w:i/>
        <w:iCs/>
        <w:sz w:val="21"/>
        <w:szCs w:val="21"/>
      </w:rPr>
      <w:t>Duck++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E2A13"/>
    <w:multiLevelType w:val="singleLevel"/>
    <w:tmpl w:val="550E2A13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50E3005"/>
    <w:multiLevelType w:val="singleLevel"/>
    <w:tmpl w:val="550E3005"/>
    <w:lvl w:ilvl="0">
      <w:start w:val="2"/>
      <w:numFmt w:val="decimal"/>
      <w:suff w:val="nothing"/>
      <w:lvlText w:val="(%1)"/>
      <w:lvlJc w:val="left"/>
    </w:lvl>
  </w:abstractNum>
  <w:abstractNum w:abstractNumId="2" w15:restartNumberingAfterBreak="0">
    <w:nsid w:val="550E4D9A"/>
    <w:multiLevelType w:val="singleLevel"/>
    <w:tmpl w:val="550E4D9A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50E4DFB"/>
    <w:multiLevelType w:val="singleLevel"/>
    <w:tmpl w:val="550E4DFB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FD"/>
    <w:rsid w:val="000F0DFD"/>
    <w:rsid w:val="00180A65"/>
    <w:rsid w:val="001C12CF"/>
    <w:rsid w:val="001F54F8"/>
    <w:rsid w:val="004645E8"/>
    <w:rsid w:val="00475E3B"/>
    <w:rsid w:val="005F06C4"/>
    <w:rsid w:val="0069475D"/>
    <w:rsid w:val="00A00D3F"/>
    <w:rsid w:val="00A428D0"/>
    <w:rsid w:val="00A85DD9"/>
    <w:rsid w:val="00DF2574"/>
    <w:rsid w:val="00EF42ED"/>
    <w:rsid w:val="00F9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C94A1"/>
  <w15:chartTrackingRefBased/>
  <w15:docId w15:val="{8CA16353-072D-4C0B-9C0C-24293789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8D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2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8D0"/>
    <w:rPr>
      <w:sz w:val="18"/>
      <w:szCs w:val="18"/>
    </w:rPr>
  </w:style>
  <w:style w:type="paragraph" w:styleId="a5">
    <w:name w:val="footer"/>
    <w:basedOn w:val="a"/>
    <w:link w:val="a6"/>
    <w:unhideWhenUsed/>
    <w:rsid w:val="00A42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8D0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A428D0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uiPriority w:val="10"/>
    <w:rsid w:val="00A428D0"/>
    <w:rPr>
      <w:rFonts w:ascii="Arial" w:eastAsia="宋体" w:hAnsi="Arial" w:cs="Times New Roman"/>
      <w:b/>
      <w:kern w:val="28"/>
      <w:sz w:val="6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4700B-5017-4BB2-8080-2FD8C412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2016-03-01T15:24:00Z</dcterms:created>
  <dcterms:modified xsi:type="dcterms:W3CDTF">2016-03-03T15:55:00Z</dcterms:modified>
</cp:coreProperties>
</file>