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835" w:type="dxa"/>
        <w:tblInd w:w="-8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835"/>
      </w:tblGrid>
      <w:tr w:rsidR="00B95963" w14:paraId="67D8F387" w14:textId="77777777" w:rsidTr="00C76D83">
        <w:trPr>
          <w:trHeight w:val="14955"/>
        </w:trPr>
        <w:tc>
          <w:tcPr>
            <w:tcW w:w="1083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31F74E10"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77777777" w:rsidR="00B95963" w:rsidRDefault="00B95963" w:rsidP="00C76D83">
            <w:pPr>
              <w:jc w:val="cente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B2775ED" w14:textId="77777777" w:rsidR="00B95963" w:rsidRDefault="00B95963" w:rsidP="00C76D83">
            <w:pPr>
              <w:ind w:left="770"/>
              <w:rPr>
                <w:rFonts w:ascii="Times New Roman" w:eastAsia="Times New Roman" w:hAnsi="Times New Roman" w:cs="Times New Roman"/>
                <w:b/>
                <w:bCs/>
                <w:sz w:val="26"/>
                <w:szCs w:val="26"/>
              </w:rPr>
            </w:pPr>
          </w:p>
          <w:p w14:paraId="23E3DECA" w14:textId="6A916655" w:rsidR="00B95963" w:rsidRDefault="00B95963" w:rsidP="00C76D83">
            <w:pPr>
              <w:ind w:left="770"/>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77777777" w:rsidR="00B95963" w:rsidRDefault="00B95963" w:rsidP="00C76D83">
            <w:pPr>
              <w:jc w:val="center"/>
              <w:rPr>
                <w:rFonts w:ascii="Times New Roman" w:eastAsia="Times New Roman" w:hAnsi="Times New Roman" w:cs="Times New Roman"/>
                <w:b/>
                <w:bCs/>
                <w:sz w:val="28"/>
                <w:szCs w:val="28"/>
              </w:rPr>
            </w:pPr>
            <w:proofErr w:type="gramStart"/>
            <w:r>
              <w:rPr>
                <w:rFonts w:ascii="Times New Roman" w:eastAsia="Times New Roman" w:hAnsi="Times New Roman" w:cs="Times New Roman"/>
                <w:b/>
                <w:bCs/>
                <w:sz w:val="28"/>
                <w:szCs w:val="28"/>
              </w:rPr>
              <w:t>TP.Hồ</w:t>
            </w:r>
            <w:proofErr w:type="gramEnd"/>
            <w:r>
              <w:rPr>
                <w:rFonts w:ascii="Times New Roman" w:eastAsia="Times New Roman" w:hAnsi="Times New Roman" w:cs="Times New Roman"/>
                <w:b/>
                <w:bCs/>
                <w:sz w:val="28"/>
                <w:szCs w:val="28"/>
              </w:rPr>
              <w:t xml:space="preserve"> Chí Minh, tháng 12/2025</w:t>
            </w:r>
          </w:p>
        </w:tc>
      </w:tr>
      <w:tr w:rsidR="00B95963" w14:paraId="75FCE81E" w14:textId="77777777" w:rsidTr="00C76D83">
        <w:trPr>
          <w:trHeight w:val="14220"/>
        </w:trPr>
        <w:tc>
          <w:tcPr>
            <w:tcW w:w="1083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1F4CEF9A"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7777777"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23313051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77777777" w:rsidR="00B95963" w:rsidRDefault="00B95963"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DANH MỤC CÁC KÝ HIỆU, CHỮ VIẾT TẮT</w:t>
      </w:r>
    </w:p>
    <w:p w14:paraId="2EA7F2C8" w14:textId="77777777" w:rsidR="00B95963" w:rsidRDefault="00B95963" w:rsidP="00B95963">
      <w:pPr>
        <w:jc w:val="center"/>
        <w:rPr>
          <w:rFonts w:ascii="Times New Roman" w:eastAsia="Times New Roman" w:hAnsi="Times New Roman" w:cs="Times New Roman"/>
          <w:b/>
          <w:bCs/>
          <w:sz w:val="28"/>
          <w:szCs w:val="28"/>
        </w:rPr>
      </w:pPr>
    </w:p>
    <w:tbl>
      <w:tblPr>
        <w:tblStyle w:val="a2"/>
        <w:tblW w:w="96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2"/>
        <w:gridCol w:w="4809"/>
      </w:tblGrid>
      <w:tr w:rsidR="00B95963" w14:paraId="6DF3387C" w14:textId="77777777" w:rsidTr="00C76D83">
        <w:trPr>
          <w:trHeight w:val="783"/>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19B67F"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Ký hiệu, chữ viết tắt</w:t>
            </w: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7B3029"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Chữ viết đầy đủ</w:t>
            </w:r>
          </w:p>
        </w:tc>
      </w:tr>
      <w:tr w:rsidR="00B95963" w14:paraId="6D4D1E8D" w14:textId="77777777" w:rsidTr="00C76D83">
        <w:trPr>
          <w:trHeight w:val="454"/>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CAD19B" w14:textId="77777777" w:rsidR="00B95963" w:rsidRDefault="00B95963" w:rsidP="00C76D83">
            <w:pPr>
              <w:jc w:val="center"/>
              <w:rPr>
                <w:rFonts w:ascii="Times New Roman" w:eastAsia="Times New Roman" w:hAnsi="Times New Roman" w:cs="Times New Roman"/>
                <w:sz w:val="28"/>
                <w:szCs w:val="28"/>
              </w:rPr>
            </w:pP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7DD2E" w14:textId="77777777" w:rsidR="00B95963" w:rsidRDefault="00B95963" w:rsidP="00C76D83">
            <w:pPr>
              <w:jc w:val="center"/>
              <w:rPr>
                <w:rFonts w:ascii="Times New Roman" w:eastAsia="Times New Roman" w:hAnsi="Times New Roman" w:cs="Times New Roman"/>
                <w:sz w:val="28"/>
                <w:szCs w:val="28"/>
              </w:rPr>
            </w:pPr>
          </w:p>
        </w:tc>
      </w:tr>
      <w:tr w:rsidR="00B95963" w14:paraId="70529779" w14:textId="77777777" w:rsidTr="00C76D83">
        <w:trPr>
          <w:trHeight w:val="454"/>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9F631" w14:textId="77777777" w:rsidR="00B95963" w:rsidRDefault="00B95963" w:rsidP="00C76D83">
            <w:pPr>
              <w:jc w:val="center"/>
              <w:rPr>
                <w:rFonts w:ascii="Times New Roman" w:eastAsia="Times New Roman" w:hAnsi="Times New Roman" w:cs="Times New Roman"/>
                <w:sz w:val="28"/>
                <w:szCs w:val="28"/>
              </w:rPr>
            </w:pP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69017" w14:textId="77777777" w:rsidR="00B95963" w:rsidRDefault="00B95963" w:rsidP="00C76D83">
            <w:pPr>
              <w:jc w:val="center"/>
              <w:rPr>
                <w:rFonts w:ascii="Times New Roman" w:eastAsia="Times New Roman" w:hAnsi="Times New Roman" w:cs="Times New Roman"/>
                <w:sz w:val="28"/>
                <w:szCs w:val="28"/>
              </w:rPr>
            </w:pPr>
          </w:p>
        </w:tc>
      </w:tr>
      <w:tr w:rsidR="00B95963" w14:paraId="57427BAC" w14:textId="77777777" w:rsidTr="00C76D83">
        <w:trPr>
          <w:trHeight w:val="454"/>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9E3FC" w14:textId="77777777" w:rsidR="00B95963" w:rsidRDefault="00B95963" w:rsidP="00C76D83">
            <w:pPr>
              <w:jc w:val="center"/>
              <w:rPr>
                <w:rFonts w:ascii="Times New Roman" w:eastAsia="Times New Roman" w:hAnsi="Times New Roman" w:cs="Times New Roman"/>
                <w:sz w:val="28"/>
                <w:szCs w:val="28"/>
              </w:rPr>
            </w:pP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FC0B18" w14:textId="77777777" w:rsidR="00B95963" w:rsidRDefault="00B95963" w:rsidP="00C76D83">
            <w:pPr>
              <w:jc w:val="center"/>
              <w:rPr>
                <w:rFonts w:ascii="Times New Roman" w:eastAsia="Times New Roman" w:hAnsi="Times New Roman" w:cs="Times New Roman"/>
                <w:sz w:val="28"/>
                <w:szCs w:val="28"/>
              </w:rPr>
            </w:pPr>
          </w:p>
        </w:tc>
      </w:tr>
      <w:tr w:rsidR="00B95963" w14:paraId="7D4C76C3" w14:textId="77777777" w:rsidTr="00C76D83">
        <w:trPr>
          <w:trHeight w:val="454"/>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8F5B2A" w14:textId="77777777" w:rsidR="00B95963" w:rsidRDefault="00B95963" w:rsidP="00C76D83">
            <w:pPr>
              <w:jc w:val="center"/>
              <w:rPr>
                <w:rFonts w:ascii="Times New Roman" w:eastAsia="Times New Roman" w:hAnsi="Times New Roman" w:cs="Times New Roman"/>
                <w:sz w:val="28"/>
                <w:szCs w:val="28"/>
              </w:rPr>
            </w:pP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A92065" w14:textId="77777777" w:rsidR="00B95963" w:rsidRDefault="00B95963" w:rsidP="00C76D83">
            <w:pPr>
              <w:jc w:val="center"/>
              <w:rPr>
                <w:rFonts w:ascii="Times New Roman" w:eastAsia="Times New Roman" w:hAnsi="Times New Roman" w:cs="Times New Roman"/>
                <w:sz w:val="28"/>
                <w:szCs w:val="28"/>
              </w:rPr>
            </w:pPr>
          </w:p>
        </w:tc>
      </w:tr>
      <w:tr w:rsidR="00B95963" w14:paraId="08D663E2" w14:textId="77777777" w:rsidTr="00C76D83">
        <w:trPr>
          <w:trHeight w:val="454"/>
        </w:trPr>
        <w:tc>
          <w:tcPr>
            <w:tcW w:w="4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52041" w14:textId="77777777" w:rsidR="00B95963" w:rsidRDefault="00B95963" w:rsidP="00C76D83">
            <w:pPr>
              <w:jc w:val="center"/>
              <w:rPr>
                <w:rFonts w:ascii="Times New Roman" w:eastAsia="Times New Roman" w:hAnsi="Times New Roman" w:cs="Times New Roman"/>
                <w:sz w:val="28"/>
                <w:szCs w:val="28"/>
              </w:rPr>
            </w:pPr>
          </w:p>
        </w:tc>
        <w:tc>
          <w:tcPr>
            <w:tcW w:w="48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362EA" w14:textId="77777777" w:rsidR="00B95963" w:rsidRDefault="00B95963" w:rsidP="00C76D83">
            <w:pPr>
              <w:jc w:val="center"/>
              <w:rPr>
                <w:rFonts w:ascii="Times New Roman" w:eastAsia="Times New Roman" w:hAnsi="Times New Roman" w:cs="Times New Roman"/>
                <w:sz w:val="28"/>
                <w:szCs w:val="28"/>
              </w:rPr>
            </w:pPr>
          </w:p>
        </w:tc>
      </w:tr>
    </w:tbl>
    <w:p w14:paraId="23C28369" w14:textId="77777777" w:rsidR="00B95963" w:rsidRDefault="00B95963" w:rsidP="00B95963">
      <w:pPr>
        <w:rPr>
          <w:rFonts w:ascii="Times New Roman" w:eastAsia="Times New Roman" w:hAnsi="Times New Roman" w:cs="Times New Roman"/>
          <w:sz w:val="28"/>
          <w:szCs w:val="28"/>
        </w:rPr>
      </w:pPr>
      <w:r>
        <w:br w:type="page"/>
      </w:r>
    </w:p>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6CB1F7DD" w14:textId="77777777"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B95963">
      <w:pPr>
        <w:pStyle w:val="Heading2"/>
        <w:keepNext w:val="0"/>
        <w:keepLines w:val="0"/>
        <w:spacing w:before="360" w:after="80"/>
        <w:ind w:left="720"/>
        <w:jc w:val="center"/>
        <w:rPr>
          <w:b/>
          <w:bCs/>
          <w:sz w:val="34"/>
          <w:szCs w:val="34"/>
        </w:rPr>
      </w:pPr>
      <w:bookmarkStart w:id="1" w:name="_6vfg6zyde9si" w:colFirst="0" w:colLast="0"/>
      <w:bookmarkEnd w:id="1"/>
      <w:r>
        <w:rPr>
          <w:b/>
          <w:bCs/>
          <w:sz w:val="34"/>
          <w:szCs w:val="34"/>
        </w:rPr>
        <w:lastRenderedPageBreak/>
        <w:t>CHƯƠNG 1. GIỚI THIỆU</w:t>
      </w:r>
    </w:p>
    <w:p w14:paraId="1D678D20"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2" w:name="_2lwiefkx6dx6" w:colFirst="0" w:colLast="0"/>
      <w:bookmarkEnd w:id="2"/>
      <w:r>
        <w:rPr>
          <w:rFonts w:ascii="Times New Roman" w:eastAsia="Times New Roman" w:hAnsi="Times New Roman" w:cs="Times New Roman"/>
          <w:sz w:val="26"/>
          <w:szCs w:val="26"/>
        </w:rPr>
        <w:t>1.1. Lý do chọn đề tài</w:t>
      </w:r>
    </w:p>
    <w:p w14:paraId="289DC0DE" w14:textId="77777777" w:rsidR="00B95963" w:rsidRDefault="00B95963" w:rsidP="00B95963">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3" w:name="_a17scf8a3e5f" w:colFirst="0" w:colLast="0"/>
      <w:bookmarkEnd w:id="3"/>
      <w:r>
        <w:rPr>
          <w:rFonts w:ascii="Times New Roman" w:eastAsia="Times New Roman" w:hAnsi="Times New Roman" w:cs="Times New Roman"/>
          <w:sz w:val="26"/>
          <w:szCs w:val="26"/>
        </w:rPr>
        <w:t>1.2. Mục tiêu đề tài</w:t>
      </w:r>
    </w:p>
    <w:p w14:paraId="6E29B07E" w14:textId="77777777" w:rsidR="00B95963" w:rsidRDefault="00B95963" w:rsidP="00B95963">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4" w:name="_ndwq3s4hbcxi" w:colFirst="0" w:colLast="0"/>
      <w:bookmarkEnd w:id="4"/>
      <w:r>
        <w:rPr>
          <w:rFonts w:ascii="Times New Roman" w:eastAsia="Times New Roman" w:hAnsi="Times New Roman" w:cs="Times New Roman"/>
          <w:sz w:val="26"/>
          <w:szCs w:val="26"/>
        </w:rPr>
        <w:t>1.3. Phạm vi đề tài</w:t>
      </w:r>
    </w:p>
    <w:p w14:paraId="45EC802C" w14:textId="77777777" w:rsidR="00B95963" w:rsidRDefault="00B95963" w:rsidP="00B95963">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w:t>
      </w:r>
      <w:r>
        <w:rPr>
          <w:rFonts w:ascii="Times New Roman" w:eastAsia="Times New Roman" w:hAnsi="Times New Roman" w:cs="Times New Roman"/>
          <w:b/>
          <w:bCs/>
          <w:sz w:val="28"/>
          <w:szCs w:val="28"/>
        </w:rPr>
        <w:lastRenderedPageBreak/>
        <w:t>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5" w:name="_qqx03fp3otlf" w:colFirst="0" w:colLast="0"/>
      <w:bookmarkEnd w:id="5"/>
      <w:r>
        <w:rPr>
          <w:rFonts w:ascii="Times New Roman" w:eastAsia="Times New Roman" w:hAnsi="Times New Roman" w:cs="Times New Roman"/>
          <w:sz w:val="26"/>
          <w:szCs w:val="26"/>
        </w:rPr>
        <w:t>1.4. Đối tượng nghiên cứu</w:t>
      </w:r>
    </w:p>
    <w:p w14:paraId="55135EBF" w14:textId="77777777" w:rsidR="00B95963" w:rsidRDefault="00B95963" w:rsidP="00B95963">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6" w:name="_klfggjx0y91o" w:colFirst="0" w:colLast="0"/>
      <w:bookmarkEnd w:id="6"/>
      <w:r>
        <w:rPr>
          <w:rFonts w:ascii="Times New Roman" w:eastAsia="Times New Roman" w:hAnsi="Times New Roman" w:cs="Times New Roman"/>
          <w:sz w:val="26"/>
          <w:szCs w:val="26"/>
        </w:rPr>
        <w:t>1.5. Phương pháp nghiên cứu</w:t>
      </w:r>
    </w:p>
    <w:p w14:paraId="5CB15A7D" w14:textId="77777777" w:rsidR="00B95963" w:rsidRDefault="00B95963" w:rsidP="00B95963">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Đề tài áp dụng các phương pháp nghiên cứu sau:</w:t>
      </w:r>
    </w:p>
    <w:p w14:paraId="1AE95FE7" w14:textId="77777777" w:rsidR="00B95963" w:rsidRDefault="00B95963" w:rsidP="00B95963">
      <w:pPr>
        <w:numPr>
          <w:ilvl w:val="0"/>
          <w:numId w:val="2"/>
        </w:numPr>
        <w:spacing w:before="240"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Phương pháp thu thập thông tin: tìm hiểu tài liệu chuyên ngành, khảo sát các website bán quần áo hiện có, lập bảng hỏi để khảo sát nhu cầu người dùng.</w:t>
      </w:r>
      <w:r>
        <w:rPr>
          <w:rFonts w:ascii="Times New Roman" w:eastAsia="Times New Roman" w:hAnsi="Times New Roman" w:cs="Times New Roman"/>
          <w:b/>
          <w:bCs/>
          <w:sz w:val="28"/>
          <w:szCs w:val="28"/>
        </w:rPr>
        <w:br/>
      </w:r>
    </w:p>
    <w:p w14:paraId="0610E961" w14:textId="77777777" w:rsidR="00B95963" w:rsidRDefault="00B95963" w:rsidP="00B95963">
      <w:pPr>
        <w:numPr>
          <w:ilvl w:val="0"/>
          <w:numId w:val="2"/>
        </w:num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Pr>
          <w:rFonts w:ascii="Times New Roman" w:eastAsia="Times New Roman" w:hAnsi="Times New Roman" w:cs="Times New Roman"/>
          <w:b/>
          <w:bCs/>
          <w:sz w:val="28"/>
          <w:szCs w:val="28"/>
        </w:rPr>
        <w:br/>
      </w:r>
    </w:p>
    <w:p w14:paraId="51D5D427" w14:textId="77777777" w:rsidR="00B95963" w:rsidRDefault="00B95963" w:rsidP="00B95963">
      <w:pPr>
        <w:numPr>
          <w:ilvl w:val="0"/>
          <w:numId w:val="2"/>
        </w:numPr>
        <w:spacing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Phương pháp thực nghiệm: triển khai và kiểm thử website bán quần áo, đánh giá tính ổn định, hiệu suất và trải nghiệm người dùng.</w:t>
      </w:r>
      <w:r>
        <w:rPr>
          <w:rFonts w:ascii="Times New Roman" w:eastAsia="Times New Roman" w:hAnsi="Times New Roman" w:cs="Times New Roman"/>
          <w:b/>
          <w:bCs/>
          <w:sz w:val="28"/>
          <w:szCs w:val="28"/>
        </w:rPr>
        <w:br/>
      </w:r>
    </w:p>
    <w:p w14:paraId="1338B290" w14:textId="77777777" w:rsidR="00B95963" w:rsidRDefault="00B95963" w:rsidP="00B95963">
      <w:pPr>
        <w:pStyle w:val="Heading3"/>
        <w:keepNext w:val="0"/>
        <w:keepLines w:val="0"/>
        <w:spacing w:line="360" w:lineRule="auto"/>
        <w:rPr>
          <w:rFonts w:ascii="Times New Roman" w:eastAsia="Times New Roman" w:hAnsi="Times New Roman" w:cs="Times New Roman"/>
          <w:sz w:val="26"/>
          <w:szCs w:val="26"/>
        </w:rPr>
      </w:pPr>
      <w:bookmarkStart w:id="7" w:name="_vpy7wpdrbvoe" w:colFirst="0" w:colLast="0"/>
      <w:bookmarkEnd w:id="7"/>
      <w:r>
        <w:rPr>
          <w:rFonts w:ascii="Times New Roman" w:eastAsia="Times New Roman" w:hAnsi="Times New Roman" w:cs="Times New Roman"/>
          <w:sz w:val="26"/>
          <w:szCs w:val="26"/>
        </w:rPr>
        <w:t>1.6. Bố cục đề tài</w:t>
      </w:r>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63350CD2"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w:t>
      </w:r>
      <w:proofErr w:type="gramStart"/>
      <w:r>
        <w:rPr>
          <w:rFonts w:ascii="Times New Roman" w:eastAsia="Times New Roman" w:hAnsi="Times New Roman" w:cs="Times New Roman"/>
          <w:sz w:val="26"/>
          <w:szCs w:val="26"/>
        </w:rPr>
        <w:t>hết ,</w:t>
      </w:r>
      <w:proofErr w:type="gramEnd"/>
      <w:r>
        <w:rPr>
          <w:rFonts w:ascii="Times New Roman" w:eastAsia="Times New Roman" w:hAnsi="Times New Roman" w:cs="Times New Roman"/>
          <w:sz w:val="26"/>
          <w:szCs w:val="26"/>
        </w:rPr>
        <w:t xml:space="preserve">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0539B361" w14:textId="77777777" w:rsidR="00B95963" w:rsidRDefault="00B95963" w:rsidP="00B95963">
      <w:pPr>
        <w:ind w:firstLine="720"/>
        <w:jc w:val="center"/>
        <w:rPr>
          <w:rFonts w:ascii="Times New Roman" w:eastAsia="Times New Roman" w:hAnsi="Times New Roman" w:cs="Times New Roman"/>
          <w:b/>
          <w:bCs/>
          <w:sz w:val="34"/>
          <w:szCs w:val="34"/>
        </w:rPr>
      </w:pPr>
      <w:r>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r>
        <w:rPr>
          <w:rFonts w:ascii="Times New Roman" w:eastAsia="Times New Roman" w:hAnsi="Times New Roman" w:cs="Times New Roman"/>
          <w:b/>
          <w:bCs/>
          <w:color w:val="00B050"/>
          <w:sz w:val="26"/>
          <w:szCs w:val="26"/>
        </w:rPr>
        <w:t xml:space="preserve"> </w:t>
      </w:r>
      <w:r>
        <w:br w:type="page"/>
      </w:r>
      <w:r>
        <w:rPr>
          <w:rFonts w:ascii="Times New Roman" w:eastAsia="Times New Roman" w:hAnsi="Times New Roman" w:cs="Times New Roman"/>
          <w:b/>
          <w:bCs/>
          <w:sz w:val="26"/>
          <w:szCs w:val="26"/>
        </w:rPr>
        <w:lastRenderedPageBreak/>
        <w:tab/>
      </w:r>
      <w:r>
        <w:rPr>
          <w:rFonts w:ascii="Times New Roman" w:eastAsia="Times New Roman" w:hAnsi="Times New Roman" w:cs="Times New Roman"/>
          <w:b/>
          <w:bCs/>
          <w:sz w:val="34"/>
          <w:szCs w:val="34"/>
        </w:rPr>
        <w:t>CHƯƠNG 2. CƠ SỞ LÝ THUYẾT</w:t>
      </w:r>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B95963">
      <w:pPr>
        <w:pStyle w:val="Heading3"/>
        <w:keepNext w:val="0"/>
        <w:keepLines w:val="0"/>
        <w:ind w:firstLine="720"/>
        <w:rPr>
          <w:rFonts w:ascii="Times New Roman" w:eastAsia="Times New Roman" w:hAnsi="Times New Roman" w:cs="Times New Roman"/>
          <w:sz w:val="26"/>
          <w:szCs w:val="26"/>
        </w:rPr>
      </w:pPr>
      <w:bookmarkStart w:id="8" w:name="_a6txq45m4o1t" w:colFirst="0" w:colLast="0"/>
      <w:bookmarkEnd w:id="8"/>
      <w:r>
        <w:rPr>
          <w:rFonts w:ascii="Times New Roman" w:eastAsia="Times New Roman" w:hAnsi="Times New Roman" w:cs="Times New Roman"/>
          <w:sz w:val="26"/>
          <w:szCs w:val="26"/>
        </w:rPr>
        <w:t>2.1. MongoDB</w:t>
      </w:r>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9" w:name="_f2wu74erfinl" w:colFirst="0" w:colLast="0"/>
      <w:bookmarkEnd w:id="9"/>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0" w:name="_c4zlgn5lravx" w:colFirst="0" w:colLast="0"/>
      <w:bookmarkEnd w:id="10"/>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B95963">
      <w:pPr>
        <w:pStyle w:val="Heading3"/>
        <w:keepNext w:val="0"/>
        <w:keepLines w:val="0"/>
        <w:ind w:firstLine="720"/>
        <w:rPr>
          <w:rFonts w:ascii="Times New Roman" w:eastAsia="Times New Roman" w:hAnsi="Times New Roman" w:cs="Times New Roman"/>
          <w:sz w:val="26"/>
          <w:szCs w:val="26"/>
        </w:rPr>
      </w:pPr>
      <w:bookmarkStart w:id="11" w:name="_ywh8ix1iuo5r" w:colFirst="0" w:colLast="0"/>
      <w:bookmarkEnd w:id="11"/>
      <w:r>
        <w:rPr>
          <w:rFonts w:ascii="Times New Roman" w:eastAsia="Times New Roman" w:hAnsi="Times New Roman" w:cs="Times New Roman"/>
          <w:sz w:val="26"/>
          <w:szCs w:val="26"/>
        </w:rPr>
        <w:t>2.2. NodeJS</w:t>
      </w:r>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12" w:name="_a73u9uiomz8u" w:colFirst="0" w:colLast="0"/>
      <w:bookmarkEnd w:id="1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13" w:name="_28bhbindw51i" w:colFirst="0" w:colLast="0"/>
      <w:bookmarkEnd w:id="1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B95963">
      <w:pPr>
        <w:pStyle w:val="Heading3"/>
        <w:keepNext w:val="0"/>
        <w:keepLines w:val="0"/>
        <w:ind w:firstLine="720"/>
        <w:rPr>
          <w:rFonts w:ascii="Times New Roman" w:eastAsia="Times New Roman" w:hAnsi="Times New Roman" w:cs="Times New Roman"/>
          <w:sz w:val="26"/>
          <w:szCs w:val="26"/>
        </w:rPr>
      </w:pPr>
      <w:bookmarkStart w:id="14" w:name="_8m77ss5vyux5" w:colFirst="0" w:colLast="0"/>
      <w:bookmarkEnd w:id="14"/>
      <w:r>
        <w:rPr>
          <w:rFonts w:ascii="Times New Roman" w:eastAsia="Times New Roman" w:hAnsi="Times New Roman" w:cs="Times New Roman"/>
          <w:sz w:val="26"/>
          <w:szCs w:val="26"/>
        </w:rPr>
        <w:t>2.3. ReactJS</w:t>
      </w:r>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15" w:name="_35kerpad4kau" w:colFirst="0" w:colLast="0"/>
      <w:bookmarkEnd w:id="15"/>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16" w:name="_f54z9cx4rrlo" w:colFirst="0" w:colLast="0"/>
      <w:bookmarkEnd w:id="16"/>
      <w:r>
        <w:rPr>
          <w:rFonts w:ascii="Times New Roman" w:eastAsia="Times New Roman" w:hAnsi="Times New Roman" w:cs="Times New Roman"/>
          <w:sz w:val="26"/>
          <w:szCs w:val="26"/>
        </w:rPr>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77777777" w:rsidR="00B95963" w:rsidRDefault="00B95963" w:rsidP="00B95963">
      <w:pPr>
        <w:rPr>
          <w:rFonts w:ascii="Times New Roman" w:eastAsia="Times New Roman" w:hAnsi="Times New Roman" w:cs="Times New Roman"/>
          <w:b/>
          <w:bCs/>
          <w:sz w:val="28"/>
          <w:szCs w:val="28"/>
        </w:rPr>
      </w:pPr>
    </w:p>
    <w:p w14:paraId="5348EF6C" w14:textId="77777777" w:rsidR="00B95963" w:rsidRDefault="00B95963" w:rsidP="00B95963">
      <w:pPr>
        <w:jc w:val="center"/>
        <w:rPr>
          <w:rFonts w:ascii="Times New Roman" w:eastAsia="Times New Roman" w:hAnsi="Times New Roman" w:cs="Times New Roman"/>
          <w:b/>
          <w:bCs/>
          <w:sz w:val="32"/>
          <w:szCs w:val="32"/>
        </w:rPr>
      </w:pPr>
      <w:bookmarkStart w:id="17" w:name="_tg2or1nnzyng" w:colFirst="0" w:colLast="0"/>
      <w:bookmarkEnd w:id="17"/>
      <w:r>
        <w:rPr>
          <w:rFonts w:ascii="Times New Roman" w:eastAsia="Times New Roman" w:hAnsi="Times New Roman" w:cs="Times New Roman"/>
          <w:b/>
          <w:bCs/>
          <w:sz w:val="32"/>
          <w:szCs w:val="32"/>
        </w:rPr>
        <w:t>CHƯƠNG 3. PHÂN TÍCH HỆ THỐNG VÀ XÂY DỰNG SẢN PHẨM</w:t>
      </w:r>
    </w:p>
    <w:p w14:paraId="3015DE2C" w14:textId="77777777" w:rsidR="00B95963" w:rsidRDefault="00B95963" w:rsidP="00B95963">
      <w:pPr>
        <w:rPr>
          <w:rFonts w:ascii="Times New Roman" w:eastAsia="Times New Roman" w:hAnsi="Times New Roman" w:cs="Times New Roman"/>
          <w:sz w:val="26"/>
          <w:szCs w:val="26"/>
        </w:rPr>
      </w:pPr>
      <w:bookmarkStart w:id="18" w:name="_9b2dut28j791" w:colFirst="0" w:colLast="0"/>
      <w:bookmarkEnd w:id="18"/>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1F912F4"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Phân tích hệ thống</w:t>
      </w:r>
    </w:p>
    <w:p w14:paraId="5B58F3BB" w14:textId="77777777" w:rsidR="00B95963" w:rsidRDefault="00B95963" w:rsidP="00B95963">
      <w:pPr>
        <w:ind w:firstLine="567"/>
        <w:jc w:val="both"/>
        <w:rPr>
          <w:rFonts w:ascii="Times New Roman" w:eastAsia="Times New Roman" w:hAnsi="Times New Roman" w:cs="Times New Roman"/>
          <w:color w:val="00B050"/>
          <w:sz w:val="26"/>
          <w:szCs w:val="26"/>
        </w:rPr>
      </w:pPr>
      <w:r>
        <w:rPr>
          <w:rFonts w:ascii="Times New Roman" w:eastAsia="Times New Roman" w:hAnsi="Times New Roman" w:cs="Times New Roman"/>
          <w:color w:val="00B050"/>
          <w:sz w:val="26"/>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7E8B25A5"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3.1.1 Khảo sát yêu cầu hệ thống</w:t>
      </w:r>
    </w:p>
    <w:p w14:paraId="3B302D8B"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color w:val="00B050"/>
          <w:sz w:val="26"/>
          <w:szCs w:val="26"/>
        </w:rPr>
        <w:t>Viết các đặc tả yêu cầu khách hàng cần có trong hệ thống</w:t>
      </w:r>
    </w:p>
    <w:p w14:paraId="424FF8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3.1.2 Tác nhân</w:t>
      </w:r>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3.1.3 Use case</w:t>
      </w:r>
    </w:p>
    <w:p w14:paraId="4ED0A791" w14:textId="77777777" w:rsidR="00B95963" w:rsidRDefault="00B95963" w:rsidP="00B95963">
      <w:r>
        <w:rPr>
          <w:rFonts w:ascii="Times New Roman" w:eastAsia="Times New Roman" w:hAnsi="Times New Roman" w:cs="Times New Roman"/>
          <w:sz w:val="26"/>
          <w:szCs w:val="26"/>
        </w:rPr>
        <w:lastRenderedPageBreak/>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
                    <a:srcRect/>
                    <a:stretch>
                      <a:fillRect/>
                    </a:stretch>
                  </pic:blipFill>
                  <pic:spPr>
                    <a:xfrm>
                      <a:off x="0" y="0"/>
                      <a:ext cx="5972175" cy="4152900"/>
                    </a:xfrm>
                    <a:prstGeom prst="rect">
                      <a:avLst/>
                    </a:prstGeom>
                    <a:ln/>
                  </pic:spPr>
                </pic:pic>
              </a:graphicData>
            </a:graphic>
          </wp:inline>
        </w:drawing>
      </w:r>
    </w:p>
    <w:p w14:paraId="35B95000" w14:textId="77777777" w:rsidR="00B95963" w:rsidRDefault="00B95963" w:rsidP="00B95963">
      <w:pPr>
        <w:ind w:left="720" w:firstLine="720"/>
      </w:pPr>
      <w:bookmarkStart w:id="19" w:name="_na0p109t812z" w:colFirst="0" w:colLast="0"/>
      <w:bookmarkEnd w:id="19"/>
      <w:r>
        <w:t>Biểu đồ Use case đăng ký, đăng nhập và đăng xuất của khách hàng</w:t>
      </w:r>
      <w:r>
        <w:br/>
      </w:r>
    </w:p>
    <w:p w14:paraId="213EE02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3.1.4. Đặc tả các chức năng theo use case</w:t>
      </w:r>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5B6B2D17" w14:textId="77777777" w:rsidR="00B95963" w:rsidRDefault="00B95963" w:rsidP="00B95963">
      <w:pPr>
        <w:rPr>
          <w:rFonts w:ascii="Times New Roman" w:eastAsia="Times New Roman" w:hAnsi="Times New Roman" w:cs="Times New Roman"/>
          <w:sz w:val="26"/>
          <w:szCs w:val="26"/>
        </w:rPr>
      </w:pPr>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hết hàng → Hệ thống hiển thị thông báo “Sản phẩm hết hàng, không thể thêm vào giỏ hàng”, ngư</w:t>
            </w:r>
            <w:r>
              <w:rPr>
                <w:rFonts w:ascii="Cambria" w:eastAsia="Caudex" w:hAnsi="Cambria" w:cs="Cambria"/>
                <w:sz w:val="26"/>
                <w:szCs w:val="26"/>
              </w:rPr>
              <w:t>ờ</w:t>
            </w:r>
            <w:r>
              <w:rPr>
                <w:rFonts w:ascii="Caudex" w:eastAsia="Caudex" w:hAnsi="Caudex" w:cs="Caudex"/>
                <w:sz w:val="26"/>
                <w:szCs w:val="26"/>
              </w:rPr>
              <w:t xml:space="preserve">i dùng chọn 1 sản </w:t>
            </w:r>
            <w:proofErr w:type="gramStart"/>
            <w:r>
              <w:rPr>
                <w:rFonts w:ascii="Caudex" w:eastAsia="Caudex" w:hAnsi="Caudex" w:cs="Caudex"/>
                <w:sz w:val="26"/>
                <w:szCs w:val="26"/>
              </w:rPr>
              <w:t>phẩm .</w:t>
            </w:r>
            <w:proofErr w:type="gramEnd"/>
          </w:p>
          <w:p w14:paraId="0DF4319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hệ thống → Hệ thống hiển thị thông báo “Lỗi hệ thống, không thể thêm sản phẩm vào giỏ hàng”, ngư</w:t>
            </w:r>
            <w:r>
              <w:rPr>
                <w:rFonts w:ascii="Cambria" w:eastAsia="Caudex" w:hAnsi="Cambria" w:cs="Cambria"/>
                <w:sz w:val="26"/>
                <w:szCs w:val="26"/>
              </w:rPr>
              <w:t>ờ</w:t>
            </w:r>
            <w:r>
              <w:rPr>
                <w:rFonts w:ascii="Caudex" w:eastAsia="Caudex" w:hAnsi="Caudex" w:cs="Caudex"/>
                <w:sz w:val="26"/>
                <w:szCs w:val="26"/>
              </w:rPr>
              <w:t>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Giỏ hàng trống → Hệ thống hiển thị thông báo “Giỏ hàng trống”, chuyển lại phần truy cập giỏ hàng.</w:t>
            </w:r>
          </w:p>
          <w:p w14:paraId="4885DE5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Giao dịch thất bại → Hệ thống hiển thị thông báo “Thanh toán thất bại”, ngư</w:t>
            </w:r>
            <w:r>
              <w:rPr>
                <w:rFonts w:ascii="Cambria" w:eastAsia="Caudex" w:hAnsi="Cambria" w:cs="Cambria"/>
                <w:sz w:val="26"/>
                <w:szCs w:val="26"/>
              </w:rPr>
              <w:t>ờ</w:t>
            </w:r>
            <w:r>
              <w:rPr>
                <w:rFonts w:ascii="Caudex" w:eastAsia="Caudex" w:hAnsi="Caudex" w:cs="Caudex"/>
                <w:sz w:val="26"/>
                <w:szCs w:val="26"/>
              </w:rPr>
              <w:t>i dùng có thể th</w:t>
            </w:r>
            <w:r>
              <w:rPr>
                <w:rFonts w:ascii="Cambria" w:eastAsia="Caudex" w:hAnsi="Cambria" w:cs="Cambria"/>
                <w:sz w:val="26"/>
                <w:szCs w:val="26"/>
              </w:rPr>
              <w:t>ử</w:t>
            </w:r>
            <w:r>
              <w:rPr>
                <w:rFonts w:ascii="Caudex" w:eastAsia="Caudex" w:hAnsi="Caudex" w:cs="Caudex"/>
                <w:sz w:val="26"/>
                <w:szCs w:val="26"/>
              </w:rPr>
              <w:t xml:space="preserve"> lại bằng hình th</w:t>
            </w:r>
            <w:r>
              <w:rPr>
                <w:rFonts w:ascii="Cambria" w:eastAsia="Caudex" w:hAnsi="Cambria" w:cs="Cambria"/>
                <w:sz w:val="26"/>
                <w:szCs w:val="26"/>
              </w:rPr>
              <w:t>ứ</w:t>
            </w:r>
            <w:r>
              <w:rPr>
                <w:rFonts w:ascii="Caudex" w:eastAsia="Caudex" w:hAnsi="Caudex" w:cs="Caudex"/>
                <w:sz w:val="26"/>
                <w:szCs w:val="26"/>
              </w:rPr>
              <w:t xml:space="preserve">c thanh </w:t>
            </w:r>
            <w:proofErr w:type="gramStart"/>
            <w:r>
              <w:rPr>
                <w:rFonts w:ascii="Caudex" w:eastAsia="Caudex" w:hAnsi="Caudex" w:cs="Caudex"/>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3.1.5. Biểu đồ hoạt động các chức năng</w:t>
      </w:r>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
                    <a:srcRect/>
                    <a:stretch>
                      <a:fillRect/>
                    </a:stretch>
                  </pic:blipFill>
                  <pic:spPr>
                    <a:xfrm>
                      <a:off x="0" y="0"/>
                      <a:ext cx="5972175" cy="3136900"/>
                    </a:xfrm>
                    <a:prstGeom prst="rect">
                      <a:avLst/>
                    </a:prstGeom>
                    <a:ln/>
                  </pic:spPr>
                </pic:pic>
              </a:graphicData>
            </a:graphic>
          </wp:inline>
        </w:drawing>
      </w: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972175" cy="3251200"/>
                    </a:xfrm>
                    <a:prstGeom prst="rect">
                      <a:avLst/>
                    </a:prstGeom>
                    <a:ln/>
                  </pic:spPr>
                </pic:pic>
              </a:graphicData>
            </a:graphic>
          </wp:inline>
        </w:drawing>
      </w: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5972175" cy="3594100"/>
                    </a:xfrm>
                    <a:prstGeom prst="rect">
                      <a:avLst/>
                    </a:prstGeom>
                    <a:ln/>
                  </pic:spPr>
                </pic:pic>
              </a:graphicData>
            </a:graphic>
          </wp:inline>
        </w:drawing>
      </w:r>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p w14:paraId="1449FAB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5972175" cy="3594100"/>
                    </a:xfrm>
                    <a:prstGeom prst="rect">
                      <a:avLst/>
                    </a:prstGeom>
                    <a:ln/>
                  </pic:spPr>
                </pic:pic>
              </a:graphicData>
            </a:graphic>
          </wp:inline>
        </w:drawing>
      </w:r>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63403F6D">
            <wp:extent cx="5972175" cy="35814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5972175" cy="3581400"/>
                    </a:xfrm>
                    <a:prstGeom prst="rect">
                      <a:avLst/>
                    </a:prstGeom>
                    <a:ln/>
                  </pic:spPr>
                </pic:pic>
              </a:graphicData>
            </a:graphic>
          </wp:inline>
        </w:drawing>
      </w: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3"/>
                    <a:srcRect/>
                    <a:stretch>
                      <a:fillRect/>
                    </a:stretch>
                  </pic:blipFill>
                  <pic:spPr>
                    <a:xfrm>
                      <a:off x="0" y="0"/>
                      <a:ext cx="5972175" cy="3606800"/>
                    </a:xfrm>
                    <a:prstGeom prst="rect">
                      <a:avLst/>
                    </a:prstGeom>
                    <a:ln/>
                  </pic:spPr>
                </pic:pic>
              </a:graphicData>
            </a:graphic>
          </wp:inline>
        </w:drawing>
      </w: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972175" cy="3175000"/>
                    </a:xfrm>
                    <a:prstGeom prst="rect">
                      <a:avLst/>
                    </a:prstGeom>
                    <a:ln/>
                  </pic:spPr>
                </pic:pic>
              </a:graphicData>
            </a:graphic>
          </wp:inline>
        </w:drawing>
      </w:r>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72175" cy="2971800"/>
                    </a:xfrm>
                    <a:prstGeom prst="rect">
                      <a:avLst/>
                    </a:prstGeom>
                    <a:ln/>
                  </pic:spPr>
                </pic:pic>
              </a:graphicData>
            </a:graphic>
          </wp:inline>
        </w:drawing>
      </w:r>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p w14:paraId="0D43858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972175" cy="2997200"/>
                    </a:xfrm>
                    <a:prstGeom prst="rect">
                      <a:avLst/>
                    </a:prstGeom>
                    <a:ln/>
                  </pic:spPr>
                </pic:pic>
              </a:graphicData>
            </a:graphic>
          </wp:inline>
        </w:drawing>
      </w:r>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7"/>
                    <a:srcRect/>
                    <a:stretch>
                      <a:fillRect/>
                    </a:stretch>
                  </pic:blipFill>
                  <pic:spPr>
                    <a:xfrm>
                      <a:off x="0" y="0"/>
                      <a:ext cx="5972175" cy="3263900"/>
                    </a:xfrm>
                    <a:prstGeom prst="rect">
                      <a:avLst/>
                    </a:prstGeom>
                    <a:ln/>
                  </pic:spPr>
                </pic:pic>
              </a:graphicData>
            </a:graphic>
          </wp:inline>
        </w:drawing>
      </w: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77D5CC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972175" cy="3606800"/>
                    </a:xfrm>
                    <a:prstGeom prst="rect">
                      <a:avLst/>
                    </a:prstGeom>
                    <a:ln/>
                  </pic:spPr>
                </pic:pic>
              </a:graphicData>
            </a:graphic>
          </wp:inline>
        </w:drawing>
      </w:r>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5972175" cy="2616200"/>
                    </a:xfrm>
                    <a:prstGeom prst="rect">
                      <a:avLst/>
                    </a:prstGeom>
                    <a:ln/>
                  </pic:spPr>
                </pic:pic>
              </a:graphicData>
            </a:graphic>
          </wp:inline>
        </w:drawing>
      </w: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p w14:paraId="68FB02E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
                    <a:srcRect/>
                    <a:stretch>
                      <a:fillRect/>
                    </a:stretch>
                  </pic:blipFill>
                  <pic:spPr>
                    <a:xfrm>
                      <a:off x="0" y="0"/>
                      <a:ext cx="5972175" cy="2628900"/>
                    </a:xfrm>
                    <a:prstGeom prst="rect">
                      <a:avLst/>
                    </a:prstGeom>
                    <a:ln/>
                  </pic:spPr>
                </pic:pic>
              </a:graphicData>
            </a:graphic>
          </wp:inline>
        </w:drawing>
      </w:r>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5972175" cy="2603500"/>
                    </a:xfrm>
                    <a:prstGeom prst="rect">
                      <a:avLst/>
                    </a:prstGeom>
                    <a:ln/>
                  </pic:spPr>
                </pic:pic>
              </a:graphicData>
            </a:graphic>
          </wp:inline>
        </w:drawing>
      </w:r>
    </w:p>
    <w:p w14:paraId="3C606984"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3.1.6 Biểu đồ tương tác tuần tự các chức năng</w:t>
      </w:r>
    </w:p>
    <w:p w14:paraId="59BCB063"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3.1.6.1 Biểu đồ tương tác tuần tự chức năng đăng kí </w:t>
      </w:r>
    </w:p>
    <w:p w14:paraId="36C7B216" w14:textId="77777777"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972175" cy="4038600"/>
                    </a:xfrm>
                    <a:prstGeom prst="rect">
                      <a:avLst/>
                    </a:prstGeom>
                    <a:ln/>
                  </pic:spPr>
                </pic:pic>
              </a:graphicData>
            </a:graphic>
          </wp:inline>
        </w:drawing>
      </w:r>
    </w:p>
    <w:p w14:paraId="2607D3F4"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3.1.6.2 Biểu đồ tương tác tuần tự chức năng đăng nhập </w:t>
      </w: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5972175" cy="5575300"/>
                    </a:xfrm>
                    <a:prstGeom prst="rect">
                      <a:avLst/>
                    </a:prstGeom>
                    <a:ln/>
                  </pic:spPr>
                </pic:pic>
              </a:graphicData>
            </a:graphic>
          </wp:inline>
        </w:drawing>
      </w:r>
    </w:p>
    <w:p w14:paraId="6072BC19"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3.1.6.3 Biểu đồ tương tác tuần tự chức năng danh sách sản phẩm </w:t>
      </w:r>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972175" cy="4572000"/>
                    </a:xfrm>
                    <a:prstGeom prst="rect">
                      <a:avLst/>
                    </a:prstGeom>
                    <a:ln/>
                  </pic:spPr>
                </pic:pic>
              </a:graphicData>
            </a:graphic>
          </wp:inline>
        </w:drawing>
      </w:r>
    </w:p>
    <w:p w14:paraId="1B01F3E4"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3.1.6.4 Biểu đồ tương tác tuần tự chức năng đặt hàng</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72175" cy="6057900"/>
                    </a:xfrm>
                    <a:prstGeom prst="rect">
                      <a:avLst/>
                    </a:prstGeom>
                    <a:ln/>
                  </pic:spPr>
                </pic:pic>
              </a:graphicData>
            </a:graphic>
          </wp:inline>
        </w:drawing>
      </w:r>
    </w:p>
    <w:p w14:paraId="6291AC8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3.1.6.5 Biểu đồ tương tác tuần tự chức năng thêm sản phẩm vào giỏ hàng</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5972175" cy="5969000"/>
                    </a:xfrm>
                    <a:prstGeom prst="rect">
                      <a:avLst/>
                    </a:prstGeom>
                    <a:ln/>
                  </pic:spPr>
                </pic:pic>
              </a:graphicData>
            </a:graphic>
          </wp:inline>
        </w:drawing>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9B034" w14:textId="7B098DE8"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38529043"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3.1.7 Biểu đồ lớp </w:t>
      </w:r>
      <w:r>
        <w:rPr>
          <w:rFonts w:ascii="Times New Roman" w:eastAsia="Times New Roman" w:hAnsi="Times New Roman" w:cs="Times New Roman"/>
          <w:b/>
          <w:bCs/>
          <w:sz w:val="26"/>
          <w:szCs w:val="26"/>
        </w:rPr>
        <w:tab/>
      </w:r>
    </w:p>
    <w:p w14:paraId="527535D4" w14:textId="77777777" w:rsidR="00B95963" w:rsidRDefault="00B95963" w:rsidP="00B95963">
      <w:pPr>
        <w:rPr>
          <w:rFonts w:ascii="Times New Roman" w:eastAsia="Times New Roman" w:hAnsi="Times New Roman" w:cs="Times New Roman"/>
          <w:sz w:val="26"/>
          <w:szCs w:val="26"/>
        </w:rPr>
      </w:pP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04B328A8">
            <wp:extent cx="5960745" cy="3726815"/>
            <wp:effectExtent l="0" t="0" r="1905"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60745" cy="3726815"/>
                    </a:xfrm>
                    <a:prstGeom prst="rect">
                      <a:avLst/>
                    </a:prstGeom>
                    <a:noFill/>
                    <a:ln>
                      <a:noFill/>
                    </a:ln>
                  </pic:spPr>
                </pic:pic>
              </a:graphicData>
            </a:graphic>
          </wp:inline>
        </w:drawing>
      </w:r>
    </w:p>
    <w:p w14:paraId="69BF9495" w14:textId="144E3DD3" w:rsidR="00B95963" w:rsidRDefault="00B95963" w:rsidP="00553E0B">
      <w:pPr>
        <w:pStyle w:val="hinh"/>
      </w:pPr>
      <w:r>
        <w:t>Hình 3.</w:t>
      </w:r>
      <w:r w:rsidR="008E5790">
        <w:t>x</w:t>
      </w:r>
      <w:r>
        <w:t xml:space="preserve"> - Mô hình Class</w:t>
      </w:r>
    </w:p>
    <w:p w14:paraId="75B41508" w14:textId="77777777" w:rsidR="00B95963" w:rsidRDefault="00B95963" w:rsidP="00B95963">
      <w:pPr>
        <w:jc w:val="center"/>
        <w:rPr>
          <w:rFonts w:ascii="Times New Roman" w:eastAsia="Times New Roman" w:hAnsi="Times New Roman" w:cs="Times New Roman"/>
          <w:b/>
          <w:bCs/>
          <w:sz w:val="26"/>
          <w:szCs w:val="26"/>
        </w:rPr>
      </w:pPr>
    </w:p>
    <w:p w14:paraId="1897CC3E"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Thiết kế cơ sở dữ liệu</w:t>
      </w:r>
    </w:p>
    <w:p w14:paraId="12833593"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3.2.1. Thiết kế các </w:t>
      </w:r>
      <w:r>
        <w:rPr>
          <w:rFonts w:ascii="Times New Roman" w:eastAsia="Times New Roman" w:hAnsi="Times New Roman" w:cs="Times New Roman"/>
          <w:color w:val="000000"/>
          <w:sz w:val="26"/>
          <w:szCs w:val="26"/>
        </w:rPr>
        <w:t>Collection</w:t>
      </w:r>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181258C0" w14:textId="66C2F906" w:rsidR="00B95963" w:rsidRDefault="003911E5" w:rsidP="00DF4968">
      <w:pPr>
        <w:pStyle w:val="hinh"/>
      </w:pPr>
      <w:r>
        <w:t>Bảng 3.</w:t>
      </w:r>
      <w:r w:rsidR="00ED7C01">
        <w:t>x</w:t>
      </w:r>
      <w:r>
        <w:t xml:space="preserve"> - Collection </w:t>
      </w:r>
      <w:r w:rsidR="00380133">
        <w:t>User</w:t>
      </w:r>
    </w:p>
    <w:p w14:paraId="60D85978" w14:textId="66ED4388" w:rsidR="00101F96" w:rsidRDefault="00101F96" w:rsidP="00DF4968">
      <w:pPr>
        <w:pStyle w:val="hinh"/>
      </w:pPr>
    </w:p>
    <w:p w14:paraId="3744AAAC" w14:textId="77777777" w:rsidR="00101F96" w:rsidRDefault="00101F96" w:rsidP="00DF4968">
      <w:pPr>
        <w:pStyle w:val="hinh"/>
      </w:pPr>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59D25CF2" w14:textId="4A080DD7" w:rsidR="005341FB" w:rsidRDefault="005341FB" w:rsidP="005341FB">
      <w:pPr>
        <w:pStyle w:val="hinh"/>
        <w:rPr>
          <w:bCs/>
          <w:sz w:val="28"/>
          <w:szCs w:val="28"/>
        </w:rPr>
      </w:pPr>
      <w:r>
        <w:t xml:space="preserve">Bảng 3.x - Collection </w:t>
      </w:r>
      <w:r w:rsidR="008017CE">
        <w:t>products</w:t>
      </w:r>
    </w:p>
    <w:p w14:paraId="0083D12A" w14:textId="7644A5D9" w:rsidR="005341FB" w:rsidRDefault="005341FB" w:rsidP="00DF4968">
      <w:pPr>
        <w:pStyle w:val="hinh"/>
        <w:rPr>
          <w:bCs/>
          <w:sz w:val="28"/>
          <w:szCs w:val="28"/>
        </w:rPr>
      </w:pPr>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18EA1DD" w:rsidR="005341FB" w:rsidRDefault="005341FB" w:rsidP="005341FB">
      <w:pPr>
        <w:pStyle w:val="hinh"/>
        <w:rPr>
          <w:bCs/>
          <w:sz w:val="28"/>
          <w:szCs w:val="28"/>
        </w:rPr>
      </w:pPr>
      <w:r>
        <w:t xml:space="preserve">Bảng 3.x - Collection </w:t>
      </w:r>
      <w:r w:rsidR="00BB13AE">
        <w:t>giohang</w:t>
      </w:r>
    </w:p>
    <w:p w14:paraId="429B724A" w14:textId="5827D294" w:rsidR="005341FB" w:rsidRDefault="005341FB" w:rsidP="00DF4968">
      <w:pPr>
        <w:pStyle w:val="hinh"/>
        <w:rPr>
          <w:bCs/>
          <w:sz w:val="28"/>
          <w:szCs w:val="28"/>
        </w:rPr>
      </w:pPr>
    </w:p>
    <w:p w14:paraId="0AC66803" w14:textId="7890F24F" w:rsidR="0047337F" w:rsidRDefault="0047337F" w:rsidP="00DF4968">
      <w:pPr>
        <w:pStyle w:val="hinh"/>
        <w:rPr>
          <w:bCs/>
          <w:sz w:val="28"/>
          <w:szCs w:val="28"/>
        </w:rPr>
      </w:pPr>
    </w:p>
    <w:p w14:paraId="6BACBBE1" w14:textId="5CB09841" w:rsidR="0047337F" w:rsidRDefault="0047337F" w:rsidP="00DF4968">
      <w:pPr>
        <w:pStyle w:val="hinh"/>
        <w:rPr>
          <w:bCs/>
          <w:sz w:val="28"/>
          <w:szCs w:val="28"/>
        </w:rPr>
      </w:pPr>
    </w:p>
    <w:p w14:paraId="7DCDD6A4" w14:textId="3A1CFCC2" w:rsidR="0047337F" w:rsidRDefault="0047337F" w:rsidP="00DF4968">
      <w:pPr>
        <w:pStyle w:val="hinh"/>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78424C0B" w14:textId="3D481C1D" w:rsidR="005341FB" w:rsidRDefault="005341FB" w:rsidP="00233919">
      <w:pPr>
        <w:pStyle w:val="hinh"/>
        <w:rPr>
          <w:bCs/>
          <w:sz w:val="28"/>
          <w:szCs w:val="28"/>
        </w:rPr>
      </w:pPr>
      <w:r>
        <w:t>Bảng 3.x - Collection User</w:t>
      </w:r>
    </w:p>
    <w:p w14:paraId="3E914E7B" w14:textId="77777777" w:rsidR="005341FB" w:rsidRDefault="005341FB" w:rsidP="00DF4968">
      <w:pPr>
        <w:pStyle w:val="hinh"/>
        <w:rPr>
          <w:bCs/>
          <w:sz w:val="28"/>
          <w:szCs w:val="28"/>
        </w:rPr>
      </w:pPr>
    </w:p>
    <w:p w14:paraId="12E36949"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3.2.2. Cơ sở dữ liệu trong MongoDB</w:t>
      </w:r>
    </w:p>
    <w:p w14:paraId="394ADD74" w14:textId="77777777" w:rsidR="00B95963" w:rsidRDefault="00B95963" w:rsidP="00B95963">
      <w:pPr>
        <w:rPr>
          <w:rFonts w:ascii="Times New Roman" w:eastAsia="Times New Roman" w:hAnsi="Times New Roman" w:cs="Times New Roman"/>
          <w:color w:val="00B050"/>
          <w:sz w:val="28"/>
          <w:szCs w:val="28"/>
        </w:rPr>
      </w:pPr>
      <w:r>
        <w:rPr>
          <w:rFonts w:ascii="Times New Roman" w:eastAsia="Times New Roman" w:hAnsi="Times New Roman" w:cs="Times New Roman"/>
          <w:color w:val="00B050"/>
          <w:sz w:val="28"/>
          <w:szCs w:val="28"/>
        </w:rPr>
        <w:t xml:space="preserve">Chụp kết quả các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đã xây dựng được trong MongoDB vào đây</w:t>
      </w:r>
    </w:p>
    <w:p w14:paraId="081E6D02" w14:textId="77777777" w:rsidR="00B95963" w:rsidRDefault="00B95963" w:rsidP="00B95963">
      <w:pPr>
        <w:rPr>
          <w:rFonts w:ascii="Times New Roman" w:eastAsia="Times New Roman" w:hAnsi="Times New Roman" w:cs="Times New Roman"/>
          <w:b/>
          <w:bCs/>
          <w:sz w:val="26"/>
          <w:szCs w:val="26"/>
        </w:rPr>
      </w:pPr>
    </w:p>
    <w:p w14:paraId="12488C3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Xây dựng giao diện các chức năng sản phẩm</w:t>
      </w:r>
    </w:p>
    <w:p w14:paraId="0438E7F1"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1626AB9F"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 ý cách trình bày trong phần trình bày thiết kế giao diện:</w:t>
      </w:r>
    </w:p>
    <w:p w14:paraId="6492A689"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 có tên chức năng của giao diện</w:t>
      </w:r>
    </w:p>
    <w:p w14:paraId="690BC350"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 năng giúp người dùng thực hiện công việc gì, giải thích chức năng giao diện</w:t>
      </w:r>
    </w:p>
    <w:p w14:paraId="0350C356"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 tên hình cho chức năng, để làm danh mục hình, đặt đúng cứu pháp theo quy định.</w:t>
      </w:r>
    </w:p>
    <w:p w14:paraId="4C62639A" w14:textId="77777777" w:rsidR="00B95963" w:rsidRDefault="00B95963" w:rsidP="00B95963">
      <w:pPr>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Ví dụ:</w:t>
      </w:r>
    </w:p>
    <w:p w14:paraId="7593EEF9"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3.3.1 Chức năng đăng nhập</w:t>
      </w:r>
    </w:p>
    <w:p w14:paraId="4743CA1B" w14:textId="77777777" w:rsidR="00B95963" w:rsidRDefault="00B95963" w:rsidP="00B95963">
      <w:pPr>
        <w:rPr>
          <w:rFonts w:ascii="Times New Roman" w:eastAsia="Times New Roman" w:hAnsi="Times New Roman" w:cs="Times New Roman"/>
          <w:b/>
          <w:bCs/>
          <w:sz w:val="28"/>
          <w:szCs w:val="28"/>
        </w:rPr>
      </w:pPr>
      <w:r>
        <w:rPr>
          <w:noProof/>
        </w:rPr>
        <mc:AlternateContent>
          <mc:Choice Requires="wps">
            <w:drawing>
              <wp:anchor distT="0" distB="0" distL="114300" distR="114300" simplePos="0" relativeHeight="251663360" behindDoc="0" locked="0" layoutInCell="1" hidden="0" allowOverlap="1" wp14:anchorId="752700D1" wp14:editId="74574EAE">
                <wp:simplePos x="0" y="0"/>
                <wp:positionH relativeFrom="column">
                  <wp:posOffset>1511935</wp:posOffset>
                </wp:positionH>
                <wp:positionV relativeFrom="paragraph">
                  <wp:posOffset>103505</wp:posOffset>
                </wp:positionV>
                <wp:extent cx="3723640" cy="1925320"/>
                <wp:effectExtent l="0" t="0" r="0" b="0"/>
                <wp:wrapNone/>
                <wp:docPr id="1" name="Rectangle 1"/>
                <wp:cNvGraphicFramePr/>
                <a:graphic xmlns:a="http://schemas.openxmlformats.org/drawingml/2006/main">
                  <a:graphicData uri="http://schemas.microsoft.com/office/word/2010/wordprocessingShape">
                    <wps:wsp>
                      <wps:cNvSpPr/>
                      <wps:spPr>
                        <a:xfrm>
                          <a:off x="3490530" y="2823690"/>
                          <a:ext cx="3710940" cy="1912620"/>
                        </a:xfrm>
                        <a:prstGeom prst="rect">
                          <a:avLst/>
                        </a:prstGeom>
                        <a:noFill/>
                        <a:ln w="12700" cap="flat" cmpd="sng">
                          <a:solidFill>
                            <a:srgbClr val="264159"/>
                          </a:solidFill>
                          <a:prstDash val="solid"/>
                          <a:miter lim="800000"/>
                          <a:headEnd type="none" w="sm" len="sm"/>
                          <a:tailEnd type="none" w="sm" len="sm"/>
                        </a:ln>
                      </wps:spPr>
                      <wps:txbx>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wps:txbx>
                      <wps:bodyPr spcFirstLastPara="1" wrap="square" lIns="91425" tIns="45700" rIns="91425" bIns="45700" anchor="ctr" anchorCtr="0">
                        <a:noAutofit/>
                      </wps:bodyPr>
                    </wps:wsp>
                  </a:graphicData>
                </a:graphic>
              </wp:anchor>
            </w:drawing>
          </mc:Choice>
          <mc:Fallback>
            <w:pict>
              <v:rect w14:anchorId="752700D1" id="Rectangle 1" o:spid="_x0000_s1028" style="position:absolute;margin-left:119.05pt;margin-top:8.15pt;width:293.2pt;height:151.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" filled="f" strokecolor="#264159" strokeweight="1pt">
                <v:stroke startarrowwidth="narrow" startarrowlength="short" endarrowwidth="narrow" endarrowlength="short"/>
                <v:textbox inset="2.53958mm,1.2694mm,2.53958mm,1.2694mm">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v:textbox>
              </v:rect>
            </w:pict>
          </mc:Fallback>
        </mc:AlternateContent>
      </w:r>
    </w:p>
    <w:p w14:paraId="0EAD4D32" w14:textId="77777777" w:rsidR="00B95963" w:rsidRDefault="00B95963" w:rsidP="00B95963">
      <w:pPr>
        <w:rPr>
          <w:rFonts w:ascii="Times New Roman" w:eastAsia="Times New Roman" w:hAnsi="Times New Roman" w:cs="Times New Roman"/>
          <w:b/>
          <w:bCs/>
          <w:sz w:val="28"/>
          <w:szCs w:val="28"/>
        </w:rPr>
      </w:pPr>
    </w:p>
    <w:p w14:paraId="29773368" w14:textId="77777777" w:rsidR="00B95963" w:rsidRDefault="00B95963" w:rsidP="00B95963">
      <w:pPr>
        <w:rPr>
          <w:rFonts w:ascii="Times New Roman" w:eastAsia="Times New Roman" w:hAnsi="Times New Roman" w:cs="Times New Roman"/>
          <w:b/>
          <w:bCs/>
          <w:sz w:val="28"/>
          <w:szCs w:val="28"/>
        </w:rPr>
      </w:pPr>
    </w:p>
    <w:p w14:paraId="5CFBF81E" w14:textId="77777777" w:rsidR="00B95963" w:rsidRDefault="00B95963" w:rsidP="00B95963">
      <w:pPr>
        <w:rPr>
          <w:rFonts w:ascii="Times New Roman" w:eastAsia="Times New Roman" w:hAnsi="Times New Roman" w:cs="Times New Roman"/>
          <w:b/>
          <w:bCs/>
          <w:sz w:val="28"/>
          <w:szCs w:val="28"/>
        </w:rPr>
      </w:pPr>
    </w:p>
    <w:p w14:paraId="496A80D9" w14:textId="77777777" w:rsidR="00B95963" w:rsidRDefault="00B95963" w:rsidP="00B95963">
      <w:pPr>
        <w:rPr>
          <w:rFonts w:ascii="Times New Roman" w:eastAsia="Times New Roman" w:hAnsi="Times New Roman" w:cs="Times New Roman"/>
          <w:b/>
          <w:bCs/>
          <w:sz w:val="28"/>
          <w:szCs w:val="28"/>
        </w:rPr>
      </w:pPr>
    </w:p>
    <w:p w14:paraId="15DDD888" w14:textId="77777777" w:rsidR="00B95963" w:rsidRDefault="00B95963" w:rsidP="00B95963">
      <w:pPr>
        <w:rPr>
          <w:rFonts w:ascii="Times New Roman" w:eastAsia="Times New Roman" w:hAnsi="Times New Roman" w:cs="Times New Roman"/>
          <w:b/>
          <w:bCs/>
          <w:sz w:val="28"/>
          <w:szCs w:val="28"/>
        </w:rPr>
      </w:pPr>
    </w:p>
    <w:p w14:paraId="7AC888C2" w14:textId="77777777" w:rsidR="00B95963" w:rsidRDefault="00B95963" w:rsidP="00B95963">
      <w:pPr>
        <w:rPr>
          <w:rFonts w:ascii="Times New Roman" w:eastAsia="Times New Roman" w:hAnsi="Times New Roman" w:cs="Times New Roman"/>
          <w:b/>
          <w:bCs/>
          <w:sz w:val="28"/>
          <w:szCs w:val="28"/>
        </w:rPr>
      </w:pPr>
    </w:p>
    <w:p w14:paraId="7A3372E2" w14:textId="77777777" w:rsidR="00B95963" w:rsidRDefault="00B95963"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Hình 3.35 – Chức năng đ</w:t>
      </w:r>
      <w:r>
        <w:rPr>
          <w:rFonts w:ascii="Times New Roman" w:eastAsia="Times New Roman" w:hAnsi="Times New Roman" w:cs="Times New Roman"/>
          <w:sz w:val="28"/>
          <w:szCs w:val="28"/>
        </w:rPr>
        <w:t>ăng nhập</w:t>
      </w:r>
    </w:p>
    <w:p w14:paraId="22CB4469"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Dựa vào phần phân tích chức năng tại mục 3.1 hãy trình bày flow cách xử lý tại mỗi bước để đạt được chức năng: Đầu tiên mô tả chức năng, tác nhân nào thực hiện chức năng, dạng truy vấn gì? Truy vấn vào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sz w:val="28"/>
          <w:szCs w:val="28"/>
        </w:rPr>
        <w:t xml:space="preserve"> nào? Cột thông tin trong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w:t>
      </w:r>
      <w:r>
        <w:rPr>
          <w:rFonts w:ascii="Times New Roman" w:eastAsia="Times New Roman" w:hAnsi="Times New Roman" w:cs="Times New Roman"/>
          <w:sz w:val="28"/>
          <w:szCs w:val="28"/>
        </w:rPr>
        <w:t>cần dùng cho chức năng này. Request như thế nào? API nào được gọi? Reponse về như thế nào?</w:t>
      </w:r>
    </w:p>
    <w:p w14:paraId="6B0C30C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DB945AC"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3.3.2 ….</w:t>
      </w:r>
    </w:p>
    <w:p w14:paraId="57B2B49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DC80921" w14:textId="77777777" w:rsidR="00B95963" w:rsidRDefault="00B95963" w:rsidP="00B95963"/>
    <w:p w14:paraId="7E13413A" w14:textId="77777777" w:rsidR="00B95963" w:rsidRDefault="00B95963" w:rsidP="00B95963"/>
    <w:p w14:paraId="43BA5338" w14:textId="77777777" w:rsidR="00B95963" w:rsidRDefault="00B95963" w:rsidP="00B95963"/>
    <w:p w14:paraId="5E175CA4" w14:textId="77777777" w:rsidR="00B95963" w:rsidRDefault="00B95963" w:rsidP="00B95963"/>
    <w:p w14:paraId="4149DC7D" w14:textId="77777777" w:rsidR="00B95963" w:rsidRDefault="00B95963" w:rsidP="00B95963">
      <w:pPr>
        <w:rPr>
          <w:rFonts w:ascii="Times New Roman" w:eastAsia="Times New Roman" w:hAnsi="Times New Roman" w:cs="Times New Roman"/>
          <w:b/>
          <w:bCs/>
          <w:sz w:val="32"/>
          <w:szCs w:val="32"/>
        </w:rPr>
      </w:pPr>
      <w:bookmarkStart w:id="20" w:name="_3phq0rb8ogbt" w:colFirst="0" w:colLast="0"/>
      <w:bookmarkEnd w:id="20"/>
      <w:r>
        <w:br w:type="page"/>
      </w:r>
      <w:r>
        <w:rPr>
          <w:rFonts w:ascii="Times New Roman" w:eastAsia="Times New Roman" w:hAnsi="Times New Roman" w:cs="Times New Roman"/>
          <w:b/>
          <w:bCs/>
          <w:sz w:val="32"/>
          <w:szCs w:val="32"/>
        </w:rPr>
        <w:lastRenderedPageBreak/>
        <w:t>KẾT LUẬN</w:t>
      </w:r>
    </w:p>
    <w:p w14:paraId="499C8A3E" w14:textId="77777777" w:rsidR="00B95963" w:rsidRDefault="00B95963" w:rsidP="00B95963">
      <w:pPr>
        <w:rPr>
          <w:rFonts w:ascii="Times New Roman" w:eastAsia="Times New Roman" w:hAnsi="Times New Roman" w:cs="Times New Roman"/>
          <w:b/>
          <w:bCs/>
          <w:sz w:val="28"/>
          <w:szCs w:val="28"/>
        </w:rPr>
      </w:pPr>
      <w:bookmarkStart w:id="21" w:name="_hf4pqzvok7su" w:colFirst="0" w:colLast="0"/>
      <w:bookmarkEnd w:id="21"/>
      <w:r>
        <w:rPr>
          <w:rFonts w:ascii="Times New Roman" w:eastAsia="Times New Roman" w:hAnsi="Times New Roman" w:cs="Times New Roman"/>
          <w:b/>
          <w:bCs/>
          <w:sz w:val="28"/>
          <w:szCs w:val="28"/>
        </w:rPr>
        <w:t>- Ý 1: Thể hiện Kết luận đề tài làm được gì</w:t>
      </w:r>
    </w:p>
    <w:p w14:paraId="15703668" w14:textId="77777777" w:rsidR="00B95963" w:rsidRDefault="00B95963" w:rsidP="00B95963">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Sinh viên so sánh kết quả nghiên cứu hoặc sản phẩm của mình với </w:t>
      </w:r>
      <w:r>
        <w:rPr>
          <w:rFonts w:ascii="Times New Roman" w:eastAsia="Times New Roman" w:hAnsi="Times New Roman" w:cs="Times New Roman"/>
          <w:color w:val="FFC000"/>
          <w:sz w:val="26"/>
          <w:szCs w:val="26"/>
        </w:rPr>
        <w:t xml:space="preserve">mục tiêu đã đề ra </w:t>
      </w:r>
      <w:r>
        <w:rPr>
          <w:rFonts w:ascii="Times New Roman" w:eastAsia="Times New Roman" w:hAnsi="Times New Roman" w:cs="Times New Roman"/>
          <w:sz w:val="26"/>
          <w:szCs w:val="26"/>
        </w:rPr>
        <w:t>hoặc sản phẩm tương tự.</w:t>
      </w:r>
    </w:p>
    <w:p w14:paraId="0CE3EB02" w14:textId="77777777" w:rsidR="00B95963" w:rsidRDefault="00B95963" w:rsidP="00B95963">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 phân tích trong suốt quá trình thực hiện Thực tập tốt nghiệp, mình đã làm được gì, chưa làm được gì, các đóng góp nổi bật là gì, và tổng hợp những bài học kinh nghiệm rút ra nếu có.</w:t>
      </w:r>
    </w:p>
    <w:p w14:paraId="1EBB5A2F" w14:textId="77777777" w:rsidR="00B95963" w:rsidRDefault="00B95963" w:rsidP="00B95963">
      <w:pPr>
        <w:numPr>
          <w:ilvl w:val="0"/>
          <w:numId w:val="4"/>
        </w:numPr>
        <w:pBdr>
          <w:top w:val="nil"/>
          <w:left w:val="nil"/>
          <w:bottom w:val="nil"/>
          <w:right w:val="nil"/>
          <w:between w:val="nil"/>
        </w:pBdr>
        <w:ind w:left="284" w:hanging="284"/>
        <w:rPr>
          <w:b/>
          <w:bCs/>
          <w:color w:val="000000"/>
          <w:sz w:val="28"/>
          <w:szCs w:val="28"/>
        </w:rPr>
      </w:pPr>
      <w:bookmarkStart w:id="22" w:name="_fitdkp6jwwjz" w:colFirst="0" w:colLast="0"/>
      <w:bookmarkEnd w:id="22"/>
      <w:r>
        <w:rPr>
          <w:rFonts w:ascii="Times New Roman" w:eastAsia="Times New Roman" w:hAnsi="Times New Roman" w:cs="Times New Roman"/>
          <w:b/>
          <w:bCs/>
          <w:color w:val="000000"/>
          <w:sz w:val="28"/>
          <w:szCs w:val="28"/>
        </w:rPr>
        <w:t>Ý 2: Thể hiện Hướng phát triển</w:t>
      </w:r>
    </w:p>
    <w:p w14:paraId="147F883B" w14:textId="77777777" w:rsidR="00B95963" w:rsidRDefault="00B95963" w:rsidP="00B95963">
      <w:pPr>
        <w:spacing w:line="36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 xml:space="preserve">Trong phần này, </w:t>
      </w:r>
      <w:r>
        <w:rPr>
          <w:rFonts w:ascii="Times New Roman" w:eastAsia="Times New Roman" w:hAnsi="Times New Roman" w:cs="Times New Roman"/>
          <w:color w:val="000000"/>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14:paraId="7B99FA06" w14:textId="77777777" w:rsidR="00B95963" w:rsidRDefault="00B95963" w:rsidP="00B95963">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tiên, sinh viên trình bày các công việc cần thiết để hoàn thiện các chức năng/nhiệm vụ đã làm. Sau đó sinh viên phân tích các hướng đi mới cho phép cải thiện và nâng cấp các chức năng/nhiệm vụ đã làm.</w:t>
      </w:r>
    </w:p>
    <w:p w14:paraId="5D19BA07" w14:textId="77777777" w:rsidR="00B95963" w:rsidRDefault="00B95963" w:rsidP="00B95963">
      <w:pPr>
        <w:rPr>
          <w:rFonts w:ascii="Times New Roman" w:eastAsia="Times New Roman" w:hAnsi="Times New Roman" w:cs="Times New Roman"/>
          <w:b/>
          <w:bCs/>
          <w:sz w:val="32"/>
          <w:szCs w:val="32"/>
        </w:rPr>
      </w:pPr>
      <w:bookmarkStart w:id="23" w:name="_c7nml5o3q7rb" w:colFirst="0" w:colLast="0"/>
      <w:bookmarkEnd w:id="23"/>
      <w:r>
        <w:br w:type="page"/>
      </w:r>
    </w:p>
    <w:p w14:paraId="3F029681" w14:textId="77777777" w:rsidR="00B95963" w:rsidRDefault="00B95963" w:rsidP="00B9596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DANH MỤC TÀI LIỆU THAM KHẢO</w:t>
      </w:r>
    </w:p>
    <w:p w14:paraId="6154A548"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 tài liệu tham khảo tự động, xem hướng dẫn)</w:t>
      </w:r>
    </w:p>
    <w:p w14:paraId="0755B3DF"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sz w:val="26"/>
          <w:szCs w:val="26"/>
        </w:rPr>
        <w:t>Tài liệu tham khảo (bao gồm cả tên Website): sử dụng hình thức trích dẫn tài liệu tham khảo phổ biến sau đây:</w:t>
      </w:r>
    </w:p>
    <w:p w14:paraId="7DE21706"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 IEEE (Institute of Electrical and Electronics Engineers): thường áp dụng cho lĩnh vực kĩ thuật, khoa học máy tính, công nghệ thông tin.</w:t>
      </w:r>
    </w:p>
    <w:p w14:paraId="659A370A" w14:textId="77777777" w:rsidR="00B95963" w:rsidRDefault="00B95963" w:rsidP="00B95963">
      <w:pP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Ví dụ:</w:t>
      </w:r>
    </w:p>
    <w:p w14:paraId="683E7031" w14:textId="77777777" w:rsidR="00B95963" w:rsidRDefault="00B95963" w:rsidP="00B95963">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Ui-Jeong Lee, Sang-Jun </w:t>
      </w:r>
      <w:proofErr w:type="gramStart"/>
      <w:r>
        <w:rPr>
          <w:rFonts w:ascii="Times New Roman" w:eastAsia="Times New Roman" w:hAnsi="Times New Roman" w:cs="Times New Roman"/>
          <w:sz w:val="26"/>
          <w:szCs w:val="26"/>
        </w:rPr>
        <w:t>Ahn ,</w:t>
      </w:r>
      <w:proofErr w:type="gramEnd"/>
      <w:r>
        <w:rPr>
          <w:rFonts w:ascii="Times New Roman" w:eastAsia="Times New Roman" w:hAnsi="Times New Roman" w:cs="Times New Roman"/>
          <w:sz w:val="26"/>
          <w:szCs w:val="26"/>
        </w:rPr>
        <w:t xml:space="preserve"> Dong-Young Choi, Sang-Min Chin and Dae-Sung Jang (2023) Airspace Designs and Operations for UAS Traffic Management at Low Altitude, Aerospace, 10(9):737. DOI: 10.3390/aerospace10090737</w:t>
      </w:r>
    </w:p>
    <w:p w14:paraId="3E6307C7"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 Pedro Maristany de las </w:t>
      </w:r>
      <w:proofErr w:type="gramStart"/>
      <w:r>
        <w:rPr>
          <w:rFonts w:ascii="Times New Roman" w:eastAsia="Times New Roman" w:hAnsi="Times New Roman" w:cs="Times New Roman"/>
          <w:sz w:val="26"/>
          <w:szCs w:val="26"/>
        </w:rPr>
        <w:t>Casas,  Antonio</w:t>
      </w:r>
      <w:proofErr w:type="gramEnd"/>
      <w:r>
        <w:rPr>
          <w:rFonts w:ascii="Times New Roman" w:eastAsia="Times New Roman" w:hAnsi="Times New Roman" w:cs="Times New Roman"/>
          <w:sz w:val="26"/>
          <w:szCs w:val="26"/>
        </w:rPr>
        <w:t xml:space="preserve"> Sedeño-Noda,  Ralf Borndörfer (2021) An Improved Multiobjective Shortest Path Algorithm, Computers &amp; Operations Research, Volume 135, pp. 424-449. DOI: 10.1016/j.cor.2021.105424</w:t>
      </w:r>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C297825"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Kế hoạch làm việc nhóm</w:t>
      </w:r>
    </w:p>
    <w:p w14:paraId="606E2B0D" w14:textId="7A5A2A8A" w:rsidR="006E75D8" w:rsidRPr="00FC219B" w:rsidRDefault="006E75D8" w:rsidP="00FC219B"/>
    <w:sectPr w:rsidR="006E75D8" w:rsidRPr="00FC219B">
      <w:pgSz w:w="12240" w:h="15840"/>
      <w:pgMar w:top="1134" w:right="1134" w:bottom="1134"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95477334-B3B8-4B7E-AA9D-B759CF954104}"/>
  </w:font>
  <w:font w:name="Calibri">
    <w:panose1 w:val="020F0502020204030204"/>
    <w:charset w:val="00"/>
    <w:family w:val="swiss"/>
    <w:pitch w:val="variable"/>
    <w:sig w:usb0="E4002EFF" w:usb1="C000247B" w:usb2="00000009" w:usb3="00000000" w:csb0="000001FF" w:csb1="00000000"/>
    <w:embedRegular r:id="rId2" w:fontKey="{1A288608-6A94-493E-8DAD-32C48DED4430}"/>
    <w:embedBold r:id="rId3" w:fontKey="{0D42FA3F-9B8F-460C-8A87-D2B82648BA30}"/>
  </w:font>
  <w:font w:name="Georgia">
    <w:panose1 w:val="02040502050405020303"/>
    <w:charset w:val="00"/>
    <w:family w:val="roman"/>
    <w:pitch w:val="variable"/>
    <w:sig w:usb0="00000287" w:usb1="00000000" w:usb2="00000000" w:usb3="00000000" w:csb0="0000009F" w:csb1="00000000"/>
    <w:embedItalic r:id="rId4" w:fontKey="{53C49EFD-3522-4298-8CC1-83CBF071A7EE}"/>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5" w:fontKey="{0A703738-C721-4C0D-BC9C-16A6D7F2EEAF}"/>
  </w:font>
  <w:font w:name="Cambria">
    <w:panose1 w:val="02040503050406030204"/>
    <w:charset w:val="00"/>
    <w:family w:val="roman"/>
    <w:pitch w:val="variable"/>
    <w:sig w:usb0="E00006FF" w:usb1="420024FF" w:usb2="02000000" w:usb3="00000000" w:csb0="0000019F" w:csb1="00000000"/>
    <w:embedRegular r:id="rId6" w:fontKey="{C6CE2C53-C690-4892-BE9D-977C751439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71341"/>
    <w:rsid w:val="000D7654"/>
    <w:rsid w:val="00101F96"/>
    <w:rsid w:val="00105EAD"/>
    <w:rsid w:val="0015578E"/>
    <w:rsid w:val="00157ADB"/>
    <w:rsid w:val="0019184F"/>
    <w:rsid w:val="00192B6C"/>
    <w:rsid w:val="001B3666"/>
    <w:rsid w:val="001D2B0F"/>
    <w:rsid w:val="001F695E"/>
    <w:rsid w:val="002218C0"/>
    <w:rsid w:val="002219EF"/>
    <w:rsid w:val="00223F2C"/>
    <w:rsid w:val="00233919"/>
    <w:rsid w:val="002430CD"/>
    <w:rsid w:val="002810B9"/>
    <w:rsid w:val="0028223C"/>
    <w:rsid w:val="002A38A8"/>
    <w:rsid w:val="002D2487"/>
    <w:rsid w:val="002E4078"/>
    <w:rsid w:val="002F6812"/>
    <w:rsid w:val="003174EC"/>
    <w:rsid w:val="00322BDB"/>
    <w:rsid w:val="00341C03"/>
    <w:rsid w:val="00344A38"/>
    <w:rsid w:val="00361A39"/>
    <w:rsid w:val="00363B1E"/>
    <w:rsid w:val="00367217"/>
    <w:rsid w:val="00380133"/>
    <w:rsid w:val="003911E5"/>
    <w:rsid w:val="004257D4"/>
    <w:rsid w:val="00460E3D"/>
    <w:rsid w:val="0047337F"/>
    <w:rsid w:val="0049216A"/>
    <w:rsid w:val="004C1105"/>
    <w:rsid w:val="004D2657"/>
    <w:rsid w:val="004D42F5"/>
    <w:rsid w:val="004F0CA4"/>
    <w:rsid w:val="005341FB"/>
    <w:rsid w:val="00553E0B"/>
    <w:rsid w:val="00576B9A"/>
    <w:rsid w:val="005940B0"/>
    <w:rsid w:val="005A0545"/>
    <w:rsid w:val="005B0011"/>
    <w:rsid w:val="005B45E4"/>
    <w:rsid w:val="005E6AB9"/>
    <w:rsid w:val="0061644A"/>
    <w:rsid w:val="006400C5"/>
    <w:rsid w:val="006769DF"/>
    <w:rsid w:val="006828FA"/>
    <w:rsid w:val="0068491E"/>
    <w:rsid w:val="006E18C1"/>
    <w:rsid w:val="006E75D8"/>
    <w:rsid w:val="007730F0"/>
    <w:rsid w:val="007D2997"/>
    <w:rsid w:val="008017CE"/>
    <w:rsid w:val="00840EC9"/>
    <w:rsid w:val="00841981"/>
    <w:rsid w:val="00851981"/>
    <w:rsid w:val="008835B8"/>
    <w:rsid w:val="00886B33"/>
    <w:rsid w:val="008B3B11"/>
    <w:rsid w:val="008C47AF"/>
    <w:rsid w:val="008D1EC8"/>
    <w:rsid w:val="008E5790"/>
    <w:rsid w:val="009016F2"/>
    <w:rsid w:val="0091252C"/>
    <w:rsid w:val="00933B5F"/>
    <w:rsid w:val="00937837"/>
    <w:rsid w:val="00956743"/>
    <w:rsid w:val="009A25AC"/>
    <w:rsid w:val="009E633D"/>
    <w:rsid w:val="00A0371C"/>
    <w:rsid w:val="00A154CD"/>
    <w:rsid w:val="00A56DF2"/>
    <w:rsid w:val="00A74717"/>
    <w:rsid w:val="00A8042A"/>
    <w:rsid w:val="00AD2452"/>
    <w:rsid w:val="00AE27ED"/>
    <w:rsid w:val="00AF7843"/>
    <w:rsid w:val="00B24388"/>
    <w:rsid w:val="00B5740A"/>
    <w:rsid w:val="00B70875"/>
    <w:rsid w:val="00B9130D"/>
    <w:rsid w:val="00B95963"/>
    <w:rsid w:val="00BA5577"/>
    <w:rsid w:val="00BA7050"/>
    <w:rsid w:val="00BB13AE"/>
    <w:rsid w:val="00BB701E"/>
    <w:rsid w:val="00BC1F22"/>
    <w:rsid w:val="00BD6926"/>
    <w:rsid w:val="00BE377C"/>
    <w:rsid w:val="00C07ED2"/>
    <w:rsid w:val="00C33E31"/>
    <w:rsid w:val="00C34668"/>
    <w:rsid w:val="00C91472"/>
    <w:rsid w:val="00CC35C7"/>
    <w:rsid w:val="00CD37C8"/>
    <w:rsid w:val="00CE4710"/>
    <w:rsid w:val="00CE675C"/>
    <w:rsid w:val="00D073C4"/>
    <w:rsid w:val="00D43130"/>
    <w:rsid w:val="00D45127"/>
    <w:rsid w:val="00D45EBD"/>
    <w:rsid w:val="00D52003"/>
    <w:rsid w:val="00D529D0"/>
    <w:rsid w:val="00DF459A"/>
    <w:rsid w:val="00DF4968"/>
    <w:rsid w:val="00DF564E"/>
    <w:rsid w:val="00E16DBB"/>
    <w:rsid w:val="00E33D43"/>
    <w:rsid w:val="00E54592"/>
    <w:rsid w:val="00E61734"/>
    <w:rsid w:val="00EC0FAA"/>
    <w:rsid w:val="00ED7C01"/>
    <w:rsid w:val="00F15BD9"/>
    <w:rsid w:val="00F3062F"/>
    <w:rsid w:val="00F351DC"/>
    <w:rsid w:val="00F56778"/>
    <w:rsid w:val="00F570CB"/>
    <w:rsid w:val="00F87635"/>
    <w:rsid w:val="00FC219B"/>
    <w:rsid w:val="00FD1ADA"/>
    <w:rsid w:val="00FE5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both"/>
      <w:outlineLvl w:val="0"/>
    </w:pPr>
    <w:rPr>
      <w:rFonts w:ascii="Times New Roman" w:eastAsia="Times New Roman" w:hAnsi="Times New Roman" w:cs="Times New Roman"/>
      <w:color w:val="000000"/>
      <w:sz w:val="26"/>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44</Pages>
  <Words>3507</Words>
  <Characters>19996</Characters>
  <Application>Microsoft Office Word</Application>
  <DocSecurity>0</DocSecurity>
  <Lines>166</Lines>
  <Paragraphs>46</Paragraphs>
  <ScaleCrop>false</ScaleCrop>
  <Company/>
  <LinksUpToDate>false</LinksUpToDate>
  <CharactersWithSpaces>23457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128</cp:revision>
  <dcterms:created xsi:type="dcterms:W3CDTF">2025-11-17T18:02:00Z</dcterms:created>
  <dcterms:modified xsi:type="dcterms:W3CDTF">2025-11-17T19:26:00Z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