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32"/>
          <w:szCs w:val="28"/>
          <w:highlight w:val="none"/>
          <w14:ligatures w14:val="none"/>
        </w:rPr>
      </w:pP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  <w:t xml:space="preserve">МОДЕЛИРОВАНИЕ ТРЕБОВАНИЙ ДЛЯ ВНЕДРЕНИЯ ИС</w:t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22"/>
          <w:szCs w:val="22"/>
          <w14:ligatures w14:val="none"/>
        </w:rPr>
      </w:pPr>
      <w:r>
        <w:rPr>
          <w:sz w:val="22"/>
          <w:szCs w:val="20"/>
          <w14:ligatures w14:val="none"/>
        </w:rPr>
      </w:r>
      <w:r>
        <w:rPr>
          <w:sz w:val="22"/>
          <w:szCs w:val="20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1. Моделирование требований (сжато)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Цель: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Создание наглядных моделей (диаграмм, схем) для устранения неоднозначности между бизнесом и разработкой.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Ключевые методы: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Процессы (BPMN/IDEF0):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Описываем, кто и что делает. Понятно бизнесу.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Данные (ER-диаграммы):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Показываем сущности (Клиент, Заказ) и связи между ними.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Поведение (UML):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Use Case:</w:t>
      </w:r>
      <w:r>
        <w:t xml:space="preserve"> Что делает пользователь.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State Machine:</w:t>
      </w:r>
      <w:r>
        <w:t xml:space="preserve"> Как меняется статус заказа (от «в корзине» до «доставлен»).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Sequence:</w:t>
      </w:r>
      <w:r>
        <w:t xml:space="preserve"> Как объекты обмениваются данными во времени.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4.</w:t>
        <w:tab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Интерфейс (Прототипы):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Кликабельные макеты (Figma), чтобы пользователь "пощупал" систему до разработки.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Главное правило: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</w:rPr>
        <w:t xml:space="preserve">Не моделируйте ради моделирования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 Каждая диаграмма должна отвечать на конкретный вопрос и быть согласована с заказчиком.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 Анализ рисков внедрения ИС (сжато)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Цель: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Выявить угрозы срыва проекта и управлять ими.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Основные группы рисков: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Организационные: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Саботаж сотрудников, отсутствие поддержки руководства.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Технические: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Ошибки интеграции со старыми системами, потеря данных при миграции.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Управленческие: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Разрастание требований (Scope creep), срыв сроков.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Процесс управления: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Идентификация: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Составляем реестр рисков.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Оценка: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Считаем 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</w:rPr>
        <w:t xml:space="preserve">Вероятность × Влияние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 Критические риски (оценка 15–25) требуют немедленного плана.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Реагирование: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f1115"/>
          <w:sz w:val="28"/>
          <w:szCs w:val="28"/>
        </w:rPr>
        <w:t xml:space="preserve">Избегание: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Отказаться от опасной кастомизации.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f1115"/>
          <w:sz w:val="28"/>
          <w:szCs w:val="28"/>
        </w:rPr>
        <w:t xml:space="preserve">Снижение: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Сделать резервное копирование, провести обучение.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f1115"/>
          <w:sz w:val="28"/>
          <w:szCs w:val="28"/>
        </w:rPr>
        <w:t xml:space="preserve">Передача: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Заключить SLA со штрафами для подрядчика.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4.</w:t>
        <w:tab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Мониторинг: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Еженедельный пересмотр реестра рисков на проектном комитете.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 Методологии внедрения ИС (сравнение)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2284"/>
        <w:gridCol w:w="3795"/>
        <w:gridCol w:w="348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Подход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7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Суть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Когда применять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Каскад (Waterfall)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7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Последовательно: анализ → дизайн → разработка → тест.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Госсектор, системы с жесткими требованиями безопасности. Риск: изменения дороги.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Итеративная / Спираль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7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Разработка циклами (прототипами). Риски анализируются на каждом витке.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Сложные, инновационные проекты. Требует высокой квалификации команды.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Agile (Scrum)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7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Гибкость. Короткие спринты (1-4 недели). Тесное общение с заказчиком.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Продукты с меняющимися требованиями. Не подходит, если бюджет строго фиксирован.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DevOps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795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Разработка + Эксплуатация. Автоматизация релизов (CI/CD).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8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Облачные сервисы, где важна скорость вывода обновлений.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tabs>
          <w:tab w:val="left" w:leader="none" w:pos="5978"/>
        </w:tabs>
        <w:spacing/>
        <w:ind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Резюме для выбора стратегии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before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Если нужно быстро протестировать форму: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используйте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Selenium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с простым скриптом.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before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Если внедряете ERP (SAP/1С):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применяйте жесткие методологии типа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Каскад или ASAP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с фокусом на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BPMN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моделирование процессов.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before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Если разрабатываете стартап или веб-сервис: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берите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Agile (Scrum)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для управления требованиями и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POM + Selenium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для автотестов.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before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Главный враг внедрения: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</w:rPr>
        <w:t xml:space="preserve">неучтенные риски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(сопротивление персонала и "плавающие" требования). Всегда закладывайте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+20% времени и бюджета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в резерв.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992"/>
        </w:tabs>
        <w:spacing/>
        <w:ind w:right="0" w:firstLine="709" w:left="0"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2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afterAutospacing="0" w:before="0" w:before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b w:val="0"/>
      <w:bCs w:val="0"/>
      <w:color w:val="0f1115"/>
      <w:sz w:val="28"/>
      <w:szCs w:val="24"/>
    </w:r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numPr>
        <w:ilvl w:val="0"/>
        <w:numId w:val="4"/>
      </w:numPr>
      <w:pBdr/>
      <w:tabs>
        <w:tab w:val="left" w:leader="none" w:pos="850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b w:val="0"/>
      <w:bCs w:val="0"/>
      <w:color w:val="0f1115"/>
      <w:sz w:val="28"/>
      <w:szCs w:val="28"/>
    </w:r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2026-03-25T03:52:31Z</dcterms:modified>
</cp:coreProperties>
</file>