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C72" w:rsidRDefault="006C7C72" w:rsidP="004D1079">
      <w:pPr>
        <w:spacing w:after="0" w:line="240" w:lineRule="auto"/>
        <w:jc w:val="center"/>
        <w:rPr>
          <w:rFonts w:ascii="Arial" w:hAnsi="Arial" w:cs="Arial"/>
          <w:b/>
          <w:noProof/>
          <w:sz w:val="24"/>
          <w:szCs w:val="24"/>
          <w:lang w:eastAsia="en-GB"/>
        </w:rPr>
      </w:pPr>
      <w:bookmarkStart w:id="0" w:name="_GoBack"/>
      <w:bookmarkEnd w:id="0"/>
      <w:r w:rsidRPr="004D1079">
        <w:rPr>
          <w:rFonts w:ascii="Arial" w:hAnsi="Arial" w:cs="Arial"/>
          <w:b/>
          <w:noProof/>
          <w:sz w:val="24"/>
          <w:szCs w:val="24"/>
          <w:lang w:eastAsia="en-GB"/>
        </w:rPr>
        <w:drawing>
          <wp:anchor distT="0" distB="0" distL="114300" distR="114300" simplePos="0" relativeHeight="251658240" behindDoc="0" locked="0" layoutInCell="1" allowOverlap="1">
            <wp:simplePos x="0" y="0"/>
            <wp:positionH relativeFrom="column">
              <wp:posOffset>4695825</wp:posOffset>
            </wp:positionH>
            <wp:positionV relativeFrom="paragraph">
              <wp:posOffset>-254000</wp:posOffset>
            </wp:positionV>
            <wp:extent cx="1037916" cy="47076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P logo"/>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37916" cy="47076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C7C72" w:rsidRDefault="006C7C72" w:rsidP="004D1079">
      <w:pPr>
        <w:spacing w:after="0" w:line="240" w:lineRule="auto"/>
        <w:jc w:val="center"/>
        <w:rPr>
          <w:rFonts w:ascii="Arial" w:hAnsi="Arial" w:cs="Arial"/>
          <w:b/>
          <w:noProof/>
          <w:sz w:val="24"/>
          <w:szCs w:val="24"/>
          <w:lang w:eastAsia="en-GB"/>
        </w:rPr>
      </w:pPr>
    </w:p>
    <w:p w:rsidR="00A37680" w:rsidRPr="004D1079" w:rsidRDefault="006B7E1F" w:rsidP="004D1079">
      <w:pPr>
        <w:spacing w:after="0" w:line="240" w:lineRule="auto"/>
        <w:jc w:val="center"/>
        <w:rPr>
          <w:rFonts w:ascii="Arial" w:hAnsi="Arial" w:cs="Arial"/>
          <w:b/>
          <w:sz w:val="24"/>
          <w:szCs w:val="24"/>
        </w:rPr>
      </w:pPr>
      <w:r>
        <w:rPr>
          <w:rFonts w:ascii="Arial" w:hAnsi="Arial" w:cs="Arial"/>
          <w:b/>
          <w:noProof/>
          <w:sz w:val="24"/>
          <w:szCs w:val="24"/>
          <w:lang w:eastAsia="en-GB"/>
        </w:rPr>
        <w:t>SUBJECT MENTOR REVIE</w:t>
      </w:r>
      <w:r w:rsidR="004D1079" w:rsidRPr="004D1079">
        <w:rPr>
          <w:rFonts w:ascii="Arial" w:hAnsi="Arial" w:cs="Arial"/>
          <w:b/>
          <w:noProof/>
          <w:sz w:val="24"/>
          <w:szCs w:val="24"/>
          <w:lang w:eastAsia="en-GB"/>
        </w:rPr>
        <w:t>W- TEACHING FILE 1</w:t>
      </w:r>
    </w:p>
    <w:p w:rsidR="00A37680" w:rsidRDefault="00A37680" w:rsidP="00A37680">
      <w:pPr>
        <w:spacing w:after="0" w:line="240" w:lineRule="auto"/>
        <w:rPr>
          <w:rFonts w:ascii="Gill Sans MT" w:hAnsi="Gill Sans MT" w:cstheme="minorHAnsi"/>
          <w:i/>
          <w:sz w:val="24"/>
          <w:szCs w:val="24"/>
        </w:rPr>
      </w:pPr>
    </w:p>
    <w:p w:rsidR="000B3824" w:rsidRPr="000B3824" w:rsidRDefault="000B3824" w:rsidP="004D4101">
      <w:pPr>
        <w:spacing w:after="0" w:line="240" w:lineRule="auto"/>
        <w:jc w:val="both"/>
        <w:rPr>
          <w:rFonts w:ascii="Arial" w:hAnsi="Arial" w:cs="Arial"/>
          <w:sz w:val="20"/>
          <w:szCs w:val="20"/>
        </w:rPr>
      </w:pPr>
      <w:r w:rsidRPr="000B3824">
        <w:rPr>
          <w:rFonts w:ascii="Arial" w:hAnsi="Arial" w:cs="Arial"/>
          <w:sz w:val="20"/>
          <w:szCs w:val="20"/>
        </w:rPr>
        <w:t>A teacher is expected to demonstrate consistently high standards of personal and professional conduct. These criteria (2014 Professional Standards) must be met for a student to complete the course. The achievement of criteria will happen throughout the course and to differing levels. This review should reflect what standards a trainee has demonstrated to date.</w:t>
      </w:r>
    </w:p>
    <w:p w:rsidR="000B3824" w:rsidRPr="000B3824" w:rsidRDefault="000B3824" w:rsidP="000B3824">
      <w:pPr>
        <w:spacing w:after="0" w:line="240" w:lineRule="auto"/>
        <w:rPr>
          <w:rFonts w:ascii="Arial" w:hAnsi="Arial" w:cs="Arial"/>
          <w:sz w:val="20"/>
          <w:szCs w:val="20"/>
        </w:rPr>
      </w:pPr>
      <w:r w:rsidRPr="000B3824">
        <w:rPr>
          <w:rFonts w:ascii="Arial" w:hAnsi="Arial" w:cs="Arial"/>
          <w:sz w:val="20"/>
          <w:szCs w:val="20"/>
        </w:rPr>
        <w:t xml:space="preserve"> </w:t>
      </w:r>
    </w:p>
    <w:p w:rsidR="00D0779C" w:rsidRDefault="00D0779C" w:rsidP="00A37680">
      <w:pPr>
        <w:spacing w:after="0" w:line="240" w:lineRule="auto"/>
        <w:rPr>
          <w:rFonts w:ascii="Arial" w:hAnsi="Arial" w:cs="Arial"/>
          <w:b/>
          <w:sz w:val="20"/>
          <w:szCs w:val="20"/>
        </w:rPr>
      </w:pPr>
      <w:r w:rsidRPr="00D0779C">
        <w:rPr>
          <w:rFonts w:ascii="Arial" w:hAnsi="Arial" w:cs="Arial"/>
          <w:b/>
          <w:sz w:val="20"/>
          <w:szCs w:val="20"/>
        </w:rPr>
        <w:t xml:space="preserve">Part One: Written Review </w:t>
      </w:r>
    </w:p>
    <w:p w:rsidR="00D0779C" w:rsidRDefault="00D0779C" w:rsidP="000B3824">
      <w:pPr>
        <w:spacing w:after="0" w:line="240" w:lineRule="auto"/>
        <w:rPr>
          <w:rFonts w:ascii="Arial" w:hAnsi="Arial" w:cs="Arial"/>
          <w:sz w:val="20"/>
          <w:szCs w:val="20"/>
        </w:rPr>
      </w:pPr>
    </w:p>
    <w:p w:rsidR="000B3824" w:rsidRPr="00D0779C" w:rsidRDefault="00D0779C" w:rsidP="000B3824">
      <w:pPr>
        <w:spacing w:after="0" w:line="240" w:lineRule="auto"/>
        <w:rPr>
          <w:rFonts w:ascii="Arial" w:hAnsi="Arial" w:cs="Arial"/>
          <w:sz w:val="20"/>
          <w:szCs w:val="20"/>
        </w:rPr>
      </w:pPr>
      <w:r w:rsidRPr="00D0779C">
        <w:rPr>
          <w:rFonts w:ascii="Arial" w:hAnsi="Arial" w:cs="Arial"/>
          <w:sz w:val="20"/>
          <w:szCs w:val="20"/>
        </w:rPr>
        <w:t>To help contextualise the tick sheet (on the reverse of this form). Please complete a short biography of the trainee teacher’s performance and contribution to date.</w:t>
      </w:r>
    </w:p>
    <w:p w:rsidR="000B3824" w:rsidRDefault="000B3824" w:rsidP="00A37680">
      <w:pPr>
        <w:spacing w:after="0" w:line="240" w:lineRule="auto"/>
        <w:rPr>
          <w:rFonts w:ascii="Arial" w:hAnsi="Arial" w:cs="Arial"/>
          <w:b/>
          <w:sz w:val="20"/>
          <w:szCs w:val="20"/>
        </w:rPr>
      </w:pPr>
    </w:p>
    <w:tbl>
      <w:tblPr>
        <w:tblStyle w:val="TableGrid"/>
        <w:tblW w:w="0" w:type="auto"/>
        <w:tblLook w:val="04A0" w:firstRow="1" w:lastRow="0" w:firstColumn="1" w:lastColumn="0" w:noHBand="0" w:noVBand="1"/>
      </w:tblPr>
      <w:tblGrid>
        <w:gridCol w:w="9016"/>
      </w:tblGrid>
      <w:tr w:rsidR="00D0779C" w:rsidTr="000845C2">
        <w:trPr>
          <w:trHeight w:val="3465"/>
        </w:trPr>
        <w:tc>
          <w:tcPr>
            <w:tcW w:w="9242" w:type="dxa"/>
          </w:tcPr>
          <w:p w:rsidR="00D0779C" w:rsidRDefault="000845C2" w:rsidP="000845C2">
            <w:pPr>
              <w:rPr>
                <w:rFonts w:ascii="Arial" w:hAnsi="Arial" w:cs="Arial"/>
                <w:b/>
                <w:sz w:val="20"/>
                <w:szCs w:val="20"/>
              </w:rPr>
            </w:pPr>
            <w:r>
              <w:rPr>
                <w:rFonts w:ascii="Arial" w:hAnsi="Arial" w:cs="Arial"/>
                <w:b/>
                <w:sz w:val="20"/>
                <w:szCs w:val="20"/>
              </w:rPr>
              <w:t>Achievements during Teaching File 1</w:t>
            </w:r>
            <w:r w:rsidR="0054245F">
              <w:rPr>
                <w:rFonts w:ascii="Arial" w:hAnsi="Arial" w:cs="Arial"/>
                <w:b/>
                <w:sz w:val="20"/>
                <w:szCs w:val="20"/>
              </w:rPr>
              <w:t>:</w:t>
            </w:r>
          </w:p>
          <w:p w:rsidR="000845C2" w:rsidRDefault="000845C2" w:rsidP="000845C2">
            <w:pPr>
              <w:rPr>
                <w:rFonts w:ascii="Arial" w:hAnsi="Arial" w:cs="Arial"/>
                <w:b/>
                <w:sz w:val="20"/>
                <w:szCs w:val="20"/>
              </w:rPr>
            </w:pPr>
          </w:p>
          <w:p w:rsidR="000845C2" w:rsidRDefault="000845C2" w:rsidP="000845C2">
            <w:pPr>
              <w:rPr>
                <w:rFonts w:ascii="Arial" w:hAnsi="Arial" w:cs="Arial"/>
                <w:b/>
                <w:sz w:val="20"/>
                <w:szCs w:val="20"/>
              </w:rPr>
            </w:pPr>
          </w:p>
          <w:p w:rsidR="000845C2" w:rsidRDefault="000845C2" w:rsidP="000845C2">
            <w:pPr>
              <w:rPr>
                <w:rFonts w:ascii="Arial" w:hAnsi="Arial" w:cs="Arial"/>
                <w:b/>
                <w:sz w:val="20"/>
                <w:szCs w:val="20"/>
              </w:rPr>
            </w:pPr>
          </w:p>
          <w:p w:rsidR="0054245F" w:rsidRDefault="0054245F" w:rsidP="000845C2">
            <w:pPr>
              <w:rPr>
                <w:rFonts w:ascii="Arial" w:hAnsi="Arial" w:cs="Arial"/>
                <w:b/>
                <w:sz w:val="20"/>
                <w:szCs w:val="20"/>
              </w:rPr>
            </w:pPr>
          </w:p>
          <w:p w:rsidR="000845C2" w:rsidRDefault="0054245F" w:rsidP="000845C2">
            <w:pPr>
              <w:rPr>
                <w:rFonts w:ascii="Arial" w:hAnsi="Arial" w:cs="Arial"/>
                <w:b/>
                <w:sz w:val="20"/>
                <w:szCs w:val="20"/>
              </w:rPr>
            </w:pPr>
            <w:r>
              <w:rPr>
                <w:rFonts w:ascii="Arial" w:hAnsi="Arial" w:cs="Arial"/>
                <w:b/>
                <w:sz w:val="20"/>
                <w:szCs w:val="20"/>
              </w:rPr>
              <w:t>Summary of trainee’s ability to teach their subject specialism:</w:t>
            </w:r>
          </w:p>
          <w:p w:rsidR="0054245F" w:rsidRDefault="0054245F" w:rsidP="000845C2">
            <w:pPr>
              <w:rPr>
                <w:rFonts w:ascii="Arial" w:hAnsi="Arial" w:cs="Arial"/>
                <w:b/>
                <w:sz w:val="20"/>
                <w:szCs w:val="20"/>
              </w:rPr>
            </w:pPr>
          </w:p>
          <w:p w:rsidR="0054245F" w:rsidRDefault="0054245F" w:rsidP="000845C2">
            <w:pPr>
              <w:rPr>
                <w:rFonts w:ascii="Arial" w:hAnsi="Arial" w:cs="Arial"/>
                <w:b/>
                <w:sz w:val="20"/>
                <w:szCs w:val="20"/>
              </w:rPr>
            </w:pPr>
          </w:p>
          <w:p w:rsidR="0054245F" w:rsidRDefault="0054245F" w:rsidP="000845C2">
            <w:pPr>
              <w:rPr>
                <w:rFonts w:ascii="Arial" w:hAnsi="Arial" w:cs="Arial"/>
                <w:b/>
                <w:sz w:val="20"/>
                <w:szCs w:val="20"/>
              </w:rPr>
            </w:pPr>
          </w:p>
          <w:p w:rsidR="0054245F" w:rsidRDefault="0054245F" w:rsidP="000845C2">
            <w:pPr>
              <w:rPr>
                <w:rFonts w:ascii="Arial" w:hAnsi="Arial" w:cs="Arial"/>
                <w:b/>
                <w:sz w:val="20"/>
                <w:szCs w:val="20"/>
              </w:rPr>
            </w:pPr>
          </w:p>
          <w:p w:rsidR="000845C2" w:rsidRDefault="000845C2" w:rsidP="000845C2">
            <w:pPr>
              <w:rPr>
                <w:rFonts w:ascii="Arial" w:hAnsi="Arial" w:cs="Arial"/>
                <w:b/>
                <w:sz w:val="20"/>
                <w:szCs w:val="20"/>
              </w:rPr>
            </w:pPr>
            <w:r>
              <w:rPr>
                <w:rFonts w:ascii="Arial" w:hAnsi="Arial" w:cs="Arial"/>
                <w:b/>
                <w:sz w:val="20"/>
                <w:szCs w:val="20"/>
              </w:rPr>
              <w:t xml:space="preserve">Areas for Development </w:t>
            </w:r>
            <w:r w:rsidR="0054245F">
              <w:rPr>
                <w:rFonts w:ascii="Arial" w:hAnsi="Arial" w:cs="Arial"/>
                <w:b/>
                <w:sz w:val="20"/>
                <w:szCs w:val="20"/>
              </w:rPr>
              <w:t>for</w:t>
            </w:r>
            <w:r>
              <w:rPr>
                <w:rFonts w:ascii="Arial" w:hAnsi="Arial" w:cs="Arial"/>
                <w:b/>
                <w:sz w:val="20"/>
                <w:szCs w:val="20"/>
              </w:rPr>
              <w:t xml:space="preserve"> Teaching File 2</w:t>
            </w:r>
            <w:r w:rsidR="0054245F">
              <w:rPr>
                <w:rFonts w:ascii="Arial" w:hAnsi="Arial" w:cs="Arial"/>
                <w:b/>
                <w:sz w:val="20"/>
                <w:szCs w:val="20"/>
              </w:rPr>
              <w:t>:</w:t>
            </w:r>
          </w:p>
          <w:p w:rsidR="0054245F" w:rsidRDefault="0054245F" w:rsidP="000845C2">
            <w:pPr>
              <w:rPr>
                <w:rFonts w:ascii="Arial" w:hAnsi="Arial" w:cs="Arial"/>
                <w:b/>
                <w:sz w:val="20"/>
                <w:szCs w:val="20"/>
              </w:rPr>
            </w:pPr>
          </w:p>
          <w:p w:rsidR="0054245F" w:rsidRPr="0054245F" w:rsidRDefault="0054245F" w:rsidP="000845C2">
            <w:pPr>
              <w:rPr>
                <w:rFonts w:ascii="Arial" w:hAnsi="Arial" w:cs="Arial"/>
                <w:sz w:val="20"/>
                <w:szCs w:val="20"/>
                <w:u w:val="single"/>
              </w:rPr>
            </w:pPr>
            <w:r w:rsidRPr="0054245F">
              <w:rPr>
                <w:rFonts w:ascii="Arial" w:hAnsi="Arial" w:cs="Arial"/>
                <w:sz w:val="20"/>
                <w:szCs w:val="20"/>
                <w:u w:val="single"/>
              </w:rPr>
              <w:t>Teaching &amp; Learning</w:t>
            </w:r>
          </w:p>
          <w:p w:rsidR="0054245F" w:rsidRDefault="0054245F" w:rsidP="000845C2">
            <w:pPr>
              <w:rPr>
                <w:rFonts w:ascii="Arial" w:hAnsi="Arial" w:cs="Arial"/>
                <w:b/>
                <w:sz w:val="20"/>
                <w:szCs w:val="20"/>
              </w:rPr>
            </w:pPr>
          </w:p>
          <w:p w:rsidR="0054245F" w:rsidRDefault="0054245F" w:rsidP="000845C2">
            <w:pPr>
              <w:rPr>
                <w:rFonts w:ascii="Arial" w:hAnsi="Arial" w:cs="Arial"/>
                <w:b/>
                <w:sz w:val="20"/>
                <w:szCs w:val="20"/>
              </w:rPr>
            </w:pPr>
          </w:p>
          <w:p w:rsidR="0054245F" w:rsidRDefault="0054245F" w:rsidP="000845C2">
            <w:pPr>
              <w:rPr>
                <w:rFonts w:ascii="Arial" w:hAnsi="Arial" w:cs="Arial"/>
                <w:b/>
                <w:sz w:val="20"/>
                <w:szCs w:val="20"/>
              </w:rPr>
            </w:pPr>
          </w:p>
          <w:p w:rsidR="0054245F" w:rsidRPr="0054245F" w:rsidRDefault="0054245F" w:rsidP="000845C2">
            <w:pPr>
              <w:rPr>
                <w:rFonts w:ascii="Arial" w:hAnsi="Arial" w:cs="Arial"/>
                <w:sz w:val="20"/>
                <w:szCs w:val="20"/>
                <w:u w:val="single"/>
              </w:rPr>
            </w:pPr>
            <w:r w:rsidRPr="0054245F">
              <w:rPr>
                <w:rFonts w:ascii="Arial" w:hAnsi="Arial" w:cs="Arial"/>
                <w:sz w:val="20"/>
                <w:szCs w:val="20"/>
                <w:u w:val="single"/>
              </w:rPr>
              <w:t>Subject Specialism</w:t>
            </w:r>
          </w:p>
          <w:p w:rsidR="000845C2" w:rsidRDefault="000845C2" w:rsidP="000845C2">
            <w:pPr>
              <w:rPr>
                <w:rFonts w:ascii="Arial" w:hAnsi="Arial" w:cs="Arial"/>
                <w:b/>
                <w:sz w:val="20"/>
                <w:szCs w:val="20"/>
              </w:rPr>
            </w:pPr>
          </w:p>
          <w:p w:rsidR="000845C2" w:rsidRDefault="000845C2" w:rsidP="000845C2">
            <w:pPr>
              <w:rPr>
                <w:rFonts w:ascii="Arial" w:hAnsi="Arial" w:cs="Arial"/>
                <w:b/>
                <w:sz w:val="20"/>
                <w:szCs w:val="20"/>
              </w:rPr>
            </w:pPr>
          </w:p>
          <w:p w:rsidR="000845C2" w:rsidRDefault="000845C2" w:rsidP="000845C2">
            <w:pPr>
              <w:rPr>
                <w:rFonts w:ascii="Arial" w:hAnsi="Arial" w:cs="Arial"/>
                <w:b/>
                <w:sz w:val="20"/>
                <w:szCs w:val="20"/>
              </w:rPr>
            </w:pPr>
          </w:p>
          <w:p w:rsidR="000845C2" w:rsidRDefault="000845C2" w:rsidP="000845C2">
            <w:pPr>
              <w:rPr>
                <w:rFonts w:ascii="Arial" w:hAnsi="Arial" w:cs="Arial"/>
                <w:b/>
                <w:sz w:val="20"/>
                <w:szCs w:val="20"/>
              </w:rPr>
            </w:pPr>
          </w:p>
          <w:p w:rsidR="000845C2" w:rsidRDefault="000845C2" w:rsidP="000845C2">
            <w:pPr>
              <w:rPr>
                <w:rFonts w:ascii="Arial" w:hAnsi="Arial" w:cs="Arial"/>
                <w:b/>
                <w:sz w:val="20"/>
                <w:szCs w:val="20"/>
              </w:rPr>
            </w:pPr>
          </w:p>
        </w:tc>
      </w:tr>
    </w:tbl>
    <w:p w:rsidR="00D0779C" w:rsidRDefault="00D0779C">
      <w:pPr>
        <w:rPr>
          <w:rFonts w:ascii="Arial" w:hAnsi="Arial" w:cs="Arial"/>
          <w:b/>
          <w:sz w:val="20"/>
          <w:szCs w:val="20"/>
        </w:rPr>
      </w:pPr>
    </w:p>
    <w:p w:rsidR="00B66D5C" w:rsidRPr="004D1079" w:rsidRDefault="00B66D5C" w:rsidP="00B66D5C">
      <w:pPr>
        <w:spacing w:after="0" w:line="240" w:lineRule="auto"/>
        <w:rPr>
          <w:rFonts w:ascii="Arial" w:hAnsi="Arial" w:cs="Arial"/>
          <w:b/>
          <w:sz w:val="20"/>
          <w:szCs w:val="20"/>
        </w:rPr>
      </w:pPr>
    </w:p>
    <w:p w:rsidR="00B66D5C" w:rsidRDefault="00B66D5C" w:rsidP="00B66D5C">
      <w:pPr>
        <w:spacing w:after="0" w:line="240" w:lineRule="auto"/>
        <w:rPr>
          <w:rFonts w:ascii="Arial" w:hAnsi="Arial" w:cs="Arial"/>
          <w:sz w:val="20"/>
          <w:szCs w:val="20"/>
        </w:rPr>
      </w:pPr>
      <w:r w:rsidRPr="000B3824">
        <w:rPr>
          <w:rFonts w:ascii="Arial" w:hAnsi="Arial" w:cs="Arial"/>
          <w:sz w:val="20"/>
          <w:szCs w:val="20"/>
        </w:rPr>
        <w:t>Subject Mentor Signature</w:t>
      </w:r>
      <w:r w:rsidRPr="000B3824">
        <w:rPr>
          <w:rFonts w:ascii="Arial" w:hAnsi="Arial" w:cs="Arial"/>
          <w:sz w:val="20"/>
          <w:szCs w:val="20"/>
        </w:rPr>
        <w:tab/>
      </w:r>
      <w:r>
        <w:rPr>
          <w:rFonts w:ascii="Arial" w:hAnsi="Arial" w:cs="Arial"/>
          <w:sz w:val="20"/>
          <w:szCs w:val="20"/>
        </w:rPr>
        <w:t>............................................</w:t>
      </w:r>
      <w:r>
        <w:rPr>
          <w:rFonts w:ascii="Arial" w:hAnsi="Arial" w:cs="Arial"/>
          <w:sz w:val="20"/>
          <w:szCs w:val="20"/>
        </w:rPr>
        <w:tab/>
        <w:t>Date</w:t>
      </w:r>
      <w:r>
        <w:rPr>
          <w:rFonts w:ascii="Arial" w:hAnsi="Arial" w:cs="Arial"/>
          <w:sz w:val="20"/>
          <w:szCs w:val="20"/>
        </w:rPr>
        <w:tab/>
        <w:t>.....................</w:t>
      </w:r>
    </w:p>
    <w:p w:rsidR="00B66D5C" w:rsidRDefault="00B66D5C" w:rsidP="00B66D5C">
      <w:pPr>
        <w:spacing w:after="0" w:line="240" w:lineRule="auto"/>
        <w:rPr>
          <w:rFonts w:ascii="Arial" w:hAnsi="Arial" w:cs="Arial"/>
          <w:sz w:val="20"/>
          <w:szCs w:val="20"/>
        </w:rPr>
      </w:pPr>
    </w:p>
    <w:p w:rsidR="00B66D5C" w:rsidRPr="000B3824" w:rsidRDefault="00B66D5C" w:rsidP="00B66D5C">
      <w:pPr>
        <w:spacing w:after="0" w:line="240" w:lineRule="auto"/>
        <w:rPr>
          <w:rFonts w:ascii="Arial" w:hAnsi="Arial" w:cs="Arial"/>
          <w:sz w:val="20"/>
          <w:szCs w:val="20"/>
        </w:rPr>
      </w:pPr>
    </w:p>
    <w:p w:rsidR="00B66D5C" w:rsidRPr="000B3824" w:rsidRDefault="00B66D5C" w:rsidP="00B66D5C">
      <w:pPr>
        <w:spacing w:after="0" w:line="240" w:lineRule="auto"/>
        <w:rPr>
          <w:rFonts w:ascii="Arial" w:hAnsi="Arial" w:cs="Arial"/>
          <w:sz w:val="20"/>
          <w:szCs w:val="20"/>
        </w:rPr>
      </w:pPr>
      <w:r w:rsidRPr="000B3824">
        <w:rPr>
          <w:rFonts w:ascii="Arial" w:hAnsi="Arial" w:cs="Arial"/>
          <w:sz w:val="20"/>
          <w:szCs w:val="20"/>
        </w:rPr>
        <w:t xml:space="preserve">Trainee </w:t>
      </w:r>
      <w:r>
        <w:rPr>
          <w:rFonts w:ascii="Arial" w:hAnsi="Arial" w:cs="Arial"/>
          <w:sz w:val="20"/>
          <w:szCs w:val="20"/>
        </w:rPr>
        <w:t>T</w:t>
      </w:r>
      <w:r w:rsidRPr="000B3824">
        <w:rPr>
          <w:rFonts w:ascii="Arial" w:hAnsi="Arial" w:cs="Arial"/>
          <w:sz w:val="20"/>
          <w:szCs w:val="20"/>
        </w:rPr>
        <w:t>eacher Signature</w:t>
      </w:r>
      <w:r>
        <w:rPr>
          <w:rFonts w:ascii="Arial" w:hAnsi="Arial" w:cs="Arial"/>
          <w:sz w:val="20"/>
          <w:szCs w:val="20"/>
        </w:rPr>
        <w:tab/>
        <w:t>............................................</w:t>
      </w:r>
      <w:r>
        <w:rPr>
          <w:rFonts w:ascii="Arial" w:hAnsi="Arial" w:cs="Arial"/>
          <w:sz w:val="20"/>
          <w:szCs w:val="20"/>
        </w:rPr>
        <w:tab/>
        <w:t>Date</w:t>
      </w:r>
      <w:r>
        <w:rPr>
          <w:rFonts w:ascii="Arial" w:hAnsi="Arial" w:cs="Arial"/>
          <w:sz w:val="20"/>
          <w:szCs w:val="20"/>
        </w:rPr>
        <w:tab/>
        <w:t>.....................</w:t>
      </w:r>
    </w:p>
    <w:p w:rsidR="00B66D5C" w:rsidRDefault="00B66D5C">
      <w:pPr>
        <w:rPr>
          <w:rFonts w:ascii="Arial" w:hAnsi="Arial" w:cs="Arial"/>
          <w:b/>
          <w:sz w:val="20"/>
          <w:szCs w:val="20"/>
        </w:rPr>
      </w:pPr>
    </w:p>
    <w:p w:rsidR="00B66D5C" w:rsidRDefault="00B66D5C">
      <w:pPr>
        <w:rPr>
          <w:rFonts w:ascii="Arial" w:hAnsi="Arial" w:cs="Arial"/>
          <w:b/>
          <w:sz w:val="20"/>
          <w:szCs w:val="20"/>
        </w:rPr>
      </w:pPr>
    </w:p>
    <w:p w:rsidR="00B66D5C" w:rsidRDefault="00B66D5C" w:rsidP="00B66D5C">
      <w:pPr>
        <w:jc w:val="center"/>
        <w:rPr>
          <w:rFonts w:ascii="Arial" w:hAnsi="Arial" w:cs="Arial"/>
          <w:b/>
          <w:sz w:val="20"/>
          <w:szCs w:val="20"/>
        </w:rPr>
      </w:pPr>
      <w:r>
        <w:rPr>
          <w:rFonts w:ascii="Arial" w:hAnsi="Arial" w:cs="Arial"/>
          <w:b/>
          <w:sz w:val="20"/>
          <w:szCs w:val="20"/>
        </w:rPr>
        <w:t xml:space="preserve">Before signing above please ensure you have completed </w:t>
      </w:r>
      <w:r w:rsidRPr="00B66D5C">
        <w:rPr>
          <w:rFonts w:ascii="Arial" w:hAnsi="Arial" w:cs="Arial"/>
          <w:b/>
          <w:i/>
          <w:sz w:val="20"/>
          <w:szCs w:val="20"/>
        </w:rPr>
        <w:t>Part Two</w:t>
      </w:r>
      <w:r>
        <w:rPr>
          <w:rFonts w:ascii="Arial" w:hAnsi="Arial" w:cs="Arial"/>
          <w:b/>
          <w:sz w:val="20"/>
          <w:szCs w:val="20"/>
        </w:rPr>
        <w:t xml:space="preserve"> on the reverse of this sheet </w:t>
      </w:r>
    </w:p>
    <w:p w:rsidR="00D0779C" w:rsidRDefault="00D0779C" w:rsidP="00B66D5C">
      <w:pPr>
        <w:jc w:val="center"/>
        <w:rPr>
          <w:rFonts w:ascii="Arial" w:hAnsi="Arial" w:cs="Arial"/>
          <w:b/>
          <w:sz w:val="20"/>
          <w:szCs w:val="20"/>
        </w:rPr>
      </w:pPr>
      <w:r>
        <w:rPr>
          <w:rFonts w:ascii="Arial" w:hAnsi="Arial" w:cs="Arial"/>
          <w:b/>
          <w:sz w:val="20"/>
          <w:szCs w:val="20"/>
        </w:rPr>
        <w:br w:type="page"/>
      </w:r>
    </w:p>
    <w:p w:rsidR="00A37680" w:rsidRDefault="00D0779C" w:rsidP="00A37680">
      <w:pPr>
        <w:spacing w:after="0" w:line="240" w:lineRule="auto"/>
        <w:rPr>
          <w:rFonts w:ascii="Arial" w:hAnsi="Arial" w:cs="Arial"/>
          <w:b/>
          <w:sz w:val="20"/>
          <w:szCs w:val="20"/>
        </w:rPr>
      </w:pPr>
      <w:r>
        <w:rPr>
          <w:rFonts w:ascii="Arial" w:hAnsi="Arial" w:cs="Arial"/>
          <w:b/>
          <w:sz w:val="20"/>
          <w:szCs w:val="20"/>
        </w:rPr>
        <w:lastRenderedPageBreak/>
        <w:t>Part Two</w:t>
      </w:r>
      <w:r w:rsidR="00A37680" w:rsidRPr="004D1079">
        <w:rPr>
          <w:rFonts w:ascii="Arial" w:hAnsi="Arial" w:cs="Arial"/>
          <w:b/>
          <w:sz w:val="20"/>
          <w:szCs w:val="20"/>
        </w:rPr>
        <w:t xml:space="preserve">: </w:t>
      </w:r>
      <w:r w:rsidR="00B66D5C">
        <w:rPr>
          <w:rFonts w:ascii="Arial" w:hAnsi="Arial" w:cs="Arial"/>
          <w:b/>
          <w:sz w:val="20"/>
          <w:szCs w:val="20"/>
        </w:rPr>
        <w:t>Standards</w:t>
      </w:r>
    </w:p>
    <w:p w:rsidR="000B3824" w:rsidRDefault="000B3824" w:rsidP="00A37680">
      <w:pPr>
        <w:spacing w:after="0" w:line="240" w:lineRule="auto"/>
        <w:rPr>
          <w:rFonts w:ascii="Arial" w:hAnsi="Arial" w:cs="Arial"/>
          <w:sz w:val="20"/>
          <w:szCs w:val="20"/>
        </w:rPr>
      </w:pPr>
      <w:r w:rsidRPr="000B3824">
        <w:rPr>
          <w:rFonts w:ascii="Arial" w:hAnsi="Arial" w:cs="Arial"/>
          <w:sz w:val="20"/>
          <w:szCs w:val="20"/>
        </w:rPr>
        <w:t>Please tick</w:t>
      </w:r>
      <w:r>
        <w:rPr>
          <w:rFonts w:ascii="Arial" w:hAnsi="Arial" w:cs="Arial"/>
          <w:sz w:val="20"/>
          <w:szCs w:val="20"/>
        </w:rPr>
        <w:t>/circle or highlight</w:t>
      </w:r>
      <w:r w:rsidRPr="000B3824">
        <w:rPr>
          <w:rFonts w:ascii="Arial" w:hAnsi="Arial" w:cs="Arial"/>
          <w:sz w:val="20"/>
          <w:szCs w:val="20"/>
        </w:rPr>
        <w:t xml:space="preserve"> which statement is most representative</w:t>
      </w:r>
      <w:r>
        <w:rPr>
          <w:rFonts w:ascii="Arial" w:hAnsi="Arial" w:cs="Arial"/>
          <w:sz w:val="20"/>
          <w:szCs w:val="20"/>
        </w:rPr>
        <w:t xml:space="preserve"> of the trainee’s </w:t>
      </w:r>
      <w:r w:rsidRPr="000B3824">
        <w:rPr>
          <w:rFonts w:ascii="Arial" w:hAnsi="Arial" w:cs="Arial"/>
          <w:sz w:val="20"/>
          <w:szCs w:val="20"/>
        </w:rPr>
        <w:t>progress to date</w:t>
      </w:r>
    </w:p>
    <w:p w:rsidR="00B66D5C" w:rsidRPr="00B66D5C" w:rsidRDefault="00B66D5C" w:rsidP="00A37680">
      <w:pPr>
        <w:spacing w:after="0" w:line="240" w:lineRule="auto"/>
        <w:rPr>
          <w:rFonts w:ascii="Arial" w:hAnsi="Arial" w:cs="Arial"/>
          <w:sz w:val="12"/>
          <w:szCs w:val="12"/>
        </w:rPr>
      </w:pPr>
    </w:p>
    <w:tbl>
      <w:tblPr>
        <w:tblStyle w:val="TableGrid"/>
        <w:tblW w:w="9747" w:type="dxa"/>
        <w:tblLook w:val="04A0" w:firstRow="1" w:lastRow="0" w:firstColumn="1" w:lastColumn="0" w:noHBand="0" w:noVBand="1"/>
      </w:tblPr>
      <w:tblGrid>
        <w:gridCol w:w="3227"/>
        <w:gridCol w:w="3260"/>
        <w:gridCol w:w="3260"/>
      </w:tblGrid>
      <w:tr w:rsidR="00EE5CAC" w:rsidTr="00EE5CAC">
        <w:tc>
          <w:tcPr>
            <w:tcW w:w="9747" w:type="dxa"/>
            <w:gridSpan w:val="3"/>
            <w:shd w:val="clear" w:color="auto" w:fill="BFBFBF" w:themeFill="background1" w:themeFillShade="BF"/>
          </w:tcPr>
          <w:p w:rsidR="00EE5CAC" w:rsidRPr="00B66D5C" w:rsidRDefault="00971ADE" w:rsidP="000B3824">
            <w:pPr>
              <w:rPr>
                <w:rFonts w:ascii="Arial" w:hAnsi="Arial" w:cs="Arial"/>
                <w:b/>
                <w:sz w:val="16"/>
                <w:szCs w:val="16"/>
              </w:rPr>
            </w:pPr>
            <w:r w:rsidRPr="00B66D5C">
              <w:rPr>
                <w:rFonts w:ascii="Arial" w:hAnsi="Arial" w:cs="Arial"/>
                <w:b/>
                <w:sz w:val="16"/>
                <w:szCs w:val="16"/>
              </w:rPr>
              <w:t>Professional Values &amp; Attributes</w:t>
            </w:r>
            <w:r w:rsidR="000B3824" w:rsidRPr="00B66D5C">
              <w:rPr>
                <w:rFonts w:ascii="Arial" w:hAnsi="Arial" w:cs="Arial"/>
                <w:b/>
                <w:sz w:val="16"/>
                <w:szCs w:val="16"/>
              </w:rPr>
              <w:t xml:space="preserve"> </w:t>
            </w:r>
          </w:p>
        </w:tc>
      </w:tr>
      <w:tr w:rsidR="00EE5CAC" w:rsidTr="00EE5CAC">
        <w:tc>
          <w:tcPr>
            <w:tcW w:w="3227" w:type="dxa"/>
          </w:tcPr>
          <w:p w:rsidR="00EE5CAC" w:rsidRPr="00B66D5C" w:rsidRDefault="00971ADE" w:rsidP="00971ADE">
            <w:pPr>
              <w:rPr>
                <w:rFonts w:ascii="Arial" w:hAnsi="Arial" w:cs="Arial"/>
                <w:sz w:val="16"/>
                <w:szCs w:val="16"/>
              </w:rPr>
            </w:pPr>
            <w:r w:rsidRPr="00B66D5C">
              <w:rPr>
                <w:rFonts w:ascii="Arial" w:hAnsi="Arial" w:cs="Arial"/>
                <w:sz w:val="16"/>
                <w:szCs w:val="16"/>
              </w:rPr>
              <w:t>They demonstrate strong and continual reflection on their practice. This is invariable unprompted and well balanced.</w:t>
            </w:r>
          </w:p>
          <w:p w:rsidR="00971ADE" w:rsidRPr="00B66D5C" w:rsidRDefault="00971ADE" w:rsidP="00971ADE">
            <w:pPr>
              <w:rPr>
                <w:rFonts w:ascii="Arial" w:hAnsi="Arial" w:cs="Arial"/>
                <w:sz w:val="16"/>
                <w:szCs w:val="16"/>
              </w:rPr>
            </w:pPr>
          </w:p>
          <w:p w:rsidR="00971ADE" w:rsidRPr="00B66D5C" w:rsidRDefault="00971ADE" w:rsidP="00971ADE">
            <w:pPr>
              <w:rPr>
                <w:rFonts w:ascii="Arial" w:hAnsi="Arial" w:cs="Arial"/>
                <w:sz w:val="16"/>
                <w:szCs w:val="16"/>
              </w:rPr>
            </w:pPr>
            <w:r w:rsidRPr="00B66D5C">
              <w:rPr>
                <w:rFonts w:ascii="Arial" w:hAnsi="Arial" w:cs="Arial"/>
                <w:sz w:val="16"/>
                <w:szCs w:val="16"/>
              </w:rPr>
              <w:t>They demonstrate a strong passion and enthusiasm for their subject, which results in student being highly motivated and inspired.</w:t>
            </w:r>
          </w:p>
          <w:p w:rsidR="00971ADE" w:rsidRPr="00B66D5C" w:rsidRDefault="00971ADE" w:rsidP="00971ADE">
            <w:pPr>
              <w:rPr>
                <w:rFonts w:ascii="Arial" w:hAnsi="Arial" w:cs="Arial"/>
                <w:sz w:val="16"/>
                <w:szCs w:val="16"/>
              </w:rPr>
            </w:pPr>
          </w:p>
          <w:p w:rsidR="00971ADE" w:rsidRPr="00B66D5C" w:rsidRDefault="00971ADE" w:rsidP="00971ADE">
            <w:pPr>
              <w:rPr>
                <w:rFonts w:ascii="Arial" w:hAnsi="Arial" w:cs="Arial"/>
                <w:sz w:val="16"/>
                <w:szCs w:val="16"/>
              </w:rPr>
            </w:pPr>
            <w:r w:rsidRPr="00B66D5C">
              <w:rPr>
                <w:rFonts w:ascii="Arial" w:hAnsi="Arial" w:cs="Arial"/>
                <w:sz w:val="16"/>
                <w:szCs w:val="16"/>
              </w:rPr>
              <w:t>They consistently and to a high standard value and promote social and cultural diversity. As well as developing a highly effective inclusive teaching environment</w:t>
            </w:r>
          </w:p>
        </w:tc>
        <w:tc>
          <w:tcPr>
            <w:tcW w:w="3260" w:type="dxa"/>
          </w:tcPr>
          <w:p w:rsidR="00EE5CAC" w:rsidRPr="00B66D5C" w:rsidRDefault="00971ADE" w:rsidP="00971ADE">
            <w:pPr>
              <w:rPr>
                <w:rFonts w:ascii="Arial" w:hAnsi="Arial" w:cs="Arial"/>
                <w:sz w:val="16"/>
                <w:szCs w:val="16"/>
              </w:rPr>
            </w:pPr>
            <w:r w:rsidRPr="00B66D5C">
              <w:rPr>
                <w:rFonts w:ascii="Arial" w:hAnsi="Arial" w:cs="Arial"/>
                <w:sz w:val="16"/>
                <w:szCs w:val="16"/>
              </w:rPr>
              <w:t>They reflect on their performance and consciously work to improve.</w:t>
            </w:r>
          </w:p>
          <w:p w:rsidR="00971ADE" w:rsidRPr="00B66D5C" w:rsidRDefault="00971ADE" w:rsidP="00971ADE">
            <w:pPr>
              <w:rPr>
                <w:rFonts w:ascii="Arial" w:hAnsi="Arial" w:cs="Arial"/>
                <w:sz w:val="16"/>
                <w:szCs w:val="16"/>
              </w:rPr>
            </w:pPr>
          </w:p>
          <w:p w:rsidR="00971ADE" w:rsidRPr="00B66D5C" w:rsidRDefault="00971ADE" w:rsidP="00971ADE">
            <w:pPr>
              <w:rPr>
                <w:rFonts w:ascii="Arial" w:hAnsi="Arial" w:cs="Arial"/>
                <w:sz w:val="16"/>
                <w:szCs w:val="16"/>
              </w:rPr>
            </w:pPr>
            <w:r w:rsidRPr="00B66D5C">
              <w:rPr>
                <w:rFonts w:ascii="Arial" w:hAnsi="Arial" w:cs="Arial"/>
                <w:sz w:val="16"/>
                <w:szCs w:val="16"/>
              </w:rPr>
              <w:t>They are motivated and enthusiastic about their subject, which results in most students being motivated and making good progress.</w:t>
            </w:r>
          </w:p>
          <w:p w:rsidR="00971ADE" w:rsidRPr="00B66D5C" w:rsidRDefault="00971ADE" w:rsidP="00971ADE">
            <w:pPr>
              <w:rPr>
                <w:rFonts w:ascii="Arial" w:hAnsi="Arial" w:cs="Arial"/>
                <w:sz w:val="16"/>
                <w:szCs w:val="16"/>
              </w:rPr>
            </w:pPr>
          </w:p>
          <w:p w:rsidR="00971ADE" w:rsidRPr="00B66D5C" w:rsidRDefault="00971ADE" w:rsidP="00971ADE">
            <w:pPr>
              <w:rPr>
                <w:rFonts w:ascii="Arial" w:hAnsi="Arial" w:cs="Arial"/>
                <w:sz w:val="16"/>
                <w:szCs w:val="16"/>
              </w:rPr>
            </w:pPr>
            <w:r w:rsidRPr="00B66D5C">
              <w:rPr>
                <w:rFonts w:ascii="Arial" w:hAnsi="Arial" w:cs="Arial"/>
                <w:sz w:val="16"/>
                <w:szCs w:val="16"/>
              </w:rPr>
              <w:t>They value and promote social and cultural diversity. As well as developing an effective inclusive teaching environment.</w:t>
            </w:r>
          </w:p>
          <w:p w:rsidR="00971ADE" w:rsidRPr="00B66D5C" w:rsidRDefault="00971ADE" w:rsidP="00971ADE">
            <w:pPr>
              <w:rPr>
                <w:rFonts w:ascii="Arial" w:hAnsi="Arial" w:cs="Arial"/>
                <w:b/>
                <w:sz w:val="16"/>
                <w:szCs w:val="16"/>
              </w:rPr>
            </w:pPr>
          </w:p>
        </w:tc>
        <w:tc>
          <w:tcPr>
            <w:tcW w:w="3260" w:type="dxa"/>
          </w:tcPr>
          <w:p w:rsidR="00971ADE" w:rsidRPr="00B66D5C" w:rsidRDefault="00971ADE" w:rsidP="00971ADE">
            <w:pPr>
              <w:rPr>
                <w:rFonts w:ascii="Arial" w:hAnsi="Arial" w:cs="Arial"/>
                <w:sz w:val="16"/>
                <w:szCs w:val="16"/>
              </w:rPr>
            </w:pPr>
            <w:r w:rsidRPr="00B66D5C">
              <w:rPr>
                <w:rFonts w:ascii="Arial" w:hAnsi="Arial" w:cs="Arial"/>
                <w:sz w:val="16"/>
                <w:szCs w:val="16"/>
              </w:rPr>
              <w:t>With guided support they reflect on their performance and plan how to improve.</w:t>
            </w:r>
          </w:p>
          <w:p w:rsidR="00971ADE" w:rsidRPr="00B66D5C" w:rsidRDefault="00971ADE" w:rsidP="00971ADE">
            <w:pPr>
              <w:rPr>
                <w:rFonts w:ascii="Arial" w:hAnsi="Arial" w:cs="Arial"/>
                <w:sz w:val="16"/>
                <w:szCs w:val="16"/>
              </w:rPr>
            </w:pPr>
          </w:p>
          <w:p w:rsidR="00971ADE" w:rsidRPr="00B66D5C" w:rsidRDefault="00971ADE" w:rsidP="00971ADE">
            <w:pPr>
              <w:rPr>
                <w:rFonts w:ascii="Arial" w:hAnsi="Arial" w:cs="Arial"/>
                <w:sz w:val="16"/>
                <w:szCs w:val="16"/>
              </w:rPr>
            </w:pPr>
            <w:r w:rsidRPr="00B66D5C">
              <w:rPr>
                <w:rFonts w:ascii="Arial" w:hAnsi="Arial" w:cs="Arial"/>
                <w:sz w:val="16"/>
                <w:szCs w:val="16"/>
              </w:rPr>
              <w:t>They demonstrate a general interest in their subject, which results in only some students being motivated and making good progress.</w:t>
            </w:r>
          </w:p>
          <w:p w:rsidR="00971ADE" w:rsidRPr="00B66D5C" w:rsidRDefault="00971ADE" w:rsidP="00971ADE">
            <w:pPr>
              <w:rPr>
                <w:rFonts w:ascii="Arial" w:hAnsi="Arial" w:cs="Arial"/>
                <w:sz w:val="16"/>
                <w:szCs w:val="16"/>
              </w:rPr>
            </w:pPr>
          </w:p>
          <w:p w:rsidR="00971ADE" w:rsidRPr="00B66D5C" w:rsidRDefault="00971ADE" w:rsidP="00971ADE">
            <w:pPr>
              <w:rPr>
                <w:rFonts w:ascii="Arial" w:hAnsi="Arial" w:cs="Arial"/>
                <w:sz w:val="16"/>
                <w:szCs w:val="16"/>
              </w:rPr>
            </w:pPr>
            <w:r w:rsidRPr="00B66D5C">
              <w:rPr>
                <w:rFonts w:ascii="Arial" w:hAnsi="Arial" w:cs="Arial"/>
                <w:sz w:val="16"/>
                <w:szCs w:val="16"/>
              </w:rPr>
              <w:t xml:space="preserve">They use some positive promotion of social and cultural diversity. </w:t>
            </w:r>
          </w:p>
          <w:p w:rsidR="00971ADE" w:rsidRPr="00B66D5C" w:rsidRDefault="00971ADE" w:rsidP="00971ADE">
            <w:pPr>
              <w:rPr>
                <w:rFonts w:ascii="Arial" w:hAnsi="Arial" w:cs="Arial"/>
                <w:sz w:val="16"/>
                <w:szCs w:val="16"/>
              </w:rPr>
            </w:pPr>
          </w:p>
          <w:p w:rsidR="00EE5CAC" w:rsidRPr="00B66D5C" w:rsidRDefault="00971ADE" w:rsidP="004D1079">
            <w:pPr>
              <w:rPr>
                <w:rFonts w:ascii="Arial" w:hAnsi="Arial" w:cs="Arial"/>
                <w:sz w:val="16"/>
                <w:szCs w:val="16"/>
              </w:rPr>
            </w:pPr>
            <w:r w:rsidRPr="00B66D5C">
              <w:rPr>
                <w:rFonts w:ascii="Arial" w:hAnsi="Arial" w:cs="Arial"/>
                <w:sz w:val="16"/>
                <w:szCs w:val="16"/>
              </w:rPr>
              <w:t>They are beginning to develop an inclusive teaching environment</w:t>
            </w:r>
            <w:r w:rsidR="007F05F7" w:rsidRPr="00B66D5C">
              <w:rPr>
                <w:rFonts w:ascii="Arial" w:hAnsi="Arial" w:cs="Arial"/>
                <w:sz w:val="16"/>
                <w:szCs w:val="16"/>
              </w:rPr>
              <w:t>.</w:t>
            </w:r>
          </w:p>
        </w:tc>
      </w:tr>
      <w:tr w:rsidR="00EE5CAC" w:rsidTr="00EE5CAC">
        <w:tc>
          <w:tcPr>
            <w:tcW w:w="9747" w:type="dxa"/>
            <w:gridSpan w:val="3"/>
            <w:shd w:val="clear" w:color="auto" w:fill="BFBFBF" w:themeFill="background1" w:themeFillShade="BF"/>
          </w:tcPr>
          <w:p w:rsidR="00EE5CAC" w:rsidRPr="00B66D5C" w:rsidRDefault="00971ADE" w:rsidP="000B3824">
            <w:pPr>
              <w:rPr>
                <w:rFonts w:ascii="Arial" w:hAnsi="Arial" w:cs="Arial"/>
                <w:b/>
                <w:sz w:val="16"/>
                <w:szCs w:val="16"/>
              </w:rPr>
            </w:pPr>
            <w:r w:rsidRPr="00B66D5C">
              <w:rPr>
                <w:rFonts w:ascii="Arial" w:hAnsi="Arial" w:cs="Arial"/>
                <w:b/>
                <w:sz w:val="16"/>
                <w:szCs w:val="16"/>
              </w:rPr>
              <w:t>Professional Knowledge &amp; Understanding</w:t>
            </w:r>
            <w:r w:rsidR="00EE5CAC" w:rsidRPr="00B66D5C">
              <w:rPr>
                <w:rFonts w:ascii="Arial" w:hAnsi="Arial" w:cs="Arial"/>
                <w:b/>
                <w:sz w:val="16"/>
                <w:szCs w:val="16"/>
              </w:rPr>
              <w:t xml:space="preserve"> </w:t>
            </w:r>
          </w:p>
        </w:tc>
      </w:tr>
      <w:tr w:rsidR="00EE5CAC" w:rsidTr="00EE5CAC">
        <w:tc>
          <w:tcPr>
            <w:tcW w:w="3227" w:type="dxa"/>
          </w:tcPr>
          <w:p w:rsidR="00982726" w:rsidRPr="00B66D5C" w:rsidRDefault="00982726" w:rsidP="00982726">
            <w:pPr>
              <w:rPr>
                <w:rFonts w:ascii="Arial" w:hAnsi="Arial" w:cs="Arial"/>
                <w:color w:val="000000" w:themeColor="text1"/>
                <w:sz w:val="16"/>
                <w:szCs w:val="16"/>
              </w:rPr>
            </w:pPr>
            <w:r w:rsidRPr="00B66D5C">
              <w:rPr>
                <w:rFonts w:ascii="Arial" w:hAnsi="Arial" w:cs="Arial"/>
                <w:color w:val="000000" w:themeColor="text1"/>
                <w:sz w:val="16"/>
                <w:szCs w:val="16"/>
              </w:rPr>
              <w:t>They demonstrate an excellent and up to date knowledge of their subject area. In subjects that require practical skills these are highly established.</w:t>
            </w:r>
          </w:p>
          <w:p w:rsidR="00982726" w:rsidRPr="00B66D5C" w:rsidRDefault="00982726" w:rsidP="00982726">
            <w:pPr>
              <w:rPr>
                <w:rFonts w:ascii="Arial" w:hAnsi="Arial" w:cs="Arial"/>
                <w:color w:val="000000" w:themeColor="text1"/>
                <w:sz w:val="16"/>
                <w:szCs w:val="16"/>
              </w:rPr>
            </w:pPr>
          </w:p>
          <w:p w:rsidR="00982726" w:rsidRPr="00B66D5C" w:rsidRDefault="00982726" w:rsidP="00982726">
            <w:pPr>
              <w:rPr>
                <w:rFonts w:ascii="Arial" w:hAnsi="Arial" w:cs="Arial"/>
                <w:color w:val="000000" w:themeColor="text1"/>
                <w:sz w:val="16"/>
                <w:szCs w:val="16"/>
              </w:rPr>
            </w:pPr>
            <w:r w:rsidRPr="00B66D5C">
              <w:rPr>
                <w:rFonts w:ascii="Arial" w:hAnsi="Arial" w:cs="Arial"/>
                <w:color w:val="000000" w:themeColor="text1"/>
                <w:sz w:val="16"/>
                <w:szCs w:val="16"/>
              </w:rPr>
              <w:t>Their knowledge of teaching theory and current practice informs their teaching and enables student to make rapid progress.</w:t>
            </w:r>
          </w:p>
          <w:p w:rsidR="00982726" w:rsidRPr="00B66D5C" w:rsidRDefault="00982726" w:rsidP="00982726">
            <w:pPr>
              <w:rPr>
                <w:rFonts w:ascii="Arial" w:hAnsi="Arial" w:cs="Arial"/>
                <w:color w:val="000000" w:themeColor="text1"/>
                <w:sz w:val="16"/>
                <w:szCs w:val="16"/>
              </w:rPr>
            </w:pPr>
          </w:p>
          <w:p w:rsidR="00982726" w:rsidRPr="00B66D5C" w:rsidRDefault="00982726" w:rsidP="00982726">
            <w:pPr>
              <w:rPr>
                <w:rFonts w:ascii="Arial" w:hAnsi="Arial" w:cs="Arial"/>
                <w:color w:val="000000" w:themeColor="text1"/>
                <w:sz w:val="16"/>
                <w:szCs w:val="16"/>
              </w:rPr>
            </w:pPr>
            <w:r w:rsidRPr="00B66D5C">
              <w:rPr>
                <w:rFonts w:ascii="Arial" w:hAnsi="Arial" w:cs="Arial"/>
                <w:color w:val="000000" w:themeColor="text1"/>
                <w:sz w:val="16"/>
                <w:szCs w:val="16"/>
              </w:rPr>
              <w:t>They are highly capable and confident in managing student behaviour in a range of situations/scenarios.</w:t>
            </w:r>
          </w:p>
          <w:p w:rsidR="00982726" w:rsidRPr="00B66D5C" w:rsidRDefault="00982726" w:rsidP="00982726">
            <w:pPr>
              <w:rPr>
                <w:rFonts w:ascii="Arial" w:hAnsi="Arial" w:cs="Arial"/>
                <w:color w:val="000000" w:themeColor="text1"/>
                <w:sz w:val="16"/>
                <w:szCs w:val="16"/>
              </w:rPr>
            </w:pPr>
          </w:p>
          <w:p w:rsidR="00EE5CAC" w:rsidRPr="00B66D5C" w:rsidRDefault="00982726" w:rsidP="00982726">
            <w:pPr>
              <w:rPr>
                <w:rFonts w:ascii="Arial" w:hAnsi="Arial" w:cs="Arial"/>
                <w:sz w:val="16"/>
                <w:szCs w:val="16"/>
              </w:rPr>
            </w:pPr>
            <w:r w:rsidRPr="00B66D5C">
              <w:rPr>
                <w:rFonts w:ascii="Arial" w:hAnsi="Arial" w:cs="Arial"/>
                <w:color w:val="000000" w:themeColor="text1"/>
                <w:sz w:val="16"/>
                <w:szCs w:val="16"/>
              </w:rPr>
              <w:t>They have a full and rounded understanding of the role of an FE teaching professional and have demonstrated on several occasions how to carry out their responsibilities effectively.</w:t>
            </w:r>
            <w:r w:rsidR="00EE5CAC" w:rsidRPr="00B66D5C">
              <w:rPr>
                <w:rFonts w:ascii="Arial" w:hAnsi="Arial" w:cs="Arial"/>
                <w:sz w:val="16"/>
                <w:szCs w:val="16"/>
              </w:rPr>
              <w:t xml:space="preserve"> </w:t>
            </w:r>
          </w:p>
        </w:tc>
        <w:tc>
          <w:tcPr>
            <w:tcW w:w="3260" w:type="dxa"/>
          </w:tcPr>
          <w:p w:rsidR="00982726" w:rsidRPr="00B66D5C" w:rsidRDefault="00982726" w:rsidP="00982726">
            <w:pPr>
              <w:rPr>
                <w:rFonts w:ascii="Arial" w:hAnsi="Arial" w:cs="Arial"/>
                <w:color w:val="000000" w:themeColor="text1"/>
                <w:sz w:val="16"/>
                <w:szCs w:val="16"/>
              </w:rPr>
            </w:pPr>
            <w:r w:rsidRPr="00B66D5C">
              <w:rPr>
                <w:rFonts w:ascii="Arial" w:hAnsi="Arial" w:cs="Arial"/>
                <w:color w:val="000000" w:themeColor="text1"/>
                <w:sz w:val="16"/>
                <w:szCs w:val="16"/>
              </w:rPr>
              <w:t>They demonstrate a good knowledge of their subject area. In subjects that require practical skills these are to a good standard.</w:t>
            </w:r>
          </w:p>
          <w:p w:rsidR="00982726" w:rsidRPr="00B66D5C" w:rsidRDefault="00982726" w:rsidP="00982726">
            <w:pPr>
              <w:rPr>
                <w:rFonts w:ascii="Arial" w:hAnsi="Arial" w:cs="Arial"/>
                <w:color w:val="000000" w:themeColor="text1"/>
                <w:sz w:val="16"/>
                <w:szCs w:val="16"/>
              </w:rPr>
            </w:pPr>
          </w:p>
          <w:p w:rsidR="00982726" w:rsidRPr="00B66D5C" w:rsidRDefault="00982726" w:rsidP="00982726">
            <w:pPr>
              <w:rPr>
                <w:rFonts w:ascii="Arial" w:hAnsi="Arial" w:cs="Arial"/>
                <w:color w:val="000000" w:themeColor="text1"/>
                <w:sz w:val="16"/>
                <w:szCs w:val="16"/>
              </w:rPr>
            </w:pPr>
            <w:r w:rsidRPr="00B66D5C">
              <w:rPr>
                <w:rFonts w:ascii="Arial" w:hAnsi="Arial" w:cs="Arial"/>
                <w:color w:val="000000" w:themeColor="text1"/>
                <w:sz w:val="16"/>
                <w:szCs w:val="16"/>
              </w:rPr>
              <w:t>Their knowledge of teaching theory and current practice informs their teaching and enables student to make progress.</w:t>
            </w:r>
          </w:p>
          <w:p w:rsidR="00982726" w:rsidRPr="00B66D5C" w:rsidRDefault="00982726" w:rsidP="00982726">
            <w:pPr>
              <w:rPr>
                <w:rFonts w:ascii="Arial" w:hAnsi="Arial" w:cs="Arial"/>
                <w:color w:val="000000" w:themeColor="text1"/>
                <w:sz w:val="16"/>
                <w:szCs w:val="16"/>
              </w:rPr>
            </w:pPr>
          </w:p>
          <w:p w:rsidR="00982726" w:rsidRPr="00B66D5C" w:rsidRDefault="00982726" w:rsidP="00982726">
            <w:pPr>
              <w:rPr>
                <w:rFonts w:ascii="Arial" w:hAnsi="Arial" w:cs="Arial"/>
                <w:color w:val="000000" w:themeColor="text1"/>
                <w:sz w:val="16"/>
                <w:szCs w:val="16"/>
              </w:rPr>
            </w:pPr>
            <w:r w:rsidRPr="00B66D5C">
              <w:rPr>
                <w:rFonts w:ascii="Arial" w:hAnsi="Arial" w:cs="Arial"/>
                <w:color w:val="000000" w:themeColor="text1"/>
                <w:sz w:val="16"/>
                <w:szCs w:val="16"/>
              </w:rPr>
              <w:t>They are capable in managing student behaviour in everyday situations/scenarios.</w:t>
            </w:r>
          </w:p>
          <w:p w:rsidR="00982726" w:rsidRPr="00B66D5C" w:rsidRDefault="00982726" w:rsidP="00982726">
            <w:pPr>
              <w:rPr>
                <w:rFonts w:ascii="Arial" w:hAnsi="Arial" w:cs="Arial"/>
                <w:color w:val="000000" w:themeColor="text1"/>
                <w:sz w:val="16"/>
                <w:szCs w:val="16"/>
              </w:rPr>
            </w:pPr>
          </w:p>
          <w:p w:rsidR="00EE5CAC" w:rsidRPr="00B66D5C" w:rsidRDefault="00982726" w:rsidP="00982726">
            <w:pPr>
              <w:rPr>
                <w:rFonts w:ascii="Arial" w:hAnsi="Arial" w:cs="Arial"/>
                <w:sz w:val="16"/>
                <w:szCs w:val="16"/>
              </w:rPr>
            </w:pPr>
            <w:r w:rsidRPr="00B66D5C">
              <w:rPr>
                <w:rFonts w:ascii="Arial" w:hAnsi="Arial" w:cs="Arial"/>
                <w:color w:val="000000" w:themeColor="text1"/>
                <w:sz w:val="16"/>
                <w:szCs w:val="16"/>
              </w:rPr>
              <w:t>They have a good understanding of the role of an FE teaching professional and have demonstrated on more than one occasion how to carry out their responsibilities effectively.</w:t>
            </w:r>
            <w:r w:rsidRPr="00B66D5C">
              <w:rPr>
                <w:rFonts w:ascii="Arial" w:hAnsi="Arial" w:cs="Arial"/>
                <w:sz w:val="16"/>
                <w:szCs w:val="16"/>
              </w:rPr>
              <w:t xml:space="preserve"> </w:t>
            </w:r>
          </w:p>
        </w:tc>
        <w:tc>
          <w:tcPr>
            <w:tcW w:w="3260" w:type="dxa"/>
          </w:tcPr>
          <w:p w:rsidR="00982726" w:rsidRPr="00B66D5C" w:rsidRDefault="00982726" w:rsidP="00982726">
            <w:pPr>
              <w:rPr>
                <w:rFonts w:ascii="Arial" w:hAnsi="Arial" w:cs="Arial"/>
                <w:color w:val="000000" w:themeColor="text1"/>
                <w:sz w:val="16"/>
                <w:szCs w:val="16"/>
              </w:rPr>
            </w:pPr>
            <w:r w:rsidRPr="00B66D5C">
              <w:rPr>
                <w:rFonts w:ascii="Arial" w:hAnsi="Arial" w:cs="Arial"/>
                <w:color w:val="000000" w:themeColor="text1"/>
                <w:sz w:val="16"/>
                <w:szCs w:val="16"/>
              </w:rPr>
              <w:t>They demonstrate a general level of knowledge in their subject area. In subjects that require practical skills these are to an acceptable standard but would benefit from some further development.</w:t>
            </w:r>
          </w:p>
          <w:p w:rsidR="00982726" w:rsidRPr="00B66D5C" w:rsidRDefault="00982726" w:rsidP="00982726">
            <w:pPr>
              <w:rPr>
                <w:rFonts w:ascii="Arial" w:hAnsi="Arial" w:cs="Arial"/>
                <w:color w:val="000000" w:themeColor="text1"/>
                <w:sz w:val="16"/>
                <w:szCs w:val="16"/>
              </w:rPr>
            </w:pPr>
          </w:p>
          <w:p w:rsidR="00982726" w:rsidRPr="00B66D5C" w:rsidRDefault="00982726" w:rsidP="00982726">
            <w:pPr>
              <w:rPr>
                <w:rFonts w:ascii="Arial" w:hAnsi="Arial" w:cs="Arial"/>
                <w:color w:val="000000" w:themeColor="text1"/>
                <w:sz w:val="16"/>
                <w:szCs w:val="16"/>
              </w:rPr>
            </w:pPr>
            <w:r w:rsidRPr="00B66D5C">
              <w:rPr>
                <w:rFonts w:ascii="Arial" w:hAnsi="Arial" w:cs="Arial"/>
                <w:color w:val="000000" w:themeColor="text1"/>
                <w:sz w:val="16"/>
                <w:szCs w:val="16"/>
              </w:rPr>
              <w:t>Their knowledge of teaching theory and current practice is limited.</w:t>
            </w:r>
          </w:p>
          <w:p w:rsidR="00982726" w:rsidRPr="00B66D5C" w:rsidRDefault="00982726" w:rsidP="00982726">
            <w:pPr>
              <w:rPr>
                <w:rFonts w:ascii="Arial" w:hAnsi="Arial" w:cs="Arial"/>
                <w:color w:val="000000" w:themeColor="text1"/>
                <w:sz w:val="16"/>
                <w:szCs w:val="16"/>
              </w:rPr>
            </w:pPr>
          </w:p>
          <w:p w:rsidR="00982726" w:rsidRPr="00B66D5C" w:rsidRDefault="00982726" w:rsidP="00982726">
            <w:pPr>
              <w:rPr>
                <w:rFonts w:ascii="Arial" w:hAnsi="Arial" w:cs="Arial"/>
                <w:color w:val="000000" w:themeColor="text1"/>
                <w:sz w:val="16"/>
                <w:szCs w:val="16"/>
              </w:rPr>
            </w:pPr>
            <w:r w:rsidRPr="00B66D5C">
              <w:rPr>
                <w:rFonts w:ascii="Arial" w:hAnsi="Arial" w:cs="Arial"/>
                <w:color w:val="000000" w:themeColor="text1"/>
                <w:sz w:val="16"/>
                <w:szCs w:val="16"/>
              </w:rPr>
              <w:t>They are developing strategies to manage student behaviour.</w:t>
            </w:r>
          </w:p>
          <w:p w:rsidR="00982726" w:rsidRPr="00B66D5C" w:rsidRDefault="00982726" w:rsidP="00982726">
            <w:pPr>
              <w:rPr>
                <w:rFonts w:ascii="Arial" w:hAnsi="Arial" w:cs="Arial"/>
                <w:color w:val="000000" w:themeColor="text1"/>
                <w:sz w:val="16"/>
                <w:szCs w:val="16"/>
              </w:rPr>
            </w:pPr>
          </w:p>
          <w:p w:rsidR="00982726" w:rsidRPr="00B66D5C" w:rsidRDefault="00982726" w:rsidP="00982726">
            <w:pPr>
              <w:rPr>
                <w:rFonts w:ascii="Arial" w:hAnsi="Arial" w:cs="Arial"/>
                <w:color w:val="000000" w:themeColor="text1"/>
                <w:sz w:val="16"/>
                <w:szCs w:val="16"/>
              </w:rPr>
            </w:pPr>
          </w:p>
          <w:p w:rsidR="00EE5CAC" w:rsidRPr="00B66D5C" w:rsidRDefault="00982726" w:rsidP="00982726">
            <w:pPr>
              <w:rPr>
                <w:rFonts w:ascii="Arial" w:hAnsi="Arial" w:cs="Arial"/>
                <w:sz w:val="16"/>
                <w:szCs w:val="16"/>
              </w:rPr>
            </w:pPr>
            <w:r w:rsidRPr="00B66D5C">
              <w:rPr>
                <w:rFonts w:ascii="Arial" w:hAnsi="Arial" w:cs="Arial"/>
                <w:color w:val="000000" w:themeColor="text1"/>
                <w:sz w:val="16"/>
                <w:szCs w:val="16"/>
              </w:rPr>
              <w:t>They have a general understanding of the role of an FE teaching professional and have demonstrated at least once how to carry out their responsibilities effectively.</w:t>
            </w:r>
            <w:r w:rsidRPr="00B66D5C">
              <w:rPr>
                <w:rFonts w:ascii="Arial" w:hAnsi="Arial" w:cs="Arial"/>
                <w:sz w:val="16"/>
                <w:szCs w:val="16"/>
              </w:rPr>
              <w:t xml:space="preserve"> </w:t>
            </w:r>
          </w:p>
        </w:tc>
      </w:tr>
      <w:tr w:rsidR="00EE5CAC" w:rsidTr="00EE5CAC">
        <w:tc>
          <w:tcPr>
            <w:tcW w:w="9747" w:type="dxa"/>
            <w:gridSpan w:val="3"/>
            <w:shd w:val="clear" w:color="auto" w:fill="BFBFBF" w:themeFill="background1" w:themeFillShade="BF"/>
          </w:tcPr>
          <w:p w:rsidR="00EE5CAC" w:rsidRPr="00B66D5C" w:rsidRDefault="00971ADE" w:rsidP="00047C93">
            <w:pPr>
              <w:rPr>
                <w:rFonts w:ascii="Arial" w:hAnsi="Arial" w:cs="Arial"/>
                <w:b/>
                <w:sz w:val="16"/>
                <w:szCs w:val="16"/>
              </w:rPr>
            </w:pPr>
            <w:r w:rsidRPr="00B66D5C">
              <w:rPr>
                <w:rFonts w:ascii="Arial" w:hAnsi="Arial" w:cs="Arial"/>
                <w:b/>
                <w:sz w:val="16"/>
                <w:szCs w:val="16"/>
              </w:rPr>
              <w:t>Professional Skills</w:t>
            </w:r>
            <w:r w:rsidR="00EE5CAC" w:rsidRPr="00B66D5C">
              <w:rPr>
                <w:rFonts w:ascii="Arial" w:hAnsi="Arial" w:cs="Arial"/>
                <w:b/>
                <w:sz w:val="16"/>
                <w:szCs w:val="16"/>
              </w:rPr>
              <w:t xml:space="preserve"> </w:t>
            </w:r>
          </w:p>
        </w:tc>
      </w:tr>
      <w:tr w:rsidR="007F05F7" w:rsidTr="00EE5CAC">
        <w:tc>
          <w:tcPr>
            <w:tcW w:w="3227" w:type="dxa"/>
          </w:tcPr>
          <w:p w:rsidR="007F05F7" w:rsidRPr="00B66D5C" w:rsidRDefault="007F05F7" w:rsidP="007F05F7">
            <w:pPr>
              <w:rPr>
                <w:rFonts w:ascii="Arial" w:hAnsi="Arial" w:cs="Arial"/>
                <w:sz w:val="16"/>
                <w:szCs w:val="16"/>
              </w:rPr>
            </w:pPr>
            <w:r w:rsidRPr="00B66D5C">
              <w:rPr>
                <w:rFonts w:ascii="Arial" w:hAnsi="Arial" w:cs="Arial"/>
                <w:sz w:val="16"/>
                <w:szCs w:val="16"/>
              </w:rPr>
              <w:t xml:space="preserve">They demonstrate confident judgement in planning for student progression both within individual lessons and over time and are able to articulate a clear and well-justified rationale as to how they are building on prior achievement. They actively promote engaging and effective methods that support pupils in reflecting on their learning. </w:t>
            </w:r>
          </w:p>
          <w:p w:rsidR="007F05F7" w:rsidRPr="00B66D5C" w:rsidRDefault="007F05F7" w:rsidP="007F05F7">
            <w:pPr>
              <w:rPr>
                <w:rFonts w:ascii="Arial" w:hAnsi="Arial" w:cs="Arial"/>
                <w:sz w:val="16"/>
                <w:szCs w:val="16"/>
              </w:rPr>
            </w:pPr>
          </w:p>
          <w:p w:rsidR="007F05F7" w:rsidRPr="00B66D5C" w:rsidRDefault="007F05F7" w:rsidP="007F05F7">
            <w:pPr>
              <w:rPr>
                <w:rFonts w:ascii="Arial" w:hAnsi="Arial" w:cs="Arial"/>
                <w:sz w:val="16"/>
                <w:szCs w:val="16"/>
              </w:rPr>
            </w:pPr>
            <w:r w:rsidRPr="00B66D5C">
              <w:rPr>
                <w:rFonts w:ascii="Arial" w:hAnsi="Arial" w:cs="Arial"/>
                <w:sz w:val="16"/>
                <w:szCs w:val="16"/>
              </w:rPr>
              <w:t xml:space="preserve">They are using consistent and high quality technological applications which enables highly effective blended learning. </w:t>
            </w:r>
            <w:r w:rsidRPr="00B66D5C">
              <w:rPr>
                <w:rFonts w:ascii="Arial" w:hAnsi="Arial" w:cs="Arial"/>
                <w:sz w:val="16"/>
                <w:szCs w:val="16"/>
              </w:rPr>
              <w:tab/>
            </w:r>
            <w:r w:rsidRPr="00B66D5C">
              <w:rPr>
                <w:rFonts w:ascii="Arial" w:hAnsi="Arial" w:cs="Arial"/>
                <w:sz w:val="16"/>
                <w:szCs w:val="16"/>
              </w:rPr>
              <w:tab/>
            </w:r>
          </w:p>
          <w:p w:rsidR="007F05F7" w:rsidRPr="00B66D5C" w:rsidRDefault="007F05F7" w:rsidP="007F05F7">
            <w:pPr>
              <w:rPr>
                <w:rFonts w:ascii="Arial" w:hAnsi="Arial" w:cs="Arial"/>
                <w:sz w:val="16"/>
                <w:szCs w:val="16"/>
              </w:rPr>
            </w:pPr>
            <w:r w:rsidRPr="00B66D5C">
              <w:rPr>
                <w:rFonts w:ascii="Arial" w:hAnsi="Arial" w:cs="Arial"/>
                <w:sz w:val="16"/>
                <w:szCs w:val="16"/>
              </w:rPr>
              <w:t>They consistently utilise opportunities to develop learner maths &amp; English skills, as a result learners demonstrate excellent progress and confidence relative to their prior attainment</w:t>
            </w:r>
          </w:p>
          <w:p w:rsidR="007F05F7" w:rsidRPr="00B66D5C" w:rsidRDefault="007F05F7" w:rsidP="007F05F7">
            <w:pPr>
              <w:rPr>
                <w:rFonts w:ascii="Arial" w:hAnsi="Arial" w:cs="Arial"/>
                <w:sz w:val="16"/>
                <w:szCs w:val="16"/>
              </w:rPr>
            </w:pP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r w:rsidRPr="00B66D5C">
              <w:rPr>
                <w:rFonts w:ascii="Arial" w:eastAsiaTheme="minorHAnsi" w:hAnsi="Arial" w:cs="Arial"/>
                <w:color w:val="auto"/>
                <w:sz w:val="16"/>
                <w:szCs w:val="16"/>
              </w:rPr>
              <w:t>They use a range of assessment strategies very effectively in their day-to-day practice to monitor progress and to inform future planning.  They systematically and effectively check learners’ understanding throughout lessons, anticipating where intervention may be needed and do so with notable impact on the quality of learning.</w:t>
            </w: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r w:rsidRPr="00B66D5C">
              <w:rPr>
                <w:rFonts w:ascii="Arial" w:eastAsiaTheme="minorHAnsi" w:hAnsi="Arial" w:cs="Arial"/>
                <w:color w:val="auto"/>
                <w:sz w:val="16"/>
                <w:szCs w:val="16"/>
              </w:rPr>
              <w:t xml:space="preserve">  </w:t>
            </w:r>
          </w:p>
          <w:p w:rsidR="007F05F7" w:rsidRPr="00B66D5C" w:rsidRDefault="007F05F7" w:rsidP="007F05F7">
            <w:pPr>
              <w:rPr>
                <w:rFonts w:ascii="Arial" w:hAnsi="Arial" w:cs="Arial"/>
                <w:sz w:val="16"/>
                <w:szCs w:val="16"/>
              </w:rPr>
            </w:pPr>
            <w:r w:rsidRPr="00B66D5C">
              <w:rPr>
                <w:rFonts w:ascii="Arial" w:hAnsi="Arial" w:cs="Arial"/>
                <w:sz w:val="16"/>
                <w:szCs w:val="16"/>
              </w:rPr>
              <w:t>They assess learners’ progress regularly and work with them to accurately target further improvement and secure rapid progress.</w:t>
            </w:r>
          </w:p>
          <w:p w:rsidR="007F05F7" w:rsidRPr="00B66D5C" w:rsidRDefault="007F05F7" w:rsidP="007F05F7">
            <w:pPr>
              <w:rPr>
                <w:rFonts w:ascii="Arial" w:hAnsi="Arial" w:cs="Arial"/>
                <w:sz w:val="16"/>
                <w:szCs w:val="16"/>
              </w:rPr>
            </w:pPr>
          </w:p>
          <w:p w:rsidR="007F05F7" w:rsidRPr="00B66D5C" w:rsidRDefault="007F05F7" w:rsidP="007F05F7">
            <w:pPr>
              <w:rPr>
                <w:rFonts w:ascii="Arial" w:hAnsi="Arial" w:cs="Arial"/>
                <w:sz w:val="16"/>
                <w:szCs w:val="16"/>
              </w:rPr>
            </w:pPr>
            <w:r w:rsidRPr="00B66D5C">
              <w:rPr>
                <w:rFonts w:ascii="Arial" w:hAnsi="Arial" w:cs="Arial"/>
                <w:sz w:val="16"/>
                <w:szCs w:val="16"/>
              </w:rPr>
              <w:t>They have been an integrated part of the quality assurance process in both terms of their work being validated and the validation of other work (for example through IV).</w:t>
            </w:r>
          </w:p>
        </w:tc>
        <w:tc>
          <w:tcPr>
            <w:tcW w:w="3260" w:type="dxa"/>
          </w:tcPr>
          <w:p w:rsidR="007F05F7" w:rsidRPr="00B66D5C" w:rsidRDefault="007F05F7" w:rsidP="00FC7CB1">
            <w:pPr>
              <w:rPr>
                <w:rFonts w:ascii="Arial" w:hAnsi="Arial" w:cs="Arial"/>
                <w:sz w:val="16"/>
                <w:szCs w:val="16"/>
              </w:rPr>
            </w:pPr>
            <w:r w:rsidRPr="00B66D5C">
              <w:rPr>
                <w:rFonts w:ascii="Arial" w:hAnsi="Arial" w:cs="Arial"/>
                <w:sz w:val="16"/>
                <w:szCs w:val="16"/>
              </w:rPr>
              <w:t xml:space="preserve">Their short- and medium-term planning consistently takes into account the prior learning of the students. They regularly provide pupils with the opportunity to reflect on their own learning and use this, along with other forms of assessment, to inform their future planning and teaching. </w:t>
            </w:r>
          </w:p>
          <w:p w:rsidR="007F05F7" w:rsidRPr="00B66D5C" w:rsidRDefault="007F05F7" w:rsidP="00FC7CB1">
            <w:pPr>
              <w:rPr>
                <w:rFonts w:ascii="Arial" w:hAnsi="Arial" w:cs="Arial"/>
                <w:sz w:val="16"/>
                <w:szCs w:val="16"/>
              </w:rPr>
            </w:pPr>
          </w:p>
          <w:p w:rsidR="007F05F7" w:rsidRPr="00B66D5C" w:rsidRDefault="007F05F7" w:rsidP="00FC7CB1">
            <w:pPr>
              <w:rPr>
                <w:rFonts w:ascii="Arial" w:hAnsi="Arial" w:cs="Arial"/>
                <w:sz w:val="16"/>
                <w:szCs w:val="16"/>
              </w:rPr>
            </w:pPr>
          </w:p>
          <w:p w:rsidR="007F05F7" w:rsidRPr="00B66D5C" w:rsidRDefault="007F05F7" w:rsidP="00FC7CB1">
            <w:pPr>
              <w:rPr>
                <w:rFonts w:ascii="Arial" w:hAnsi="Arial" w:cs="Arial"/>
                <w:sz w:val="16"/>
                <w:szCs w:val="16"/>
              </w:rPr>
            </w:pPr>
          </w:p>
          <w:p w:rsidR="007F05F7" w:rsidRPr="00B66D5C" w:rsidRDefault="007F05F7" w:rsidP="00FC7CB1">
            <w:pPr>
              <w:rPr>
                <w:rFonts w:ascii="Arial" w:hAnsi="Arial" w:cs="Arial"/>
                <w:sz w:val="16"/>
                <w:szCs w:val="16"/>
              </w:rPr>
            </w:pPr>
            <w:r w:rsidRPr="00B66D5C">
              <w:rPr>
                <w:rFonts w:ascii="Arial" w:hAnsi="Arial" w:cs="Arial"/>
                <w:sz w:val="16"/>
                <w:szCs w:val="16"/>
              </w:rPr>
              <w:t xml:space="preserve">They are using technology consistently to enhance the learning experience as a whole. </w:t>
            </w:r>
          </w:p>
          <w:p w:rsidR="007F05F7" w:rsidRPr="00B66D5C" w:rsidRDefault="007F05F7" w:rsidP="00FC7CB1">
            <w:pPr>
              <w:rPr>
                <w:rFonts w:ascii="Arial" w:hAnsi="Arial" w:cs="Arial"/>
                <w:sz w:val="16"/>
                <w:szCs w:val="16"/>
              </w:rPr>
            </w:pP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r w:rsidRPr="00B66D5C">
              <w:rPr>
                <w:rFonts w:ascii="Arial" w:hAnsi="Arial" w:cs="Arial"/>
                <w:sz w:val="16"/>
                <w:szCs w:val="16"/>
              </w:rPr>
              <w:t>They have used a good range of opportunities to develop maths &amp; English skills. As a result learners demonstrate good progress relative to their prior attainment</w:t>
            </w:r>
            <w:r w:rsidRPr="00B66D5C">
              <w:rPr>
                <w:rFonts w:ascii="Arial" w:eastAsiaTheme="minorHAnsi" w:hAnsi="Arial" w:cs="Arial"/>
                <w:color w:val="auto"/>
                <w:sz w:val="16"/>
                <w:szCs w:val="16"/>
              </w:rPr>
              <w:t xml:space="preserve"> </w:t>
            </w: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r w:rsidRPr="00B66D5C">
              <w:rPr>
                <w:rFonts w:ascii="Arial" w:eastAsiaTheme="minorHAnsi" w:hAnsi="Arial" w:cs="Arial"/>
                <w:color w:val="auto"/>
                <w:sz w:val="16"/>
                <w:szCs w:val="16"/>
              </w:rPr>
              <w:t xml:space="preserve">They employ a range of appropriate formative assessment strategies effectively and can adapt their teaching within lessons in light of learners’ responses.  </w:t>
            </w: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p>
          <w:p w:rsidR="006C7C72" w:rsidRDefault="007F05F7" w:rsidP="007F05F7">
            <w:pPr>
              <w:pStyle w:val="Bulletsstandard"/>
              <w:numPr>
                <w:ilvl w:val="0"/>
                <w:numId w:val="0"/>
              </w:numPr>
              <w:tabs>
                <w:tab w:val="left" w:pos="720"/>
              </w:tabs>
              <w:rPr>
                <w:rFonts w:ascii="Arial" w:eastAsiaTheme="minorHAnsi" w:hAnsi="Arial" w:cs="Arial"/>
                <w:color w:val="auto"/>
                <w:sz w:val="16"/>
                <w:szCs w:val="16"/>
              </w:rPr>
            </w:pPr>
            <w:r w:rsidRPr="00B66D5C">
              <w:rPr>
                <w:rFonts w:ascii="Arial" w:eastAsiaTheme="minorHAnsi" w:hAnsi="Arial" w:cs="Arial"/>
                <w:color w:val="auto"/>
                <w:sz w:val="16"/>
                <w:szCs w:val="16"/>
              </w:rPr>
              <w:t xml:space="preserve">They mark learners’ work constructively and provide appropriate oral and written feedback to learners which has </w:t>
            </w:r>
            <w:r w:rsidR="006C7C72">
              <w:rPr>
                <w:rFonts w:ascii="Arial" w:eastAsiaTheme="minorHAnsi" w:hAnsi="Arial" w:cs="Arial"/>
                <w:color w:val="auto"/>
                <w:sz w:val="16"/>
                <w:szCs w:val="16"/>
              </w:rPr>
              <w:t xml:space="preserve">had a </w:t>
            </w: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proofErr w:type="gramStart"/>
            <w:r w:rsidRPr="00B66D5C">
              <w:rPr>
                <w:rFonts w:ascii="Arial" w:eastAsiaTheme="minorHAnsi" w:hAnsi="Arial" w:cs="Arial"/>
                <w:color w:val="auto"/>
                <w:sz w:val="16"/>
                <w:szCs w:val="16"/>
              </w:rPr>
              <w:t>notable</w:t>
            </w:r>
            <w:proofErr w:type="gramEnd"/>
            <w:r w:rsidRPr="00B66D5C">
              <w:rPr>
                <w:rFonts w:ascii="Arial" w:eastAsiaTheme="minorHAnsi" w:hAnsi="Arial" w:cs="Arial"/>
                <w:color w:val="auto"/>
                <w:sz w:val="16"/>
                <w:szCs w:val="16"/>
              </w:rPr>
              <w:t xml:space="preserve"> impact on learners progress.</w:t>
            </w: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p>
          <w:p w:rsidR="007F05F7" w:rsidRPr="00B66D5C" w:rsidRDefault="007F05F7" w:rsidP="00FC7CB1">
            <w:pPr>
              <w:rPr>
                <w:rFonts w:ascii="Arial" w:hAnsi="Arial" w:cs="Arial"/>
                <w:sz w:val="16"/>
                <w:szCs w:val="16"/>
              </w:rPr>
            </w:pPr>
            <w:r w:rsidRPr="00B66D5C">
              <w:rPr>
                <w:rFonts w:ascii="Arial" w:hAnsi="Arial" w:cs="Arial"/>
                <w:sz w:val="16"/>
                <w:szCs w:val="16"/>
              </w:rPr>
              <w:t>Their work (such as assessment) is quality assured and meets expectations of external organisations such as Their work (such as assessment) is quality assured and meets awarding bodies.</w:t>
            </w:r>
          </w:p>
        </w:tc>
        <w:tc>
          <w:tcPr>
            <w:tcW w:w="3260" w:type="dxa"/>
          </w:tcPr>
          <w:p w:rsidR="007F05F7" w:rsidRPr="00B66D5C" w:rsidRDefault="007F05F7" w:rsidP="00FC7CB1">
            <w:pPr>
              <w:pStyle w:val="Bulletsstandard"/>
              <w:numPr>
                <w:ilvl w:val="0"/>
                <w:numId w:val="0"/>
              </w:numPr>
              <w:tabs>
                <w:tab w:val="left" w:pos="720"/>
              </w:tabs>
              <w:rPr>
                <w:rFonts w:ascii="Arial" w:eastAsiaTheme="minorHAnsi" w:hAnsi="Arial" w:cs="Arial"/>
                <w:color w:val="auto"/>
                <w:sz w:val="16"/>
                <w:szCs w:val="16"/>
              </w:rPr>
            </w:pPr>
            <w:r w:rsidRPr="00B66D5C">
              <w:rPr>
                <w:rFonts w:ascii="Arial" w:eastAsiaTheme="minorHAnsi" w:hAnsi="Arial" w:cs="Arial"/>
                <w:color w:val="auto"/>
                <w:sz w:val="16"/>
                <w:szCs w:val="16"/>
              </w:rPr>
              <w:t xml:space="preserve">Their short- and medium-term planning and teaching demonstrate some understanding of, and provision for, student progression taking into account prior achievement. </w:t>
            </w:r>
          </w:p>
          <w:p w:rsidR="007F05F7" w:rsidRPr="00B66D5C" w:rsidRDefault="007F05F7" w:rsidP="00FC7CB1">
            <w:pPr>
              <w:rPr>
                <w:rFonts w:ascii="Arial" w:hAnsi="Arial" w:cs="Arial"/>
                <w:sz w:val="16"/>
                <w:szCs w:val="16"/>
              </w:rPr>
            </w:pPr>
          </w:p>
          <w:p w:rsidR="007F05F7" w:rsidRPr="00B66D5C" w:rsidRDefault="007F05F7" w:rsidP="00FC7CB1">
            <w:pPr>
              <w:rPr>
                <w:rFonts w:ascii="Arial" w:hAnsi="Arial" w:cs="Arial"/>
                <w:sz w:val="16"/>
                <w:szCs w:val="16"/>
              </w:rPr>
            </w:pPr>
          </w:p>
          <w:p w:rsidR="007F05F7" w:rsidRPr="00B66D5C" w:rsidRDefault="007F05F7" w:rsidP="00FC7CB1">
            <w:pPr>
              <w:rPr>
                <w:rFonts w:ascii="Arial" w:hAnsi="Arial" w:cs="Arial"/>
                <w:sz w:val="16"/>
                <w:szCs w:val="16"/>
              </w:rPr>
            </w:pPr>
          </w:p>
          <w:p w:rsidR="007F05F7" w:rsidRPr="00B66D5C" w:rsidRDefault="007F05F7" w:rsidP="00FC7CB1">
            <w:pPr>
              <w:rPr>
                <w:rFonts w:ascii="Arial" w:hAnsi="Arial" w:cs="Arial"/>
                <w:sz w:val="16"/>
                <w:szCs w:val="16"/>
              </w:rPr>
            </w:pPr>
          </w:p>
          <w:p w:rsidR="007F05F7" w:rsidRPr="00B66D5C" w:rsidRDefault="007F05F7" w:rsidP="00FC7CB1">
            <w:pPr>
              <w:rPr>
                <w:rFonts w:ascii="Arial" w:hAnsi="Arial" w:cs="Arial"/>
                <w:sz w:val="16"/>
                <w:szCs w:val="16"/>
              </w:rPr>
            </w:pPr>
          </w:p>
          <w:p w:rsidR="007F05F7" w:rsidRPr="00B66D5C" w:rsidRDefault="007F05F7" w:rsidP="00FC7CB1">
            <w:pPr>
              <w:rPr>
                <w:rFonts w:ascii="Arial" w:hAnsi="Arial" w:cs="Arial"/>
                <w:sz w:val="16"/>
                <w:szCs w:val="16"/>
              </w:rPr>
            </w:pPr>
            <w:r w:rsidRPr="00B66D5C">
              <w:rPr>
                <w:rFonts w:ascii="Arial" w:hAnsi="Arial" w:cs="Arial"/>
                <w:sz w:val="16"/>
                <w:szCs w:val="16"/>
              </w:rPr>
              <w:t xml:space="preserve">They are beginning to use technology to support learning both in and out of the classroom. </w:t>
            </w:r>
          </w:p>
          <w:p w:rsidR="007F05F7" w:rsidRPr="00B66D5C" w:rsidRDefault="007F05F7" w:rsidP="00FC7CB1">
            <w:pPr>
              <w:rPr>
                <w:rFonts w:ascii="Arial" w:hAnsi="Arial" w:cs="Arial"/>
                <w:sz w:val="16"/>
                <w:szCs w:val="16"/>
              </w:rPr>
            </w:pP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r w:rsidRPr="00B66D5C">
              <w:rPr>
                <w:rFonts w:ascii="Arial" w:hAnsi="Arial" w:cs="Arial"/>
                <w:sz w:val="16"/>
                <w:szCs w:val="16"/>
              </w:rPr>
              <w:t>They have frequently developed maths &amp; English skills in their lessons which has had a positive impact on learners.</w:t>
            </w:r>
            <w:r w:rsidRPr="00B66D5C">
              <w:rPr>
                <w:rFonts w:ascii="Arial" w:eastAsiaTheme="minorHAnsi" w:hAnsi="Arial" w:cs="Arial"/>
                <w:color w:val="auto"/>
                <w:sz w:val="16"/>
                <w:szCs w:val="16"/>
              </w:rPr>
              <w:t xml:space="preserve"> </w:t>
            </w: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r w:rsidRPr="00B66D5C">
              <w:rPr>
                <w:rFonts w:ascii="Arial" w:eastAsiaTheme="minorHAnsi" w:hAnsi="Arial" w:cs="Arial"/>
                <w:color w:val="auto"/>
                <w:sz w:val="16"/>
                <w:szCs w:val="16"/>
              </w:rPr>
              <w:t>Their planning and practice demonstrates some understanding of formative and summative assessment strategies.</w:t>
            </w: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r w:rsidRPr="00B66D5C">
              <w:rPr>
                <w:rFonts w:ascii="Arial" w:eastAsiaTheme="minorHAnsi" w:hAnsi="Arial" w:cs="Arial"/>
                <w:color w:val="auto"/>
                <w:sz w:val="16"/>
                <w:szCs w:val="16"/>
              </w:rPr>
              <w:t xml:space="preserve">They mark learners’ work constructively and provide appropriate oral feedback to learners. </w:t>
            </w:r>
          </w:p>
          <w:p w:rsidR="007F05F7" w:rsidRPr="00B66D5C" w:rsidRDefault="007F05F7" w:rsidP="007F05F7">
            <w:pPr>
              <w:pStyle w:val="Bulletsstandard"/>
              <w:numPr>
                <w:ilvl w:val="0"/>
                <w:numId w:val="0"/>
              </w:numPr>
              <w:tabs>
                <w:tab w:val="left" w:pos="720"/>
              </w:tabs>
              <w:rPr>
                <w:rFonts w:ascii="Arial" w:eastAsiaTheme="minorHAnsi" w:hAnsi="Arial" w:cs="Arial"/>
                <w:color w:val="auto"/>
                <w:sz w:val="16"/>
                <w:szCs w:val="16"/>
              </w:rPr>
            </w:pPr>
          </w:p>
          <w:p w:rsidR="007F05F7" w:rsidRPr="00B66D5C" w:rsidRDefault="007F05F7" w:rsidP="00FC7CB1">
            <w:pPr>
              <w:rPr>
                <w:rFonts w:ascii="Arial" w:hAnsi="Arial" w:cs="Arial"/>
                <w:sz w:val="16"/>
                <w:szCs w:val="16"/>
              </w:rPr>
            </w:pPr>
            <w:r w:rsidRPr="00B66D5C">
              <w:rPr>
                <w:rFonts w:ascii="Arial" w:hAnsi="Arial" w:cs="Arial"/>
                <w:sz w:val="16"/>
                <w:szCs w:val="16"/>
              </w:rPr>
              <w:t>They understand the quality procedures in relation to their teaching and assessing.</w:t>
            </w:r>
          </w:p>
        </w:tc>
      </w:tr>
    </w:tbl>
    <w:p w:rsidR="000B3824" w:rsidRPr="000B3824" w:rsidRDefault="000B3824" w:rsidP="00B66D5C">
      <w:pPr>
        <w:spacing w:after="0" w:line="240" w:lineRule="auto"/>
        <w:rPr>
          <w:rFonts w:ascii="Arial" w:hAnsi="Arial" w:cs="Arial"/>
          <w:sz w:val="20"/>
          <w:szCs w:val="20"/>
        </w:rPr>
      </w:pPr>
    </w:p>
    <w:sectPr w:rsidR="000B3824" w:rsidRPr="000B3824" w:rsidSect="00B66D5C">
      <w:headerReference w:type="even" r:id="rId8"/>
      <w:headerReference w:type="default" r:id="rId9"/>
      <w:footerReference w:type="even" r:id="rId10"/>
      <w:footerReference w:type="default" r:id="rId11"/>
      <w:headerReference w:type="first" r:id="rId12"/>
      <w:footerReference w:type="first" r:id="rId13"/>
      <w:pgSz w:w="11906" w:h="16838"/>
      <w:pgMar w:top="1135"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CBA" w:rsidRPr="0025553B" w:rsidRDefault="00823CBA" w:rsidP="0025553B">
      <w:pPr>
        <w:spacing w:after="0" w:line="240" w:lineRule="auto"/>
      </w:pPr>
      <w:r>
        <w:separator/>
      </w:r>
    </w:p>
  </w:endnote>
  <w:endnote w:type="continuationSeparator" w:id="0">
    <w:p w:rsidR="00823CBA" w:rsidRPr="0025553B" w:rsidRDefault="00823CBA" w:rsidP="0025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53B" w:rsidRDefault="00255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53B" w:rsidRDefault="002555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53B" w:rsidRDefault="00255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CBA" w:rsidRPr="0025553B" w:rsidRDefault="00823CBA" w:rsidP="0025553B">
      <w:pPr>
        <w:spacing w:after="0" w:line="240" w:lineRule="auto"/>
      </w:pPr>
      <w:r>
        <w:separator/>
      </w:r>
    </w:p>
  </w:footnote>
  <w:footnote w:type="continuationSeparator" w:id="0">
    <w:p w:rsidR="00823CBA" w:rsidRPr="0025553B" w:rsidRDefault="00823CBA" w:rsidP="00255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53B" w:rsidRDefault="002555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53B" w:rsidRDefault="0025553B">
    <w:pPr>
      <w:pStyle w:val="Header"/>
    </w:pPr>
    <w:r>
      <w:t>SMR1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53B" w:rsidRDefault="00255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32624"/>
    <w:multiLevelType w:val="hybridMultilevel"/>
    <w:tmpl w:val="FCAC1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885904"/>
    <w:multiLevelType w:val="hybridMultilevel"/>
    <w:tmpl w:val="D54A3076"/>
    <w:lvl w:ilvl="0" w:tplc="C65A165C">
      <w:start w:val="1"/>
      <w:numFmt w:val="bullet"/>
      <w:pStyle w:val="Bulletsstandard"/>
      <w:lvlText w:val=""/>
      <w:lvlJc w:val="left"/>
      <w:pPr>
        <w:tabs>
          <w:tab w:val="num" w:pos="-1341"/>
        </w:tabs>
        <w:ind w:left="-1341" w:hanging="360"/>
      </w:pPr>
      <w:rPr>
        <w:rFonts w:ascii="Wingdings" w:hAnsi="Wingdings" w:hint="default"/>
        <w:color w:val="auto"/>
      </w:rPr>
    </w:lvl>
    <w:lvl w:ilvl="1" w:tplc="08090005">
      <w:start w:val="1"/>
      <w:numFmt w:val="bullet"/>
      <w:lvlText w:val=""/>
      <w:lvlJc w:val="left"/>
      <w:pPr>
        <w:tabs>
          <w:tab w:val="num" w:pos="-828"/>
        </w:tabs>
        <w:ind w:left="-828" w:hanging="360"/>
      </w:pPr>
      <w:rPr>
        <w:rFonts w:ascii="Wingdings" w:hAnsi="Wingdings"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80"/>
    <w:rsid w:val="00047C93"/>
    <w:rsid w:val="000563A3"/>
    <w:rsid w:val="00076776"/>
    <w:rsid w:val="000845C2"/>
    <w:rsid w:val="00090A3F"/>
    <w:rsid w:val="000A36F5"/>
    <w:rsid w:val="000B3824"/>
    <w:rsid w:val="000B6F83"/>
    <w:rsid w:val="001573C5"/>
    <w:rsid w:val="0025553B"/>
    <w:rsid w:val="002A4B07"/>
    <w:rsid w:val="002B228F"/>
    <w:rsid w:val="002C70B0"/>
    <w:rsid w:val="002E24A6"/>
    <w:rsid w:val="00307C3C"/>
    <w:rsid w:val="00323974"/>
    <w:rsid w:val="0035202F"/>
    <w:rsid w:val="00367D2D"/>
    <w:rsid w:val="00382808"/>
    <w:rsid w:val="003A5FCF"/>
    <w:rsid w:val="0045001D"/>
    <w:rsid w:val="004D1079"/>
    <w:rsid w:val="004D4101"/>
    <w:rsid w:val="00507164"/>
    <w:rsid w:val="0054245F"/>
    <w:rsid w:val="00663CC2"/>
    <w:rsid w:val="0069468D"/>
    <w:rsid w:val="006B7E1F"/>
    <w:rsid w:val="006C02A5"/>
    <w:rsid w:val="006C7C72"/>
    <w:rsid w:val="006F3172"/>
    <w:rsid w:val="00705C7B"/>
    <w:rsid w:val="007F05F7"/>
    <w:rsid w:val="00823CBA"/>
    <w:rsid w:val="0093557F"/>
    <w:rsid w:val="00971070"/>
    <w:rsid w:val="00971ADE"/>
    <w:rsid w:val="00982726"/>
    <w:rsid w:val="009B1AAC"/>
    <w:rsid w:val="009D64C2"/>
    <w:rsid w:val="00A27800"/>
    <w:rsid w:val="00A37680"/>
    <w:rsid w:val="00A847E8"/>
    <w:rsid w:val="00AE26C4"/>
    <w:rsid w:val="00AF57C6"/>
    <w:rsid w:val="00B51220"/>
    <w:rsid w:val="00B66D5C"/>
    <w:rsid w:val="00BD1CA9"/>
    <w:rsid w:val="00BE421F"/>
    <w:rsid w:val="00C43FD4"/>
    <w:rsid w:val="00C73BED"/>
    <w:rsid w:val="00CA3D3A"/>
    <w:rsid w:val="00CB13C1"/>
    <w:rsid w:val="00CB69C4"/>
    <w:rsid w:val="00D0779C"/>
    <w:rsid w:val="00D17249"/>
    <w:rsid w:val="00D451E2"/>
    <w:rsid w:val="00E954D2"/>
    <w:rsid w:val="00EE5CAC"/>
    <w:rsid w:val="00F323E7"/>
    <w:rsid w:val="00F87A37"/>
    <w:rsid w:val="00FB5F42"/>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8293C-5122-4747-B1AB-2626483E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680"/>
    <w:pPr>
      <w:ind w:left="720"/>
      <w:contextualSpacing/>
    </w:pPr>
  </w:style>
  <w:style w:type="character" w:customStyle="1" w:styleId="UnnumberedparagraphChar">
    <w:name w:val="Unnumbered paragraph Char"/>
    <w:basedOn w:val="DefaultParagraphFont"/>
    <w:link w:val="Unnumberedparagraph"/>
    <w:locked/>
    <w:rsid w:val="00A37680"/>
    <w:rPr>
      <w:rFonts w:ascii="Tahoma" w:hAnsi="Tahoma" w:cs="Tahoma"/>
      <w:color w:val="000000"/>
      <w:sz w:val="24"/>
      <w:szCs w:val="24"/>
    </w:rPr>
  </w:style>
  <w:style w:type="paragraph" w:customStyle="1" w:styleId="Unnumberedparagraph">
    <w:name w:val="Unnumbered paragraph"/>
    <w:basedOn w:val="Normal"/>
    <w:link w:val="UnnumberedparagraphChar"/>
    <w:rsid w:val="00A37680"/>
    <w:pPr>
      <w:spacing w:after="240" w:line="240" w:lineRule="auto"/>
    </w:pPr>
    <w:rPr>
      <w:rFonts w:ascii="Tahoma" w:hAnsi="Tahoma" w:cs="Tahoma"/>
      <w:color w:val="000000"/>
      <w:sz w:val="24"/>
      <w:szCs w:val="24"/>
    </w:rPr>
  </w:style>
  <w:style w:type="character" w:customStyle="1" w:styleId="Tabletext-leftChar">
    <w:name w:val="Table text - left Char"/>
    <w:basedOn w:val="UnnumberedparagraphChar"/>
    <w:link w:val="Tabletext-left"/>
    <w:uiPriority w:val="99"/>
    <w:locked/>
    <w:rsid w:val="00A37680"/>
    <w:rPr>
      <w:rFonts w:ascii="Tahoma" w:hAnsi="Tahoma" w:cs="Tahoma"/>
      <w:color w:val="000000"/>
      <w:sz w:val="24"/>
      <w:szCs w:val="24"/>
    </w:rPr>
  </w:style>
  <w:style w:type="paragraph" w:customStyle="1" w:styleId="Tabletext-left">
    <w:name w:val="Table text - left"/>
    <w:basedOn w:val="Unnumberedparagraph"/>
    <w:link w:val="Tabletext-leftChar"/>
    <w:uiPriority w:val="99"/>
    <w:rsid w:val="00A37680"/>
    <w:pPr>
      <w:spacing w:before="60" w:after="60"/>
      <w:contextualSpacing/>
    </w:pPr>
  </w:style>
  <w:style w:type="paragraph" w:customStyle="1" w:styleId="Bulletsstandard">
    <w:name w:val="Bullets (standard)"/>
    <w:basedOn w:val="Normal"/>
    <w:rsid w:val="00A37680"/>
    <w:pPr>
      <w:numPr>
        <w:numId w:val="1"/>
      </w:numPr>
      <w:spacing w:after="0" w:line="240" w:lineRule="auto"/>
    </w:pPr>
    <w:rPr>
      <w:rFonts w:ascii="Tahoma" w:eastAsia="Times New Roman" w:hAnsi="Tahoma" w:cs="Times New Roman"/>
      <w:color w:val="000000"/>
      <w:sz w:val="24"/>
      <w:szCs w:val="24"/>
    </w:rPr>
  </w:style>
  <w:style w:type="paragraph" w:customStyle="1" w:styleId="Tabletextbullet">
    <w:name w:val="Table text bullet"/>
    <w:basedOn w:val="Bulletsstandard"/>
    <w:uiPriority w:val="99"/>
    <w:rsid w:val="00A37680"/>
    <w:pPr>
      <w:numPr>
        <w:numId w:val="0"/>
      </w:numPr>
      <w:tabs>
        <w:tab w:val="left" w:pos="567"/>
      </w:tabs>
      <w:spacing w:before="60" w:after="60"/>
      <w:ind w:left="927" w:hanging="360"/>
      <w:contextualSpacing/>
    </w:pPr>
    <w:rPr>
      <w:sz w:val="22"/>
    </w:rPr>
  </w:style>
  <w:style w:type="table" w:styleId="TableGrid">
    <w:name w:val="Table Grid"/>
    <w:basedOn w:val="TableNormal"/>
    <w:uiPriority w:val="59"/>
    <w:rsid w:val="004D1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AF57C6"/>
    <w:pPr>
      <w:spacing w:after="0" w:line="240" w:lineRule="auto"/>
      <w:ind w:firstLine="360"/>
    </w:pPr>
    <w:rPr>
      <w:rFonts w:ascii="Times New Roman" w:eastAsia="Times New Roman" w:hAnsi="Times New Roman" w:cs="Times New Roman"/>
      <w:lang w:eastAsia="en-GB" w:bidi="en-US"/>
    </w:rPr>
  </w:style>
  <w:style w:type="paragraph" w:styleId="BalloonText">
    <w:name w:val="Balloon Text"/>
    <w:basedOn w:val="Normal"/>
    <w:link w:val="BalloonTextChar"/>
    <w:uiPriority w:val="99"/>
    <w:semiHidden/>
    <w:unhideWhenUsed/>
    <w:rsid w:val="00D07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79C"/>
    <w:rPr>
      <w:rFonts w:ascii="Tahoma" w:hAnsi="Tahoma" w:cs="Tahoma"/>
      <w:sz w:val="16"/>
      <w:szCs w:val="16"/>
    </w:rPr>
  </w:style>
  <w:style w:type="paragraph" w:styleId="BodyText">
    <w:name w:val="Body Text"/>
    <w:basedOn w:val="Normal"/>
    <w:link w:val="BodyTextChar"/>
    <w:rsid w:val="00D0779C"/>
    <w:pPr>
      <w:widowControl w:val="0"/>
      <w:autoSpaceDE w:val="0"/>
      <w:autoSpaceDN w:val="0"/>
      <w:adjustRightInd w:val="0"/>
      <w:spacing w:after="0" w:line="240" w:lineRule="auto"/>
    </w:pPr>
    <w:rPr>
      <w:rFonts w:ascii="Arial" w:eastAsia="Times New Roman" w:hAnsi="Arial" w:cs="Arial"/>
      <w:sz w:val="24"/>
      <w:szCs w:val="38"/>
    </w:rPr>
  </w:style>
  <w:style w:type="character" w:customStyle="1" w:styleId="BodyTextChar">
    <w:name w:val="Body Text Char"/>
    <w:basedOn w:val="DefaultParagraphFont"/>
    <w:link w:val="BodyText"/>
    <w:rsid w:val="00D0779C"/>
    <w:rPr>
      <w:rFonts w:ascii="Arial" w:eastAsia="Times New Roman" w:hAnsi="Arial" w:cs="Arial"/>
      <w:sz w:val="24"/>
      <w:szCs w:val="38"/>
    </w:rPr>
  </w:style>
  <w:style w:type="paragraph" w:styleId="Header">
    <w:name w:val="header"/>
    <w:basedOn w:val="Normal"/>
    <w:link w:val="HeaderChar"/>
    <w:uiPriority w:val="99"/>
    <w:semiHidden/>
    <w:unhideWhenUsed/>
    <w:rsid w:val="002555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5553B"/>
  </w:style>
  <w:style w:type="paragraph" w:styleId="Footer">
    <w:name w:val="footer"/>
    <w:basedOn w:val="Normal"/>
    <w:link w:val="FooterChar"/>
    <w:uiPriority w:val="99"/>
    <w:semiHidden/>
    <w:unhideWhenUsed/>
    <w:rsid w:val="002555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55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PorterA</dc:creator>
  <cp:lastModifiedBy>David Mather</cp:lastModifiedBy>
  <cp:revision>2</cp:revision>
  <cp:lastPrinted>2012-08-09T11:00:00Z</cp:lastPrinted>
  <dcterms:created xsi:type="dcterms:W3CDTF">2019-03-22T10:14:00Z</dcterms:created>
  <dcterms:modified xsi:type="dcterms:W3CDTF">2019-03-22T10:14:00Z</dcterms:modified>
</cp:coreProperties>
</file>