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9]</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133102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Trần Minh Đức</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B25DTCN077</w:t>
            </w:r>
          </w:p>
        </w:tc>
      </w:tr>
      <w:tr w14:paraId="3B8C98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HN-KS25-CNTT2</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09</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Agile-Scrum_[HoTenKhongDau]_De09.docx.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3A9197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232086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Quản lí nguồn lực kĩ thuật</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Quản lí nhân viên kỹ thuật và thiết bị</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quản lí tôi muốn có chức năng quản lí nhân viên và thiết bị để có thể theo dõi và đánh giá nhân viên với thiết bị.</w:t>
            </w:r>
          </w:p>
        </w:tc>
      </w:tr>
      <w:tr w14:paraId="798BC2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Chất lượng và kiểm soát vận hành</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Cảnh báo thiết bị quá hạn bảo trì</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quản lí tôi muốn có chức năng cảnh báo thiết bị để có thể biết chính xác thiết bị quá hạn hoặc lỗi để bảo trì</w:t>
            </w:r>
          </w:p>
        </w:tc>
      </w:tr>
    </w:tbl>
    <w:p w14:paraId="004F91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0A3E90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1D3179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Small</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Qúa nhiều chức năng được đưa vào 1 phần mà không phân tách</w:t>
            </w:r>
          </w:p>
        </w:tc>
      </w:tr>
      <w:tr w14:paraId="04C83C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Estimable</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Không rõ được khả làm có chính xác hay không của các chức năng</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47EB08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6A60F7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nhân viên kĩ thuật tôi muốn hệ thống phân công phiếu bảo trì để có thể kiểm tra được các thông số như chỉ số điện nước, điểm được đánh giá.</w:t>
            </w:r>
          </w:p>
        </w:tc>
      </w:tr>
      <w:tr w14:paraId="7877DB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nhân viên kĩ thuật tôi muốn biết rõ chức năng có làm đúng nghiệp như đo lường chỉ số và đánh giá điểm hay không</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7AB659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441E99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Must </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Vì đây là chức năng bắt buộc có để quản lí có thể kiểm tra, theo dõi chất lượng nhân viên và thiết bị </w:t>
            </w:r>
          </w:p>
        </w:tc>
      </w:tr>
      <w:tr w14:paraId="0E24EA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Should</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Vì đây là chức năng nên có để theo dõi một chính xác về các thiết bị có đang quá hạn bảo trì hay gặp lỗi hay không</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333744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2271F5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Quản lí muốn xem bản báo cáo về các chỉ số điện nước, chấm điểm và gửi yêu cầu</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Hệ thống nhận yêu cầu và phân tích các chỉ số và gửi trả kết quả</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Quản lí nhận được bản báo cáo thành công và nắm rõ các thông tin và chỉ số</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02F745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6BEDDA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v</w:t>
            </w:r>
            <w:r>
              <w:rPr>
                <w:rFonts w:ascii="Times New Roman" w:hAnsi="Times New Roman" w:eastAsia="Times New Roman" w:cs="Times New Roman"/>
                <w:sz w:val="24"/>
                <w:szCs w:val="24"/>
                <w:rtl w:val="0"/>
              </w:rPr>
              <w:t>(2a)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x</w:t>
            </w:r>
            <w:r>
              <w:rPr>
                <w:rFonts w:ascii="Times New Roman" w:hAnsi="Times New Roman" w:eastAsia="Times New Roman" w:cs="Times New Roman"/>
                <w:sz w:val="24"/>
                <w:szCs w:val="24"/>
                <w:rtl w:val="0"/>
              </w:rPr>
              <w:t>(2b)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người không thuộc tòa nhà RikkeiLiving tôi muốn xem báo cáo về các thông tin với chỉ số nhưng không được vì không thuộc quyền</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0E195A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4A83AB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0299E3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39C94D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 cho biết chức năng đó đã làm được những gì</w:t>
            </w:r>
          </w:p>
          <w:p w14:paraId="4C0A14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 cho biết tiêu chí nào của chức năng có thể xem là hoàn thành</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6A53F4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5A00DA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90"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Khối lượng thông tin để quản lý nhân viên kỹ thuật và thiết bị</w:t>
            </w:r>
          </w:p>
        </w:tc>
      </w:tr>
      <w:tr w14:paraId="288163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Số lượng chức năng trung bình và đều là chức năng quan trọng nên cần làm cẩn thận</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10864D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w:t>
            </w:r>
            <w:r>
              <w:rPr>
                <w:rFonts w:ascii="Times New Roman" w:hAnsi="Times New Roman" w:eastAsia="Times New Roman" w:cs="Times New Roman"/>
                <w:b/>
                <w:bCs/>
                <w:sz w:val="24"/>
                <w:szCs w:val="24"/>
                <w:rtl w:val="0"/>
              </w:rPr>
              <w:t>(thẻ 3, 5, 5, 21)</w:t>
            </w:r>
            <w:r>
              <w:rPr>
                <w:rFonts w:ascii="Times New Roman" w:hAnsi="Times New Roman" w:eastAsia="Times New Roman" w:cs="Times New Roman"/>
                <w:b/>
                <w:bCs/>
                <w:sz w:val="24"/>
                <w:szCs w:val="24"/>
                <w:shd w:val="clear" w:fill="auto"/>
                <w:rtl w:val="0"/>
              </w:rPr>
              <w:t>: đội nên làm gì tiếp theo?</w:t>
            </w:r>
          </w:p>
        </w:tc>
      </w:tr>
      <w:tr w14:paraId="32258A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xml:space="preserve">Xét theo số phiếu được bốc ra thì đội nên ưu tiên làm 5 SP </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09FF51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7A1D35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16SP</w:t>
            </w:r>
          </w:p>
        </w:tc>
      </w:tr>
      <w:tr w14:paraId="625EA2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3"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4x10-5=35 người - ngày</w:t>
            </w:r>
          </w:p>
          <w:p w14:paraId="724F5F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Số SP cam kết 15SP x 0.5= xấp xỉ 8SP</w:t>
            </w:r>
          </w:p>
        </w:tc>
      </w:tr>
      <w:tr w14:paraId="5AA5BD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Các SP: B1, B2, B3</w:t>
            </w:r>
          </w:p>
          <w:p w14:paraId="46E926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Tổng sản phẩm: 13</w:t>
            </w:r>
          </w:p>
        </w:tc>
      </w:tr>
      <w:tr w14:paraId="52312E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Quản lí đăng nhập vào hệ thống bằng OTP thành công và có thể check thông tin chính xác</w:t>
            </w:r>
            <w:bookmarkStart w:id="0" w:name="_GoBack"/>
            <w:bookmarkEnd w:id="0"/>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7BF310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051B64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xml:space="preserve">Xây dựng giao diện chi tiết </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UI/UX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5.5</w:t>
            </w:r>
          </w:p>
        </w:tc>
      </w:tr>
      <w:tr w14:paraId="023E4B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Xây dựng chức năng</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Development</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8.5</w:t>
            </w:r>
          </w:p>
        </w:tc>
      </w:tr>
      <w:tr w14:paraId="00E373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Kiểm thử</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Testing</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3</w:t>
            </w:r>
          </w:p>
        </w:tc>
      </w:tr>
      <w:tr w14:paraId="62F776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17</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55A370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22A921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Đường lý tưởng dường như được chia khá hợp lí nhưng đường thực tế lại khác xa và chậm tiến độ rất nhiều, tiến độ có dấu hiệu giảm dần nhưng sự chêch lệch tiến độ rất lớn</w:t>
            </w:r>
          </w:p>
          <w:p w14:paraId="452544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=&gt; Đội đang Behind Schedule</w:t>
            </w:r>
          </w:p>
        </w:tc>
      </w:tr>
      <w:tr w14:paraId="5FF269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 ngày đầu chưa hoàn thành bất kì sản phẩm nào kéo tiến độ của cả đội vào những ngày tiếp theo</w:t>
            </w:r>
          </w:p>
        </w:tc>
      </w:tr>
      <w:tr w14:paraId="430AD2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5A068E7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tl w:val="0"/>
              </w:rPr>
            </w:pPr>
          </w:p>
        </w:tc>
        <w:tc>
          <w:tcPr>
            <w:shd w:val="clear" w:color="auto" w:fill="auto"/>
            <w:tcMar>
              <w:top w:w="60" w:type="dxa"/>
              <w:left w:w="60" w:type="dxa"/>
              <w:bottom w:w="60" w:type="dxa"/>
              <w:right w:w="60" w:type="dxa"/>
            </w:tcMar>
            <w:vAlign w:val="top"/>
          </w:tcPr>
          <w:p w14:paraId="598026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p>
        </w:tc>
      </w:tr>
    </w:tbl>
    <w:p w14:paraId="501CEA9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2B1D91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26B09E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Stakeholders</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Developers</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Scrum Master</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Product Owner</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2FE585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50A01B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BF1944F6-5706-4E5A-87F4-64990390013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9AC5BAE-2B50-4903-9906-09F56296F4F0}"/>
  </w:font>
  <w:font w:name="Wingdings">
    <w:panose1 w:val="05000000000000000000"/>
    <w:charset w:val="02"/>
    <w:family w:val="auto"/>
    <w:pitch w:val="default"/>
    <w:sig w:usb0="00000000" w:usb1="00000000" w:usb2="00000000" w:usb3="00000000" w:csb0="80000000" w:csb1="00000000"/>
    <w:embedRegular r:id="rId3" w:fontKey="{46C4171F-1B22-4A67-A550-521C0AAC76E2}"/>
  </w:font>
  <w:font w:name="Calibri">
    <w:panose1 w:val="020F0502020204030204"/>
    <w:charset w:val="00"/>
    <w:family w:val="swiss"/>
    <w:pitch w:val="default"/>
    <w:sig w:usb0="E4002EFF" w:usb1="C200247B" w:usb2="00000009" w:usb3="00000000" w:csb0="200001FF" w:csb1="00000000"/>
    <w:embedRegular r:id="rId4" w:fontKey="{FA9CC51D-7A6E-4098-B521-2AB72C1844E6}"/>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F363FD1F-EFA5-4583-8612-392537104E98}"/>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compat>
    <w:compatSetting w:name="compatibilityMode" w:uri="http://schemas.microsoft.com/office/word" w:val="15"/>
  </w:compat>
  <w:rsids>
    <w:rsidRoot w:val="00000000"/>
    <w:rsid w:val="07480278"/>
    <w:rsid w:val="286C74DE"/>
    <w:rsid w:val="39F83928"/>
    <w:rsid w:val="563C0C0C"/>
    <w:rsid w:val="6F02382D"/>
    <w:rsid w:val="795F1B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uiPriority w:val="0"/>
  </w:style>
  <w:style w:type="table" w:customStyle="1" w:styleId="18">
    <w:name w:val="_Style 15"/>
    <w:basedOn w:val="12"/>
    <w:qFormat/>
    <w:uiPriority w:val="0"/>
  </w:style>
  <w:style w:type="table" w:customStyle="1" w:styleId="19">
    <w:name w:val="_Style 16"/>
    <w:basedOn w:val="12"/>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uiPriority w:val="0"/>
  </w:style>
  <w:style w:type="table" w:customStyle="1" w:styleId="23">
    <w:name w:val="_Style 20"/>
    <w:basedOn w:val="12"/>
    <w:qFormat/>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287</Words>
  <Characters>1096</Characters>
  <TotalTime>70</TotalTime>
  <ScaleCrop>false</ScaleCrop>
  <LinksUpToDate>false</LinksUpToDate>
  <CharactersWithSpaces>1307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2026-10-29T06:33:18Z</dcterms:created>
  <dc:creator>Admin</dc:creator>
  <cp:lastModifiedBy>Đức Trần Minh</cp:lastModifiedBy>
  <dcterms:modified xsi:type="dcterms:W3CDTF">2026-10-29T07:43:30Z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eyJoZGlkIjoiZWY4ZGE2NjRlODMzYTE5NTU5YTg2MTY2NWY5M2NjOTQiLCJ1c2VySWQiOiIxMzc0NDEwMTkyNTQ1In0=</vt:lpwstr>
  </property>
  <property fmtid="{D5CDD505-2E9C-101B-9397-08002B2CF9AE}" pid="3" name="KSOProductBuildVer">
    <vt:lpwstr>1033-12.1.0.29162</vt:lpwstr>
  </property>
  <property fmtid="{D5CDD505-2E9C-101B-9397-08002B2CF9AE}" pid="4" name="ICV">
    <vt:lpwstr>5A953BD5CA854804AEFA57BA2CE26D4E_12</vt:lpwstr>
  </property>
</Properties>
</file>