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570E3329"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6F7A8D">
        <w:rPr>
          <w:rFonts w:ascii="Inter" w:eastAsia="Inter" w:hAnsi="Inter" w:cs="Inter"/>
          <w:color w:val="000000"/>
        </w:rPr>
        <w:t>Hoàng Trung Quang</w:t>
      </w:r>
    </w:p>
    <w:p w14:paraId="43D5732F" w14:textId="3F85D775"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w:t>
      </w:r>
      <w:r w:rsidR="006F7A8D">
        <w:rPr>
          <w:rFonts w:ascii="Inter" w:eastAsia="Inter" w:hAnsi="Inter" w:cs="Inter"/>
          <w:color w:val="000000"/>
        </w:rPr>
        <w:t>2451060711</w:t>
      </w:r>
    </w:p>
    <w:p w14:paraId="6EB0A3AB" w14:textId="51ED7E3C"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6F7A8D">
        <w:rPr>
          <w:rFonts w:ascii="Inter" w:eastAsia="Inter" w:hAnsi="Inter" w:cs="Inter"/>
          <w:color w:val="000000"/>
        </w:rPr>
        <w:t>66CNTT2</w:t>
      </w:r>
    </w:p>
    <w:p w14:paraId="0983CFE9" w14:textId="54A4CF55"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286704">
        <w:rPr>
          <w:rFonts w:ascii="Inter" w:eastAsia="Inter" w:hAnsi="Inter" w:cs="Inter"/>
          <w:color w:val="000000"/>
        </w:rPr>
        <w:t>2</w:t>
      </w:r>
      <w:r w:rsidR="006F7A8D">
        <w:rPr>
          <w:rFonts w:ascii="Inter" w:eastAsia="Inter" w:hAnsi="Inter" w:cs="Inter"/>
          <w:color w:val="000000"/>
        </w:rPr>
        <w:t>/</w:t>
      </w:r>
      <w:r w:rsidR="00AE379E">
        <w:rPr>
          <w:rFonts w:ascii="Inter" w:eastAsia="Inter" w:hAnsi="Inter" w:cs="Inter"/>
          <w:color w:val="000000"/>
        </w:rPr>
        <w:t>3</w:t>
      </w:r>
      <w:r w:rsidR="006F7A8D">
        <w:rPr>
          <w:rFonts w:ascii="Inter" w:eastAsia="Inter" w:hAnsi="Inter" w:cs="Inter"/>
          <w:color w:val="000000"/>
        </w:rPr>
        <w:t>/2026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756AC68F" w:rsidR="00DA2947" w:rsidRDefault="00000000">
      <w:pPr>
        <w:spacing w:after="210" w:line="360" w:lineRule="auto"/>
      </w:pPr>
      <w:r>
        <w:rPr>
          <w:rFonts w:ascii="Inter" w:eastAsia="Inter" w:hAnsi="Inter" w:cs="Inter"/>
          <w:color w:val="000000"/>
        </w:rPr>
        <w:t xml:space="preserve">CSS là viết tắt của </w:t>
      </w:r>
      <w:r w:rsidR="0036688E">
        <w:rPr>
          <w:rFonts w:ascii="Inter" w:eastAsia="Inter" w:hAnsi="Inter" w:cs="Inter"/>
          <w:color w:val="000000"/>
        </w:rPr>
        <w:t>Cascading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4FCDF73B"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E9684D" w:rsidRPr="00E9684D">
        <w:rPr>
          <w:rFonts w:ascii="Inter" w:eastAsia="Inter" w:hAnsi="Inter" w:cs="Inter"/>
          <w:color w:val="000000"/>
        </w:rPr>
        <w:t>xây dựng bộ khung xương và cấu trúc nền tảng của một trang web, định nghĩa các phần tử như tiêu đề, đoạn văn, liên kết, và nhúng các tài nguyên đa phương tiện (hình ảnh, video)</w:t>
      </w:r>
    </w:p>
    <w:p w14:paraId="53B580EB" w14:textId="42E966A8"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E9684D" w:rsidRPr="00E9684D">
        <w:rPr>
          <w:rFonts w:ascii="Inter" w:eastAsia="Inter" w:hAnsi="Inter" w:cs="Inter"/>
          <w:color w:val="000000"/>
        </w:rPr>
        <w:t>định dạng, trang trí và bố cục (layout) giao diện của trang web, biến mã HTML thuần túy thành một giao diện trực quan</w:t>
      </w:r>
    </w:p>
    <w:p w14:paraId="751F99AD" w14:textId="3833F0D7"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E9684D" w:rsidRPr="00E9684D">
        <w:rPr>
          <w:rFonts w:ascii="Inter" w:eastAsia="Inter" w:hAnsi="Inter" w:cs="Inter"/>
          <w:color w:val="000000"/>
        </w:rPr>
        <w:t>tạo tính </w:t>
      </w:r>
      <w:r w:rsidR="00E9684D" w:rsidRPr="00F252C3">
        <w:rPr>
          <w:rFonts w:ascii="Inter" w:eastAsia="Inter" w:hAnsi="Inter" w:cs="Inter"/>
          <w:color w:val="000000"/>
        </w:rPr>
        <w:t>tương tác và chức năng động</w:t>
      </w:r>
      <w:r w:rsidR="00E9684D" w:rsidRPr="00E9684D">
        <w:rPr>
          <w:rFonts w:ascii="Inter" w:eastAsia="Inter" w:hAnsi="Inter" w:cs="Inter"/>
          <w:color w:val="000000"/>
        </w:rPr>
        <w:t> cho trang web, biến cấu trúc tĩnh (HTML/CSS) thành trải nghiệm người dùng sống động</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389DA08D"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1712CE" w:rsidRPr="001712CE">
        <w:rPr>
          <w:rFonts w:ascii="Inter" w:eastAsia="Inter" w:hAnsi="Inter" w:cs="Inter"/>
          <w:color w:val="000000"/>
        </w:rPr>
        <w:t>Xác định phần tử HTML nào sẽ được áp dụng kiểu dáng</w:t>
      </w:r>
    </w:p>
    <w:p w14:paraId="15BE9F37" w14:textId="14D8FF46"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1712CE" w:rsidRPr="001712CE">
        <w:rPr>
          <w:rFonts w:ascii="Inter" w:eastAsia="Inter" w:hAnsi="Inter" w:cs="Inter"/>
          <w:color w:val="000000"/>
        </w:rPr>
        <w:t>Tên của kiểu dáng cần thay đổi</w:t>
      </w:r>
    </w:p>
    <w:p w14:paraId="4CEEC1F1" w14:textId="5C4E4AD1"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w:t>
      </w:r>
      <w:r w:rsidR="001712CE">
        <w:rPr>
          <w:rFonts w:ascii="Inter" w:eastAsia="Inter" w:hAnsi="Inter" w:cs="Inter"/>
          <w:color w:val="000000"/>
        </w:rPr>
        <w:t xml:space="preserve"> </w:t>
      </w:r>
      <w:r w:rsidR="001712CE" w:rsidRPr="001712CE">
        <w:rPr>
          <w:rFonts w:ascii="Inter" w:eastAsia="Inter" w:hAnsi="Inter" w:cs="Inter"/>
          <w:color w:val="000000"/>
        </w:rPr>
        <w:t>Giá trị cụ thể gán cho thuộc tính đó</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8"/>
        <w:gridCol w:w="3119"/>
        <w:gridCol w:w="2120"/>
        <w:gridCol w:w="2567"/>
      </w:tblGrid>
      <w:tr w:rsidR="00DA2947" w14:paraId="1BA7D3BD" w14:textId="77777777" w:rsidTr="005F7013">
        <w:trPr>
          <w:cantSplit/>
          <w:tblCellSpacing w:w="0" w:type="dxa"/>
          <w:jc w:val="center"/>
        </w:trPr>
        <w:tc>
          <w:tcPr>
            <w:tcW w:w="1698" w:type="dxa"/>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3119" w:type="dxa"/>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2120" w:type="dxa"/>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rsidTr="005F7013">
        <w:trPr>
          <w:cantSplit/>
          <w:tblCellSpacing w:w="0" w:type="dxa"/>
          <w:jc w:val="center"/>
        </w:trPr>
        <w:tc>
          <w:tcPr>
            <w:tcW w:w="1698" w:type="dxa"/>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3119" w:type="dxa"/>
            <w:tcBorders>
              <w:top w:val="single" w:sz="1" w:space="0" w:color="000000"/>
              <w:bottom w:val="single" w:sz="1" w:space="0" w:color="000000"/>
              <w:right w:val="single" w:sz="1" w:space="0" w:color="000000"/>
            </w:tcBorders>
          </w:tcPr>
          <w:p w14:paraId="199FB271" w14:textId="12E214EF" w:rsidR="00DA2947" w:rsidRPr="005F7013" w:rsidRDefault="004F593F">
            <w:pPr>
              <w:spacing w:line="360" w:lineRule="auto"/>
              <w:rPr>
                <w:rFonts w:ascii="Inter" w:hAnsi="Inter"/>
                <w:i/>
                <w:iCs/>
                <w:sz w:val="17"/>
                <w:szCs w:val="18"/>
              </w:rPr>
            </w:pPr>
            <w:r w:rsidRPr="005F7013">
              <w:rPr>
                <w:rFonts w:ascii="Inter" w:hAnsi="Inter"/>
                <w:i/>
                <w:iCs/>
                <w:sz w:val="17"/>
                <w:szCs w:val="18"/>
              </w:rPr>
              <w:t>Viết trực tiếp trong thẻ HTML qua thuộc tính style</w:t>
            </w:r>
          </w:p>
        </w:tc>
        <w:tc>
          <w:tcPr>
            <w:tcW w:w="2120" w:type="dxa"/>
            <w:tcBorders>
              <w:top w:val="single" w:sz="1" w:space="0" w:color="000000"/>
              <w:bottom w:val="single" w:sz="1" w:space="0" w:color="000000"/>
              <w:right w:val="single" w:sz="1" w:space="0" w:color="000000"/>
            </w:tcBorders>
          </w:tcPr>
          <w:p w14:paraId="74C0984F" w14:textId="77777777" w:rsidR="00DA2947" w:rsidRPr="005F7013" w:rsidRDefault="004F593F">
            <w:pPr>
              <w:spacing w:line="360" w:lineRule="auto"/>
              <w:rPr>
                <w:rFonts w:ascii="Inter" w:hAnsi="Inter"/>
                <w:i/>
                <w:iCs/>
                <w:sz w:val="17"/>
                <w:szCs w:val="18"/>
              </w:rPr>
            </w:pPr>
            <w:r w:rsidRPr="005F7013">
              <w:rPr>
                <w:rFonts w:ascii="Inter" w:hAnsi="Inter"/>
                <w:i/>
                <w:iCs/>
                <w:sz w:val="17"/>
                <w:szCs w:val="18"/>
              </w:rPr>
              <w:t>- Áp dụng nhanh cho một phần tử cụ thể</w:t>
            </w:r>
          </w:p>
          <w:p w14:paraId="1E8D6003" w14:textId="061FB16C" w:rsidR="004F593F" w:rsidRPr="005F7013" w:rsidRDefault="004F593F">
            <w:pPr>
              <w:spacing w:line="360" w:lineRule="auto"/>
              <w:rPr>
                <w:rFonts w:ascii="Inter" w:hAnsi="Inter"/>
                <w:i/>
                <w:iCs/>
                <w:sz w:val="17"/>
                <w:szCs w:val="18"/>
              </w:rPr>
            </w:pPr>
            <w:r w:rsidRPr="005F7013">
              <w:rPr>
                <w:rFonts w:ascii="Inter" w:hAnsi="Inter"/>
                <w:i/>
                <w:iCs/>
                <w:sz w:val="17"/>
                <w:szCs w:val="18"/>
              </w:rPr>
              <w:t>- Độ ưu tiên cao nhất</w:t>
            </w:r>
          </w:p>
        </w:tc>
        <w:tc>
          <w:tcPr>
            <w:tcW w:w="0" w:type="auto"/>
            <w:tcBorders>
              <w:top w:val="single" w:sz="1" w:space="0" w:color="000000"/>
              <w:bottom w:val="single" w:sz="1" w:space="0" w:color="000000"/>
            </w:tcBorders>
          </w:tcPr>
          <w:p w14:paraId="0A7CF015" w14:textId="77777777" w:rsidR="00DA2947" w:rsidRPr="005F7013" w:rsidRDefault="004F593F">
            <w:pPr>
              <w:spacing w:line="360" w:lineRule="auto"/>
              <w:rPr>
                <w:rFonts w:ascii="Inter" w:hAnsi="Inter"/>
                <w:i/>
                <w:iCs/>
                <w:sz w:val="17"/>
                <w:szCs w:val="18"/>
              </w:rPr>
            </w:pPr>
            <w:r w:rsidRPr="005F7013">
              <w:rPr>
                <w:rFonts w:ascii="Inter" w:hAnsi="Inter"/>
                <w:i/>
                <w:iCs/>
                <w:sz w:val="17"/>
                <w:szCs w:val="18"/>
              </w:rPr>
              <w:t>- Khó bảo trì, code lộn xộn</w:t>
            </w:r>
          </w:p>
          <w:p w14:paraId="30A90717" w14:textId="5FCB450C" w:rsidR="004F593F" w:rsidRPr="005F7013" w:rsidRDefault="004F593F">
            <w:pPr>
              <w:spacing w:line="360" w:lineRule="auto"/>
              <w:rPr>
                <w:rFonts w:ascii="Inter" w:hAnsi="Inter"/>
                <w:i/>
                <w:iCs/>
                <w:sz w:val="17"/>
                <w:szCs w:val="18"/>
              </w:rPr>
            </w:pPr>
            <w:r w:rsidRPr="005F7013">
              <w:rPr>
                <w:rFonts w:ascii="Inter" w:hAnsi="Inter"/>
                <w:i/>
                <w:iCs/>
                <w:sz w:val="17"/>
                <w:szCs w:val="18"/>
              </w:rPr>
              <w:t xml:space="preserve">- </w:t>
            </w:r>
            <w:r w:rsidRPr="005F7013">
              <w:rPr>
                <w:rFonts w:ascii="Inter" w:hAnsi="Inter"/>
                <w:i/>
                <w:iCs/>
                <w:sz w:val="17"/>
                <w:szCs w:val="18"/>
              </w:rPr>
              <w:t>Không tái sử dụng được</w:t>
            </w:r>
            <w:r w:rsidRPr="005F7013">
              <w:rPr>
                <w:rFonts w:ascii="Inter" w:hAnsi="Inter"/>
                <w:i/>
                <w:iCs/>
                <w:sz w:val="17"/>
                <w:szCs w:val="18"/>
              </w:rPr>
              <w:t>, t</w:t>
            </w:r>
            <w:r w:rsidRPr="005F7013">
              <w:rPr>
                <w:rFonts w:ascii="Inter" w:hAnsi="Inter"/>
                <w:i/>
                <w:iCs/>
                <w:sz w:val="17"/>
                <w:szCs w:val="18"/>
              </w:rPr>
              <w:t>rộn lẫn HTML và CSS</w:t>
            </w:r>
          </w:p>
        </w:tc>
      </w:tr>
      <w:tr w:rsidR="00DA2947" w14:paraId="1490BD7D" w14:textId="77777777" w:rsidTr="005F7013">
        <w:trPr>
          <w:cantSplit/>
          <w:tblCellSpacing w:w="0" w:type="dxa"/>
          <w:jc w:val="center"/>
        </w:trPr>
        <w:tc>
          <w:tcPr>
            <w:tcW w:w="1698" w:type="dxa"/>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3119" w:type="dxa"/>
            <w:tcBorders>
              <w:top w:val="single" w:sz="1" w:space="0" w:color="000000"/>
              <w:bottom w:val="single" w:sz="1" w:space="0" w:color="000000"/>
              <w:right w:val="single" w:sz="1" w:space="0" w:color="000000"/>
            </w:tcBorders>
          </w:tcPr>
          <w:p w14:paraId="2334D5DB" w14:textId="6E643DFE" w:rsidR="00DA2947" w:rsidRPr="005F7013" w:rsidRDefault="005F7013">
            <w:pPr>
              <w:spacing w:line="360" w:lineRule="auto"/>
              <w:rPr>
                <w:rFonts w:ascii="Inter" w:hAnsi="Inter"/>
                <w:i/>
                <w:iCs/>
                <w:sz w:val="17"/>
                <w:szCs w:val="18"/>
              </w:rPr>
            </w:pPr>
            <w:r w:rsidRPr="005F7013">
              <w:rPr>
                <w:rFonts w:ascii="Inter" w:hAnsi="Inter"/>
                <w:i/>
                <w:iCs/>
                <w:sz w:val="17"/>
                <w:szCs w:val="18"/>
              </w:rPr>
              <w:t>Viết trong thẻ &lt;style&gt; đặt trong phần &lt;head&gt; của file HTML</w:t>
            </w:r>
          </w:p>
        </w:tc>
        <w:tc>
          <w:tcPr>
            <w:tcW w:w="2120" w:type="dxa"/>
            <w:tcBorders>
              <w:top w:val="single" w:sz="1" w:space="0" w:color="000000"/>
              <w:bottom w:val="single" w:sz="1" w:space="0" w:color="000000"/>
              <w:right w:val="single" w:sz="1" w:space="0" w:color="000000"/>
            </w:tcBorders>
          </w:tcPr>
          <w:p w14:paraId="7146AF92" w14:textId="77777777" w:rsidR="00DA2947" w:rsidRPr="005F7013" w:rsidRDefault="005F7013">
            <w:pPr>
              <w:spacing w:line="360" w:lineRule="auto"/>
              <w:rPr>
                <w:rFonts w:ascii="Inter" w:hAnsi="Inter"/>
                <w:i/>
                <w:iCs/>
                <w:sz w:val="17"/>
                <w:szCs w:val="18"/>
              </w:rPr>
            </w:pPr>
            <w:r w:rsidRPr="005F7013">
              <w:rPr>
                <w:rFonts w:ascii="Inter" w:hAnsi="Inter"/>
                <w:i/>
                <w:iCs/>
                <w:sz w:val="17"/>
                <w:szCs w:val="18"/>
              </w:rPr>
              <w:t>- Không cần file riêng</w:t>
            </w:r>
          </w:p>
          <w:p w14:paraId="3CFCE5A9" w14:textId="3406EE5D" w:rsidR="005F7013" w:rsidRPr="005F7013" w:rsidRDefault="005F7013">
            <w:pPr>
              <w:spacing w:line="360" w:lineRule="auto"/>
              <w:rPr>
                <w:rFonts w:ascii="Inter" w:hAnsi="Inter"/>
                <w:i/>
                <w:iCs/>
                <w:sz w:val="17"/>
                <w:szCs w:val="18"/>
              </w:rPr>
            </w:pPr>
            <w:r w:rsidRPr="005F7013">
              <w:rPr>
                <w:rFonts w:ascii="Inter" w:hAnsi="Inter"/>
                <w:i/>
                <w:iCs/>
                <w:sz w:val="17"/>
                <w:szCs w:val="18"/>
              </w:rPr>
              <w:t>- Dễ quản lý cho trang đơn lẻ</w:t>
            </w:r>
          </w:p>
        </w:tc>
        <w:tc>
          <w:tcPr>
            <w:tcW w:w="0" w:type="auto"/>
            <w:tcBorders>
              <w:top w:val="single" w:sz="1" w:space="0" w:color="000000"/>
              <w:bottom w:val="single" w:sz="1" w:space="0" w:color="000000"/>
            </w:tcBorders>
          </w:tcPr>
          <w:p w14:paraId="7CE08F15" w14:textId="77777777" w:rsidR="00DA2947" w:rsidRPr="005F7013" w:rsidRDefault="005F7013">
            <w:pPr>
              <w:spacing w:line="360" w:lineRule="auto"/>
              <w:rPr>
                <w:rFonts w:ascii="Inter" w:hAnsi="Inter"/>
                <w:i/>
                <w:iCs/>
                <w:sz w:val="17"/>
                <w:szCs w:val="18"/>
              </w:rPr>
            </w:pPr>
            <w:r w:rsidRPr="005F7013">
              <w:rPr>
                <w:rFonts w:ascii="Inter" w:hAnsi="Inter"/>
                <w:i/>
                <w:iCs/>
                <w:sz w:val="17"/>
                <w:szCs w:val="18"/>
              </w:rPr>
              <w:t>- Chỉ áp dụng cho một trang</w:t>
            </w:r>
          </w:p>
          <w:p w14:paraId="4D035996" w14:textId="22D991D6" w:rsidR="005F7013" w:rsidRPr="005F7013" w:rsidRDefault="005F7013">
            <w:pPr>
              <w:spacing w:line="360" w:lineRule="auto"/>
              <w:rPr>
                <w:rFonts w:ascii="Inter" w:hAnsi="Inter"/>
                <w:i/>
                <w:iCs/>
                <w:sz w:val="17"/>
                <w:szCs w:val="18"/>
              </w:rPr>
            </w:pPr>
            <w:r w:rsidRPr="005F7013">
              <w:rPr>
                <w:rFonts w:ascii="Inter" w:hAnsi="Inter"/>
                <w:i/>
                <w:iCs/>
                <w:sz w:val="17"/>
                <w:szCs w:val="18"/>
              </w:rPr>
              <w:t>- Làm file HTML nặng hơn</w:t>
            </w:r>
            <w:r w:rsidRPr="005F7013">
              <w:rPr>
                <w:rFonts w:ascii="Inter" w:hAnsi="Inter"/>
                <w:i/>
                <w:iCs/>
                <w:sz w:val="17"/>
                <w:szCs w:val="18"/>
              </w:rPr>
              <w:t>, k</w:t>
            </w:r>
            <w:r w:rsidRPr="005F7013">
              <w:rPr>
                <w:rFonts w:ascii="Inter" w:hAnsi="Inter"/>
                <w:i/>
                <w:iCs/>
                <w:sz w:val="17"/>
                <w:szCs w:val="18"/>
              </w:rPr>
              <w:t>hông dùng lại được cho nhiều trang</w:t>
            </w:r>
          </w:p>
        </w:tc>
      </w:tr>
      <w:tr w:rsidR="00DA2947" w14:paraId="63DD7287" w14:textId="77777777" w:rsidTr="005F7013">
        <w:trPr>
          <w:cantSplit/>
          <w:tblCellSpacing w:w="0" w:type="dxa"/>
          <w:jc w:val="center"/>
        </w:trPr>
        <w:tc>
          <w:tcPr>
            <w:tcW w:w="1698" w:type="dxa"/>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3119" w:type="dxa"/>
            <w:tcBorders>
              <w:top w:val="single" w:sz="1" w:space="0" w:color="000000"/>
              <w:bottom w:val="single" w:sz="1" w:space="0" w:color="000000"/>
              <w:right w:val="single" w:sz="1" w:space="0" w:color="000000"/>
            </w:tcBorders>
          </w:tcPr>
          <w:p w14:paraId="27D58634" w14:textId="7D7D398E" w:rsidR="00DA2947" w:rsidRPr="005F7013" w:rsidRDefault="005F7013">
            <w:pPr>
              <w:spacing w:line="360" w:lineRule="auto"/>
              <w:rPr>
                <w:rFonts w:ascii="Inter" w:hAnsi="Inter"/>
                <w:i/>
                <w:iCs/>
                <w:sz w:val="17"/>
                <w:szCs w:val="18"/>
              </w:rPr>
            </w:pPr>
            <w:r w:rsidRPr="005F7013">
              <w:rPr>
                <w:rFonts w:ascii="Inter" w:hAnsi="Inter"/>
                <w:i/>
                <w:iCs/>
                <w:sz w:val="17"/>
                <w:szCs w:val="18"/>
              </w:rPr>
              <w:t>Viết trong file .css riêng biệt, liên kết qua thẻ &lt;link&gt; trong &lt;head&gt;</w:t>
            </w:r>
          </w:p>
        </w:tc>
        <w:tc>
          <w:tcPr>
            <w:tcW w:w="2120" w:type="dxa"/>
            <w:tcBorders>
              <w:top w:val="single" w:sz="1" w:space="0" w:color="000000"/>
              <w:bottom w:val="single" w:sz="1" w:space="0" w:color="000000"/>
              <w:right w:val="single" w:sz="1" w:space="0" w:color="000000"/>
            </w:tcBorders>
          </w:tcPr>
          <w:p w14:paraId="7B692858" w14:textId="77777777" w:rsidR="005F7013" w:rsidRPr="005F7013" w:rsidRDefault="005F7013">
            <w:pPr>
              <w:spacing w:line="360" w:lineRule="auto"/>
              <w:rPr>
                <w:rFonts w:ascii="Inter" w:hAnsi="Inter"/>
                <w:i/>
                <w:iCs/>
                <w:sz w:val="17"/>
                <w:szCs w:val="18"/>
              </w:rPr>
            </w:pPr>
            <w:r w:rsidRPr="005F7013">
              <w:rPr>
                <w:rFonts w:ascii="Inter" w:hAnsi="Inter"/>
                <w:i/>
                <w:iCs/>
                <w:sz w:val="17"/>
                <w:szCs w:val="18"/>
              </w:rPr>
              <w:t xml:space="preserve">- Tái sử dụng cho nhiều trang </w:t>
            </w:r>
          </w:p>
          <w:p w14:paraId="458A38CE" w14:textId="2C4497DD" w:rsidR="00DA2947" w:rsidRPr="005F7013" w:rsidRDefault="005F7013">
            <w:pPr>
              <w:spacing w:line="360" w:lineRule="auto"/>
              <w:rPr>
                <w:rFonts w:ascii="Inter" w:hAnsi="Inter"/>
                <w:i/>
                <w:iCs/>
                <w:sz w:val="17"/>
                <w:szCs w:val="18"/>
              </w:rPr>
            </w:pPr>
            <w:r w:rsidRPr="005F7013">
              <w:rPr>
                <w:rFonts w:ascii="Inter" w:hAnsi="Inter"/>
                <w:i/>
                <w:iCs/>
                <w:sz w:val="17"/>
                <w:szCs w:val="18"/>
              </w:rPr>
              <w:t xml:space="preserve">- Dễ bảo trì, code gọn gàng </w:t>
            </w:r>
          </w:p>
        </w:tc>
        <w:tc>
          <w:tcPr>
            <w:tcW w:w="0" w:type="auto"/>
            <w:tcBorders>
              <w:top w:val="single" w:sz="1" w:space="0" w:color="000000"/>
              <w:bottom w:val="single" w:sz="1" w:space="0" w:color="000000"/>
            </w:tcBorders>
          </w:tcPr>
          <w:p w14:paraId="62B20E5A" w14:textId="23D61576" w:rsidR="00DA2947" w:rsidRPr="005F7013" w:rsidRDefault="005F7013">
            <w:pPr>
              <w:spacing w:line="360" w:lineRule="auto"/>
              <w:rPr>
                <w:rFonts w:ascii="Inter" w:hAnsi="Inter"/>
                <w:i/>
                <w:iCs/>
                <w:sz w:val="17"/>
                <w:szCs w:val="18"/>
              </w:rPr>
            </w:pPr>
            <w:r w:rsidRPr="005F7013">
              <w:rPr>
                <w:rFonts w:ascii="Inter" w:hAnsi="Inter"/>
                <w:i/>
                <w:iCs/>
                <w:sz w:val="17"/>
                <w:szCs w:val="18"/>
              </w:rPr>
              <w:t>- Cần thêm một file riêng</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0"/>
        <w:gridCol w:w="2091"/>
        <w:gridCol w:w="2497"/>
        <w:gridCol w:w="3366"/>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CD991AD" w:rsidR="00DA2947" w:rsidRDefault="005F7013">
            <w:pPr>
              <w:spacing w:line="360" w:lineRule="auto"/>
            </w:pPr>
            <w:r w:rsidRPr="005F7013">
              <w:rPr>
                <w:rFonts w:ascii="Inter" w:eastAsia="Inter" w:hAnsi="Inter" w:cs="Inter"/>
                <w:i/>
                <w:color w:val="000000"/>
                <w:sz w:val="17"/>
              </w:rPr>
              <w:t>Chọn tất cả các phần tử trên trang, áp dụng style cho toàn bộ</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2FAB4133" w:rsidR="00DA2947" w:rsidRDefault="005F7013">
            <w:pPr>
              <w:spacing w:line="360" w:lineRule="auto"/>
            </w:pPr>
            <w:r w:rsidRPr="005F7013">
              <w:rPr>
                <w:rFonts w:ascii="Inter" w:eastAsia="Inter" w:hAnsi="Inter" w:cs="Inter"/>
                <w:i/>
                <w:color w:val="000000"/>
                <w:sz w:val="17"/>
              </w:rPr>
              <w:t>Chọn tất cả các phần tử có cùng tên thẻ HTML</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EF3129A" w:rsidR="00DA2947" w:rsidRDefault="005F7013">
            <w:pPr>
              <w:spacing w:line="360" w:lineRule="auto"/>
            </w:pPr>
            <w:r w:rsidRPr="005F7013">
              <w:rPr>
                <w:rFonts w:ascii="Inter" w:eastAsia="Inter" w:hAnsi="Inter" w:cs="Inter"/>
                <w:i/>
                <w:color w:val="000000"/>
                <w:sz w:val="17"/>
              </w:rPr>
              <w:t>Chọn tất cả các phần tử có thuộc tính class trùng với tên chỉ định</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lastRenderedPageBreak/>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4D319E1E" w:rsidR="00DA2947" w:rsidRDefault="005F7013">
            <w:pPr>
              <w:spacing w:line="360" w:lineRule="auto"/>
            </w:pPr>
            <w:r w:rsidRPr="005F7013">
              <w:rPr>
                <w:rFonts w:ascii="Inter" w:eastAsia="Inter" w:hAnsi="Inter" w:cs="Inter"/>
                <w:i/>
                <w:color w:val="000000"/>
                <w:sz w:val="17"/>
              </w:rPr>
              <w:t>Chọn duy nhất một phần tử có thuộc tính id trùng với tên chỉ định</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5884CFBA" w:rsidR="00DA2947" w:rsidRDefault="005F7013">
            <w:pPr>
              <w:spacing w:line="360" w:lineRule="auto"/>
            </w:pPr>
            <w:r w:rsidRPr="005F7013">
              <w:rPr>
                <w:rFonts w:ascii="Inter" w:eastAsia="Inter" w:hAnsi="Inter" w:cs="Inter"/>
                <w:i/>
                <w:color w:val="000000"/>
                <w:sz w:val="17"/>
              </w:rPr>
              <w:t>Chọn các phần tử nằm bên trong (con, cháu,...) một phần tử cha nhất định</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17E667A0" w:rsidR="00DA2947" w:rsidRDefault="005F7013">
            <w:pPr>
              <w:spacing w:line="360" w:lineRule="auto"/>
            </w:pPr>
            <w:r w:rsidRPr="005F7013">
              <w:rPr>
                <w:rFonts w:ascii="Inter" w:eastAsia="Inter" w:hAnsi="Inter" w:cs="Inter"/>
                <w:i/>
                <w:color w:val="000000"/>
                <w:sz w:val="17"/>
              </w:rPr>
              <w:t xml:space="preserve">Chọn nhiều phần tử cùng lúc và áp dụng chung một style, các selector cách nhau bởi dấu phẩy </w:t>
            </w:r>
            <w:r>
              <w:rPr>
                <w:rFonts w:ascii="Inter" w:eastAsia="Inter" w:hAnsi="Inter" w:cs="Inter"/>
                <w:i/>
                <w:color w:val="000000"/>
                <w:sz w:val="17"/>
              </w:rPr>
              <w:t>(,)</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56C205D8" w:rsidR="00DA2947" w:rsidRPr="005F7013" w:rsidRDefault="005F7013">
            <w:pPr>
              <w:spacing w:line="360" w:lineRule="auto"/>
            </w:pPr>
            <w:r w:rsidRPr="005F7013">
              <w:rPr>
                <w:rFonts w:ascii="Inter" w:eastAsia="Inter" w:hAnsi="Inter" w:cs="Inter"/>
                <w:i/>
                <w:color w:val="000000"/>
                <w:sz w:val="17"/>
              </w:rPr>
              <w:t>Chọn phần tử dựa theo trạng thái hoặc vị trí của nó.</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7AC22A58" w14:textId="5A085FD7" w:rsidR="00DA2947" w:rsidRDefault="00A41741">
      <w:pPr>
        <w:spacing w:after="210" w:line="360" w:lineRule="auto"/>
      </w:pPr>
      <w:r w:rsidRPr="00A41741">
        <w:rPr>
          <w:rFonts w:ascii="Inter" w:eastAsia="Inter" w:hAnsi="Inter" w:cs="Inter"/>
          <w:i/>
          <w:color w:val="000000"/>
        </w:rPr>
        <w:lastRenderedPageBreak/>
        <w:drawing>
          <wp:inline distT="0" distB="0" distL="0" distR="0" wp14:anchorId="1174779F" wp14:editId="1703A792">
            <wp:extent cx="6038850" cy="3395345"/>
            <wp:effectExtent l="0" t="0" r="0" b="0"/>
            <wp:docPr id="13379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647" name=""/>
                    <pic:cNvPicPr/>
                  </pic:nvPicPr>
                  <pic:blipFill>
                    <a:blip r:embed="rId5"/>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Pr="00A41741">
        <w:rPr>
          <w:rFonts w:ascii="Inter" w:eastAsia="Inter" w:hAnsi="Inter" w:cs="Inter"/>
          <w:i/>
          <w:color w:val="000000"/>
        </w:rPr>
        <w:drawing>
          <wp:inline distT="0" distB="0" distL="0" distR="0" wp14:anchorId="0E51B026" wp14:editId="5FC17014">
            <wp:extent cx="6038850" cy="3395345"/>
            <wp:effectExtent l="0" t="0" r="0" b="0"/>
            <wp:docPr id="18561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5239"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lastRenderedPageBreak/>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498F4D8B"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5575E7" w:rsidRPr="005575E7">
        <w:rPr>
          <w:rFonts w:ascii="Inter" w:eastAsia="Inter" w:hAnsi="Inter" w:cs="Inter"/>
          <w:color w:val="000000"/>
        </w:rPr>
        <w:t>Vùng chứa nội dung thực sự của phần tử như văn bản, hình ảnh</w:t>
      </w:r>
    </w:p>
    <w:p w14:paraId="5427D53A" w14:textId="11E7BBCC"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5575E7" w:rsidRPr="005575E7">
        <w:rPr>
          <w:rFonts w:ascii="Inter" w:eastAsia="Inter" w:hAnsi="Inter" w:cs="Inter"/>
          <w:color w:val="000000"/>
        </w:rPr>
        <w:t>Khoảng cách giữa nội dung (Content) và đường viền (Border)</w:t>
      </w:r>
    </w:p>
    <w:p w14:paraId="172BE3D2" w14:textId="0C20F4EA"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5575E7" w:rsidRPr="005575E7">
        <w:rPr>
          <w:rFonts w:ascii="Inter" w:eastAsia="Inter" w:hAnsi="Inter" w:cs="Inter"/>
          <w:color w:val="000000"/>
        </w:rPr>
        <w:t>Đường viền bao quanh Padding và Content</w:t>
      </w:r>
    </w:p>
    <w:p w14:paraId="09CFA94A" w14:textId="2256BC13"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5575E7" w:rsidRPr="005575E7">
        <w:rPr>
          <w:rFonts w:ascii="Inter" w:eastAsia="Inter" w:hAnsi="Inter" w:cs="Inter"/>
          <w:color w:val="000000"/>
        </w:rPr>
        <w:t>Khoảng cách bên ngoài Border, tạo khoảng cách giữa phần tử này với các phần tử khác xung quanh</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66"/>
        <w:gridCol w:w="3568"/>
        <w:gridCol w:w="3970"/>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17662222" w:rsidR="00DA2947" w:rsidRDefault="00933D12">
            <w:pPr>
              <w:spacing w:line="360" w:lineRule="auto"/>
            </w:pPr>
            <w:r w:rsidRPr="00933D12">
              <w:rPr>
                <w:rFonts w:ascii="Inter" w:eastAsia="Inter" w:hAnsi="Inter" w:cs="Inter"/>
                <w:i/>
                <w:color w:val="000000"/>
                <w:sz w:val="17"/>
              </w:rPr>
              <w:t>Tổng chiều rộng = width + padding (trái + phải) + border (trái + phải) + margin (trái + phải)</w:t>
            </w:r>
          </w:p>
        </w:tc>
        <w:tc>
          <w:tcPr>
            <w:tcW w:w="0" w:type="auto"/>
            <w:tcBorders>
              <w:top w:val="single" w:sz="1" w:space="0" w:color="000000"/>
              <w:bottom w:val="single" w:sz="1" w:space="0" w:color="000000"/>
            </w:tcBorders>
          </w:tcPr>
          <w:p w14:paraId="0A88C3B2" w14:textId="77777777" w:rsidR="00933D12" w:rsidRDefault="00933D12">
            <w:pPr>
              <w:spacing w:line="360" w:lineRule="auto"/>
              <w:rPr>
                <w:rFonts w:ascii="Inter" w:eastAsia="Inter" w:hAnsi="Inter" w:cs="Inter"/>
                <w:i/>
                <w:color w:val="000000"/>
                <w:sz w:val="17"/>
              </w:rPr>
            </w:pPr>
            <w:r>
              <w:rPr>
                <w:rFonts w:ascii="Inter" w:eastAsia="Inter" w:hAnsi="Inter" w:cs="Inter"/>
                <w:i/>
                <w:color w:val="000000"/>
                <w:sz w:val="17"/>
              </w:rPr>
              <w:t>-</w:t>
            </w:r>
            <w:r w:rsidRPr="00933D12">
              <w:t xml:space="preserve"> </w:t>
            </w:r>
            <w:r w:rsidRPr="00933D12">
              <w:rPr>
                <w:rFonts w:ascii="Inter" w:eastAsia="Inter" w:hAnsi="Inter" w:cs="Inter"/>
                <w:i/>
                <w:color w:val="000000"/>
                <w:sz w:val="17"/>
              </w:rPr>
              <w:t>Đây là giá trị mặc định của trình duyệt</w:t>
            </w:r>
            <w:r>
              <w:rPr>
                <w:rFonts w:ascii="Inter" w:eastAsia="Inter" w:hAnsi="Inter" w:cs="Inter"/>
                <w:i/>
                <w:color w:val="000000"/>
                <w:sz w:val="17"/>
              </w:rPr>
              <w:t xml:space="preserve"> </w:t>
            </w:r>
          </w:p>
          <w:p w14:paraId="2643ABBE" w14:textId="42106894" w:rsidR="00933D12" w:rsidRPr="00933D12" w:rsidRDefault="00933D12">
            <w:pPr>
              <w:spacing w:line="360" w:lineRule="auto"/>
              <w:rPr>
                <w:rFonts w:ascii="Inter" w:eastAsia="Inter" w:hAnsi="Inter" w:cs="Inter"/>
                <w:i/>
                <w:color w:val="000000"/>
                <w:sz w:val="17"/>
              </w:rPr>
            </w:pPr>
            <w:r>
              <w:rPr>
                <w:rFonts w:ascii="Inter" w:eastAsia="Inter" w:hAnsi="Inter" w:cs="Inter"/>
                <w:i/>
                <w:color w:val="000000"/>
                <w:sz w:val="17"/>
              </w:rPr>
              <w:t xml:space="preserve">- </w:t>
            </w:r>
            <w:r w:rsidRPr="00933D12">
              <w:rPr>
                <w:rFonts w:ascii="Inter" w:eastAsia="Inter" w:hAnsi="Inter" w:cs="Inter"/>
                <w:i/>
                <w:color w:val="000000"/>
                <w:sz w:val="17"/>
              </w:rPr>
              <w:t>Khó tính toán kích thước thực tế vì padding và border làm tăng kích thước phần tử, dễ bị vỡ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box-sizing: border-box;</w:t>
            </w:r>
          </w:p>
        </w:tc>
        <w:tc>
          <w:tcPr>
            <w:tcW w:w="0" w:type="auto"/>
            <w:tcBorders>
              <w:top w:val="single" w:sz="1" w:space="0" w:color="000000"/>
              <w:bottom w:val="single" w:sz="1" w:space="0" w:color="000000"/>
              <w:right w:val="single" w:sz="1" w:space="0" w:color="000000"/>
            </w:tcBorders>
          </w:tcPr>
          <w:p w14:paraId="0F1C8B06" w14:textId="153CA6E0" w:rsidR="00DA2947" w:rsidRDefault="00933D12">
            <w:pPr>
              <w:spacing w:line="360" w:lineRule="auto"/>
            </w:pPr>
            <w:r w:rsidRPr="00933D12">
              <w:rPr>
                <w:rFonts w:ascii="Inter" w:eastAsia="Inter" w:hAnsi="Inter" w:cs="Inter"/>
                <w:i/>
                <w:color w:val="000000"/>
                <w:sz w:val="17"/>
              </w:rPr>
              <w:t>Tổng chiều rộng = width</w:t>
            </w:r>
          </w:p>
        </w:tc>
        <w:tc>
          <w:tcPr>
            <w:tcW w:w="0" w:type="auto"/>
            <w:tcBorders>
              <w:top w:val="single" w:sz="1" w:space="0" w:color="000000"/>
              <w:bottom w:val="single" w:sz="1" w:space="0" w:color="000000"/>
            </w:tcBorders>
          </w:tcPr>
          <w:p w14:paraId="0679992E" w14:textId="77777777" w:rsidR="00933D12" w:rsidRDefault="00933D12">
            <w:pPr>
              <w:spacing w:line="360" w:lineRule="auto"/>
              <w:rPr>
                <w:rFonts w:ascii="Inter" w:eastAsia="Inter" w:hAnsi="Inter" w:cs="Inter"/>
                <w:i/>
                <w:color w:val="000000"/>
                <w:sz w:val="17"/>
              </w:rPr>
            </w:pPr>
            <w:r>
              <w:rPr>
                <w:rFonts w:ascii="Inter" w:eastAsia="Inter" w:hAnsi="Inter" w:cs="Inter"/>
                <w:i/>
                <w:color w:val="000000"/>
                <w:sz w:val="17"/>
              </w:rPr>
              <w:t>-</w:t>
            </w:r>
            <w:r w:rsidRPr="00933D12">
              <w:t xml:space="preserve"> </w:t>
            </w:r>
            <w:r w:rsidRPr="00933D12">
              <w:rPr>
                <w:rFonts w:ascii="Inter" w:eastAsia="Inter" w:hAnsi="Inter" w:cs="Inter"/>
                <w:i/>
                <w:color w:val="000000"/>
                <w:sz w:val="17"/>
              </w:rPr>
              <w:t>Dễ kiểm soát layout, kích thước phần tử luôn đúng với width đã đặt</w:t>
            </w:r>
          </w:p>
          <w:p w14:paraId="550E28FD" w14:textId="77F4D418" w:rsidR="00DA2947" w:rsidRDefault="00933D12">
            <w:pPr>
              <w:spacing w:line="360" w:lineRule="auto"/>
            </w:pPr>
            <w:r>
              <w:rPr>
                <w:rFonts w:ascii="Inter" w:eastAsia="Inter" w:hAnsi="Inter" w:cs="Inter"/>
                <w:i/>
                <w:color w:val="000000"/>
                <w:sz w:val="17"/>
              </w:rPr>
              <w:t xml:space="preserve"> - </w:t>
            </w:r>
            <w:r w:rsidRPr="00933D12">
              <w:rPr>
                <w:rFonts w:ascii="Inter" w:eastAsia="Inter" w:hAnsi="Inter" w:cs="Inter"/>
                <w:i/>
                <w:color w:val="000000"/>
                <w:sz w:val="17"/>
              </w:rPr>
              <w:t>Không phải giá trị mặc định, cần khai báo thêm</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3EC4E80A" w14:textId="75D94B06" w:rsidR="00D534DC" w:rsidRDefault="00D534DC">
      <w:pPr>
        <w:spacing w:after="210" w:line="360" w:lineRule="auto"/>
      </w:pPr>
      <w:r>
        <w:rPr>
          <w:rFonts w:ascii="Inter" w:eastAsia="Inter" w:hAnsi="Inter" w:cs="Inter"/>
          <w:color w:val="000000"/>
        </w:rPr>
        <w:t xml:space="preserve">- </w:t>
      </w:r>
      <w:r w:rsidRPr="00D534DC">
        <w:rPr>
          <w:rFonts w:ascii="Inter" w:eastAsia="Inter" w:hAnsi="Inter" w:cs="Inter"/>
          <w:color w:val="000000"/>
        </w:rPr>
        <w:t>Nên dùng box-sizing: border-box cho toàn bộ trang.</w:t>
      </w:r>
      <w:r>
        <w:rPr>
          <w:rFonts w:ascii="Inter" w:eastAsia="Inter" w:hAnsi="Inter" w:cs="Inter"/>
          <w:color w:val="000000"/>
        </w:rPr>
        <w:t xml:space="preserve"> Vì</w:t>
      </w:r>
      <w:r w:rsidRPr="00D534DC">
        <w:rPr>
          <w:rFonts w:ascii="Inter" w:eastAsia="Inter" w:hAnsi="Inter" w:cs="Inter"/>
          <w:color w:val="000000"/>
        </w:rPr>
        <w:t xml:space="preserve"> dùng border-box cho toàn bộ trang vì khi đặt width cho một phần tử, kích thước đó đã bao gồm cả padding và border, giúp phần tử luôn đúng kích thước như mong muốn mà không bị cộng thêm ra ngoài</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22D6395C" w14:textId="141DC0F8" w:rsidR="00723846" w:rsidRDefault="009F61FF">
      <w:pPr>
        <w:rPr>
          <w:noProof/>
        </w:rPr>
      </w:pPr>
      <w:r w:rsidRPr="009F61FF">
        <w:rPr>
          <w:noProof/>
        </w:rPr>
        <w:drawing>
          <wp:inline distT="0" distB="0" distL="0" distR="0" wp14:anchorId="54809BC5" wp14:editId="6DCAC769">
            <wp:extent cx="6038850" cy="3406140"/>
            <wp:effectExtent l="0" t="0" r="0" b="3810"/>
            <wp:docPr id="12322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0124" name=""/>
                    <pic:cNvPicPr/>
                  </pic:nvPicPr>
                  <pic:blipFill>
                    <a:blip r:embed="rId7"/>
                    <a:stretch>
                      <a:fillRect/>
                    </a:stretch>
                  </pic:blipFill>
                  <pic:spPr>
                    <a:xfrm>
                      <a:off x="0" y="0"/>
                      <a:ext cx="6038850" cy="3406140"/>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59"/>
        <w:gridCol w:w="4533"/>
        <w:gridCol w:w="3712"/>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5783DD35" w:rsidR="00DA2947" w:rsidRDefault="00000000">
            <w:pPr>
              <w:spacing w:line="360" w:lineRule="auto"/>
            </w:pPr>
            <w:r>
              <w:rPr>
                <w:rFonts w:ascii="Inter" w:eastAsia="Inter" w:hAnsi="Inter" w:cs="Inter"/>
                <w:i/>
                <w:color w:val="000000"/>
                <w:sz w:val="17"/>
              </w:rPr>
              <w:t>1 chiều</w:t>
            </w:r>
          </w:p>
        </w:tc>
        <w:tc>
          <w:tcPr>
            <w:tcW w:w="0" w:type="auto"/>
            <w:tcBorders>
              <w:top w:val="single" w:sz="1" w:space="0" w:color="000000"/>
              <w:bottom w:val="single" w:sz="1" w:space="0" w:color="000000"/>
            </w:tcBorders>
          </w:tcPr>
          <w:p w14:paraId="21054554" w14:textId="4CEBCE11" w:rsidR="00DA2947" w:rsidRDefault="00000000">
            <w:pPr>
              <w:spacing w:line="360" w:lineRule="auto"/>
            </w:pPr>
            <w:r>
              <w:rPr>
                <w:rFonts w:ascii="Inter" w:eastAsia="Inter" w:hAnsi="Inter" w:cs="Inter"/>
                <w:i/>
                <w:color w:val="000000"/>
                <w:sz w:val="17"/>
              </w:rPr>
              <w:t>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6342E414" w:rsidR="00DA2947" w:rsidRDefault="009F61FF">
            <w:pPr>
              <w:spacing w:line="360" w:lineRule="auto"/>
            </w:pPr>
            <w:r w:rsidRPr="009F61FF">
              <w:rPr>
                <w:rFonts w:ascii="Inter" w:eastAsia="Inter" w:hAnsi="Inter" w:cs="Inter"/>
                <w:i/>
                <w:color w:val="000000"/>
                <w:sz w:val="17"/>
              </w:rPr>
              <w:t>Căn chỉnh các phần tử trong một hàng hoặc một cột, navigation bar, button group, căn giữa nội dung</w:t>
            </w:r>
          </w:p>
        </w:tc>
        <w:tc>
          <w:tcPr>
            <w:tcW w:w="0" w:type="auto"/>
            <w:tcBorders>
              <w:top w:val="single" w:sz="1" w:space="0" w:color="000000"/>
              <w:bottom w:val="single" w:sz="1" w:space="0" w:color="000000"/>
            </w:tcBorders>
          </w:tcPr>
          <w:p w14:paraId="070BF76F" w14:textId="7EC226E4" w:rsidR="00DA2947" w:rsidRDefault="009F61FF">
            <w:pPr>
              <w:spacing w:line="360" w:lineRule="auto"/>
            </w:pPr>
            <w:r w:rsidRPr="009F61FF">
              <w:rPr>
                <w:rFonts w:ascii="Inter" w:eastAsia="Inter" w:hAnsi="Inter" w:cs="Inter"/>
                <w:i/>
                <w:color w:val="000000"/>
                <w:sz w:val="17"/>
              </w:rPr>
              <w:t>Xây dựng layout tổng thể của trang, chia cột phức tạp, gallery ảnh, dashboard</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23F048AA" w:rsidR="00DA2947" w:rsidRDefault="009F61FF">
            <w:pPr>
              <w:spacing w:line="360" w:lineRule="auto"/>
            </w:pPr>
            <w:r w:rsidRPr="009F61FF">
              <w:rPr>
                <w:rFonts w:ascii="Inter" w:eastAsia="Inter" w:hAnsi="Inter" w:cs="Inter"/>
                <w:i/>
                <w:color w:val="000000"/>
                <w:sz w:val="17"/>
              </w:rPr>
              <w:t>Căn các mục menu nằm ngang và cách đều nhau trong thanh điều hướng (navbar)</w:t>
            </w:r>
          </w:p>
        </w:tc>
        <w:tc>
          <w:tcPr>
            <w:tcW w:w="0" w:type="auto"/>
            <w:tcBorders>
              <w:top w:val="single" w:sz="1" w:space="0" w:color="000000"/>
              <w:bottom w:val="single" w:sz="1" w:space="0" w:color="000000"/>
            </w:tcBorders>
          </w:tcPr>
          <w:p w14:paraId="69DBA4A8" w14:textId="4A14271C" w:rsidR="00DA2947" w:rsidRDefault="009F61FF">
            <w:pPr>
              <w:spacing w:line="360" w:lineRule="auto"/>
            </w:pPr>
            <w:r w:rsidRPr="009F61FF">
              <w:rPr>
                <w:rFonts w:ascii="Inter" w:eastAsia="Inter" w:hAnsi="Inter" w:cs="Inter"/>
                <w:i/>
                <w:color w:val="000000"/>
                <w:sz w:val="17"/>
              </w:rPr>
              <w:t>Chia trang thành các vùng Header, Sidebar, Content, Footer theo dạng lưới</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lastRenderedPageBreak/>
        <w:t>Ảnh kết quả (Dán ảnh vào đây):</w:t>
      </w:r>
    </w:p>
    <w:p w14:paraId="110572B8" w14:textId="42E1A913" w:rsidR="00DA2947" w:rsidRDefault="00753405">
      <w:pPr>
        <w:spacing w:after="210" w:line="360" w:lineRule="auto"/>
      </w:pPr>
      <w:r w:rsidRPr="00753405">
        <w:rPr>
          <w:rFonts w:ascii="Inter" w:eastAsia="Inter" w:hAnsi="Inter" w:cs="Inter"/>
          <w:i/>
          <w:color w:val="000000"/>
        </w:rPr>
        <w:drawing>
          <wp:inline distT="0" distB="0" distL="0" distR="0" wp14:anchorId="4A8A83CF" wp14:editId="36B7867D">
            <wp:extent cx="6038850" cy="3395345"/>
            <wp:effectExtent l="0" t="0" r="0" b="0"/>
            <wp:docPr id="13867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0759" name=""/>
                    <pic:cNvPicPr/>
                  </pic:nvPicPr>
                  <pic:blipFill>
                    <a:blip r:embed="rId8"/>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Pr="00753405">
        <w:rPr>
          <w:rFonts w:ascii="Inter" w:eastAsia="Inter" w:hAnsi="Inter" w:cs="Inter"/>
          <w:i/>
          <w:color w:val="000000"/>
        </w:rPr>
        <w:drawing>
          <wp:inline distT="0" distB="0" distL="0" distR="0" wp14:anchorId="66202407" wp14:editId="2B6EBE74">
            <wp:extent cx="6038850" cy="3395345"/>
            <wp:effectExtent l="0" t="0" r="0" b="0"/>
            <wp:docPr id="5193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8149" name=""/>
                    <pic:cNvPicPr/>
                  </pic:nvPicPr>
                  <pic:blipFill>
                    <a:blip r:embed="rId9"/>
                    <a:stretch>
                      <a:fillRect/>
                    </a:stretch>
                  </pic:blipFill>
                  <pic:spPr>
                    <a:xfrm>
                      <a:off x="0" y="0"/>
                      <a:ext cx="6038850" cy="3395345"/>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lastRenderedPageBreak/>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3390A9EE"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4F71B0" w:rsidRPr="004F71B0">
        <w:rPr>
          <w:rFonts w:ascii="Inter" w:eastAsia="Inter" w:hAnsi="Inter" w:cs="Inter"/>
          <w:color w:val="000000"/>
        </w:rPr>
        <w:t>Hàm dùng để lặp lại số lượng cột hoặc hàng trong CSS Grid mà không cần viết nhiều lần.</w:t>
      </w:r>
    </w:p>
    <w:p w14:paraId="5DF68367" w14:textId="58C41457" w:rsidR="00DA2947" w:rsidRPr="004F71B0"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4F71B0" w:rsidRPr="004F71B0">
        <w:rPr>
          <w:rFonts w:ascii="Inter" w:eastAsia="Inter" w:hAnsi="Inter" w:cs="Inter"/>
          <w:color w:val="000000"/>
        </w:rPr>
        <w:t>Tự động tính số lượng cột phù hợp với kích thước màn hình.</w:t>
      </w:r>
    </w:p>
    <w:p w14:paraId="551BED25" w14:textId="5A901E8B"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4F71B0" w:rsidRPr="004F71B0">
        <w:rPr>
          <w:rFonts w:ascii="Inter" w:eastAsia="Inter" w:hAnsi="Inter" w:cs="Inter"/>
          <w:color w:val="000000"/>
        </w:rPr>
        <w:t>Xác định kích thước</w:t>
      </w:r>
      <w:r w:rsidR="004F71B0">
        <w:rPr>
          <w:rFonts w:ascii="Inter" w:eastAsia="Inter" w:hAnsi="Inter" w:cs="Inter"/>
          <w:color w:val="000000"/>
        </w:rPr>
        <w:t xml:space="preserve"> min max</w:t>
      </w:r>
      <w:r w:rsidR="004F71B0" w:rsidRPr="004F71B0">
        <w:rPr>
          <w:rFonts w:ascii="Inter" w:eastAsia="Inter" w:hAnsi="Inter" w:cs="Inter"/>
          <w:color w:val="000000"/>
        </w:rPr>
        <w:t xml:space="preserve"> của mỗi cột</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DFF8920" w14:textId="2D8404AA" w:rsidR="00DA2947" w:rsidRDefault="004B074C">
      <w:pPr>
        <w:spacing w:after="210" w:line="360" w:lineRule="auto"/>
      </w:pPr>
      <w:r w:rsidRPr="004B074C">
        <w:rPr>
          <w:rFonts w:ascii="Inter" w:eastAsia="Inter" w:hAnsi="Inter" w:cs="Inter"/>
          <w:color w:val="000000"/>
        </w:rPr>
        <w:lastRenderedPageBreak/>
        <w:drawing>
          <wp:inline distT="0" distB="0" distL="0" distR="0" wp14:anchorId="3D39C33D" wp14:editId="1E01EFD3">
            <wp:extent cx="6038850" cy="3395345"/>
            <wp:effectExtent l="0" t="0" r="0" b="0"/>
            <wp:docPr id="20556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0623" name=""/>
                    <pic:cNvPicPr/>
                  </pic:nvPicPr>
                  <pic:blipFill>
                    <a:blip r:embed="rId10"/>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Pr="004B074C">
        <w:rPr>
          <w:rFonts w:ascii="Inter" w:eastAsia="Inter" w:hAnsi="Inter" w:cs="Inter"/>
          <w:i/>
          <w:color w:val="000000"/>
        </w:rPr>
        <w:drawing>
          <wp:inline distT="0" distB="0" distL="0" distR="0" wp14:anchorId="3CB3AB34" wp14:editId="5CDB5263">
            <wp:extent cx="6038850" cy="3395345"/>
            <wp:effectExtent l="0" t="0" r="0" b="0"/>
            <wp:docPr id="53664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40722" name=""/>
                    <pic:cNvPicPr/>
                  </pic:nvPicPr>
                  <pic:blipFill>
                    <a:blip r:embed="rId11"/>
                    <a:stretch>
                      <a:fillRect/>
                    </a:stretch>
                  </pic:blipFill>
                  <pic:spPr>
                    <a:xfrm>
                      <a:off x="0" y="0"/>
                      <a:ext cx="6038850" cy="339534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lastRenderedPageBreak/>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5894"/>
        <w:gridCol w:w="2419"/>
      </w:tblGrid>
      <w:tr w:rsidR="00DA2947" w14:paraId="3656FA3D"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5894" w:type="dxa"/>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2419" w:type="dxa"/>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5894" w:type="dxa"/>
            <w:tcBorders>
              <w:top w:val="single" w:sz="1" w:space="0" w:color="000000"/>
              <w:bottom w:val="single" w:sz="1" w:space="0" w:color="000000"/>
              <w:right w:val="single" w:sz="1" w:space="0" w:color="000000"/>
            </w:tcBorders>
          </w:tcPr>
          <w:p w14:paraId="1CCE1F59" w14:textId="13CE66F4" w:rsidR="00DA2947" w:rsidRDefault="00286704">
            <w:pPr>
              <w:spacing w:line="360" w:lineRule="auto"/>
            </w:pPr>
            <w:r w:rsidRPr="00286704">
              <w:rPr>
                <w:rFonts w:ascii="Inter" w:eastAsia="Inter" w:hAnsi="Inter" w:cs="Inter"/>
                <w:i/>
                <w:color w:val="000000"/>
                <w:sz w:val="17"/>
              </w:rPr>
              <w:t>Phần tử hiển thị theo luồng bình thường của trang</w:t>
            </w:r>
          </w:p>
        </w:tc>
        <w:tc>
          <w:tcPr>
            <w:tcW w:w="2419" w:type="dxa"/>
            <w:tcBorders>
              <w:top w:val="single" w:sz="1" w:space="0" w:color="000000"/>
              <w:bottom w:val="single" w:sz="1" w:space="0" w:color="000000"/>
            </w:tcBorders>
          </w:tcPr>
          <w:p w14:paraId="2A954EE8" w14:textId="096CE960" w:rsidR="00DA2947" w:rsidRDefault="00286704">
            <w:pPr>
              <w:spacing w:line="360" w:lineRule="auto"/>
            </w:pPr>
            <w:r w:rsidRPr="00286704">
              <w:rPr>
                <w:rFonts w:ascii="Inter" w:eastAsia="Inter" w:hAnsi="Inter" w:cs="Inter"/>
                <w:i/>
                <w:color w:val="000000"/>
                <w:sz w:val="17"/>
              </w:rPr>
              <w:t>position: static;</w:t>
            </w:r>
          </w:p>
        </w:tc>
      </w:tr>
      <w:tr w:rsidR="00DA2947" w14:paraId="1CDD6606"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5894" w:type="dxa"/>
            <w:tcBorders>
              <w:top w:val="single" w:sz="1" w:space="0" w:color="000000"/>
              <w:bottom w:val="single" w:sz="1" w:space="0" w:color="000000"/>
              <w:right w:val="single" w:sz="1" w:space="0" w:color="000000"/>
            </w:tcBorders>
          </w:tcPr>
          <w:p w14:paraId="2E0F3952" w14:textId="2D0093B3" w:rsidR="00DA2947" w:rsidRDefault="002F5157">
            <w:pPr>
              <w:spacing w:line="360" w:lineRule="auto"/>
            </w:pPr>
            <w:r>
              <w:rPr>
                <w:rFonts w:ascii="Inter" w:eastAsia="Inter" w:hAnsi="Inter" w:cs="Inter"/>
                <w:i/>
                <w:color w:val="000000"/>
                <w:sz w:val="17"/>
              </w:rPr>
              <w:t>N</w:t>
            </w:r>
            <w:r w:rsidRPr="002F5157">
              <w:rPr>
                <w:rFonts w:ascii="Inter" w:eastAsia="Inter" w:hAnsi="Inter" w:cs="Inter"/>
                <w:i/>
                <w:color w:val="000000"/>
                <w:sz w:val="17"/>
              </w:rPr>
              <w:t>ằm trong luồng bình thường nhưng có thể dịch chuyển so với vị trí ban đầu bằng top, left...</w:t>
            </w:r>
          </w:p>
        </w:tc>
        <w:tc>
          <w:tcPr>
            <w:tcW w:w="2419" w:type="dxa"/>
            <w:tcBorders>
              <w:top w:val="single" w:sz="1" w:space="0" w:color="000000"/>
              <w:bottom w:val="single" w:sz="1" w:space="0" w:color="000000"/>
            </w:tcBorders>
          </w:tcPr>
          <w:p w14:paraId="00CFB247" w14:textId="036BE1F2"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position:</w:t>
            </w:r>
            <w:r>
              <w:rPr>
                <w:rFonts w:ascii="Inter" w:eastAsia="Inter" w:hAnsi="Inter" w:cs="Inter"/>
                <w:i/>
                <w:color w:val="000000"/>
                <w:sz w:val="17"/>
              </w:rPr>
              <w:t xml:space="preserve"> </w:t>
            </w:r>
            <w:r w:rsidRPr="002F5157">
              <w:rPr>
                <w:rFonts w:ascii="Inter" w:eastAsia="Inter" w:hAnsi="Inter" w:cs="Inter"/>
                <w:i/>
                <w:color w:val="000000"/>
                <w:sz w:val="17"/>
              </w:rPr>
              <w:t xml:space="preserve">relative; </w:t>
            </w:r>
          </w:p>
          <w:p w14:paraId="32825406" w14:textId="77777777"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 xml:space="preserve">top: 10px; </w:t>
            </w:r>
          </w:p>
          <w:p w14:paraId="1916DB07" w14:textId="3AF70B89" w:rsidR="00DA2947" w:rsidRDefault="002F5157">
            <w:pPr>
              <w:spacing w:line="360" w:lineRule="auto"/>
            </w:pPr>
            <w:r w:rsidRPr="002F5157">
              <w:rPr>
                <w:rFonts w:ascii="Inter" w:eastAsia="Inter" w:hAnsi="Inter" w:cs="Inter"/>
                <w:i/>
                <w:color w:val="000000"/>
                <w:sz w:val="17"/>
              </w:rPr>
              <w:t>left: 20px;</w:t>
            </w:r>
          </w:p>
        </w:tc>
      </w:tr>
      <w:tr w:rsidR="00DA2947" w14:paraId="09CF1B11"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5894" w:type="dxa"/>
            <w:tcBorders>
              <w:top w:val="single" w:sz="1" w:space="0" w:color="000000"/>
              <w:bottom w:val="single" w:sz="1" w:space="0" w:color="000000"/>
              <w:right w:val="single" w:sz="1" w:space="0" w:color="000000"/>
            </w:tcBorders>
          </w:tcPr>
          <w:p w14:paraId="2F1A453C" w14:textId="4E304AB5" w:rsidR="00DA2947" w:rsidRDefault="002F5157">
            <w:pPr>
              <w:spacing w:line="360" w:lineRule="auto"/>
            </w:pPr>
            <w:r w:rsidRPr="002F5157">
              <w:rPr>
                <w:rFonts w:ascii="Inter" w:eastAsia="Inter" w:hAnsi="Inter" w:cs="Inter"/>
                <w:i/>
                <w:color w:val="000000"/>
                <w:sz w:val="17"/>
              </w:rPr>
              <w:t>Phần tử được định vị tuyệt đối theo phần tử cha gần nhất có position khác static. Nếu không có thì theo body. Không còn chiếm chỗ trong layout.</w:t>
            </w:r>
          </w:p>
        </w:tc>
        <w:tc>
          <w:tcPr>
            <w:tcW w:w="2419" w:type="dxa"/>
            <w:tcBorders>
              <w:top w:val="single" w:sz="1" w:space="0" w:color="000000"/>
              <w:bottom w:val="single" w:sz="1" w:space="0" w:color="000000"/>
            </w:tcBorders>
          </w:tcPr>
          <w:p w14:paraId="47C40089" w14:textId="77777777"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 xml:space="preserve">position: absolute; </w:t>
            </w:r>
          </w:p>
          <w:p w14:paraId="74FC2CF5" w14:textId="77777777"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 xml:space="preserve">top: 0; </w:t>
            </w:r>
          </w:p>
          <w:p w14:paraId="1DDEDCF3" w14:textId="45555073" w:rsidR="00DA2947" w:rsidRDefault="002F5157">
            <w:pPr>
              <w:spacing w:line="360" w:lineRule="auto"/>
            </w:pPr>
            <w:r w:rsidRPr="002F5157">
              <w:rPr>
                <w:rFonts w:ascii="Inter" w:eastAsia="Inter" w:hAnsi="Inter" w:cs="Inter"/>
                <w:i/>
                <w:color w:val="000000"/>
                <w:sz w:val="17"/>
              </w:rPr>
              <w:t>right: 0;</w:t>
            </w:r>
          </w:p>
        </w:tc>
      </w:tr>
      <w:tr w:rsidR="00DA2947" w14:paraId="1B0A4294"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5894" w:type="dxa"/>
            <w:tcBorders>
              <w:top w:val="single" w:sz="1" w:space="0" w:color="000000"/>
              <w:bottom w:val="single" w:sz="1" w:space="0" w:color="000000"/>
              <w:right w:val="single" w:sz="1" w:space="0" w:color="000000"/>
            </w:tcBorders>
          </w:tcPr>
          <w:p w14:paraId="711F3F26" w14:textId="31D6961E" w:rsidR="00DA2947" w:rsidRDefault="002F5157">
            <w:pPr>
              <w:spacing w:line="360" w:lineRule="auto"/>
            </w:pPr>
            <w:r w:rsidRPr="002F5157">
              <w:rPr>
                <w:rFonts w:ascii="Inter" w:eastAsia="Inter" w:hAnsi="Inter" w:cs="Inter"/>
                <w:i/>
                <w:color w:val="000000"/>
                <w:sz w:val="17"/>
              </w:rPr>
              <w:t>Định vị theo cửa sổ trình duyệt (viewport). Không thay đổi khi cuộn trang.</w:t>
            </w:r>
          </w:p>
        </w:tc>
        <w:tc>
          <w:tcPr>
            <w:tcW w:w="2419" w:type="dxa"/>
            <w:tcBorders>
              <w:top w:val="single" w:sz="1" w:space="0" w:color="000000"/>
              <w:bottom w:val="single" w:sz="1" w:space="0" w:color="000000"/>
            </w:tcBorders>
          </w:tcPr>
          <w:p w14:paraId="0363276C" w14:textId="77777777"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position: fixed;</w:t>
            </w:r>
          </w:p>
          <w:p w14:paraId="33FC2F1C" w14:textId="4FDE9427" w:rsidR="002F5157" w:rsidRDefault="002F5157">
            <w:pPr>
              <w:spacing w:line="360" w:lineRule="auto"/>
              <w:rPr>
                <w:rFonts w:ascii="Inter" w:eastAsia="Inter" w:hAnsi="Inter" w:cs="Inter"/>
                <w:i/>
                <w:color w:val="000000"/>
                <w:sz w:val="17"/>
              </w:rPr>
            </w:pPr>
            <w:r w:rsidRPr="002F5157">
              <w:rPr>
                <w:rFonts w:ascii="Inter" w:eastAsia="Inter" w:hAnsi="Inter" w:cs="Inter"/>
                <w:i/>
                <w:color w:val="000000"/>
                <w:sz w:val="17"/>
              </w:rPr>
              <w:t>bottom: 0;</w:t>
            </w:r>
          </w:p>
          <w:p w14:paraId="56C69335" w14:textId="6F7AAA27" w:rsidR="00DA2947" w:rsidRDefault="002F5157">
            <w:pPr>
              <w:spacing w:line="360" w:lineRule="auto"/>
            </w:pPr>
            <w:r w:rsidRPr="002F5157">
              <w:rPr>
                <w:rFonts w:ascii="Inter" w:eastAsia="Inter" w:hAnsi="Inter" w:cs="Inter"/>
                <w:i/>
                <w:color w:val="000000"/>
                <w:sz w:val="17"/>
              </w:rPr>
              <w:t>width: 100%;</w:t>
            </w:r>
          </w:p>
        </w:tc>
      </w:tr>
      <w:tr w:rsidR="00DA2947" w14:paraId="0F0AD158" w14:textId="77777777" w:rsidTr="002F515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5894" w:type="dxa"/>
            <w:tcBorders>
              <w:top w:val="single" w:sz="1" w:space="0" w:color="000000"/>
              <w:bottom w:val="single" w:sz="1" w:space="0" w:color="000000"/>
              <w:right w:val="single" w:sz="1" w:space="0" w:color="000000"/>
            </w:tcBorders>
          </w:tcPr>
          <w:p w14:paraId="343C99AA" w14:textId="22AD2CDB" w:rsidR="00DA2947" w:rsidRDefault="002F5157">
            <w:pPr>
              <w:spacing w:line="360" w:lineRule="auto"/>
            </w:pPr>
            <w:r w:rsidRPr="002F5157">
              <w:rPr>
                <w:rFonts w:ascii="Inter" w:eastAsia="Inter" w:hAnsi="Inter" w:cs="Inter"/>
                <w:i/>
                <w:color w:val="000000"/>
                <w:sz w:val="17"/>
              </w:rPr>
              <w:t>Khi chưa cuộn đến vị trí chỉ định. Khi cuộn đến dính lại như fixed.</w:t>
            </w:r>
          </w:p>
        </w:tc>
        <w:tc>
          <w:tcPr>
            <w:tcW w:w="2419" w:type="dxa"/>
            <w:tcBorders>
              <w:top w:val="single" w:sz="1" w:space="0" w:color="000000"/>
              <w:bottom w:val="single" w:sz="1" w:space="0" w:color="000000"/>
            </w:tcBorders>
          </w:tcPr>
          <w:p w14:paraId="13DFE2C1" w14:textId="577670BA" w:rsidR="00DA2947" w:rsidRDefault="002F5157">
            <w:pPr>
              <w:spacing w:line="360" w:lineRule="auto"/>
            </w:pPr>
            <w:r w:rsidRPr="002F5157">
              <w:rPr>
                <w:rFonts w:ascii="Inter" w:eastAsia="Inter" w:hAnsi="Inter" w:cs="Inter"/>
                <w:i/>
                <w:color w:val="000000"/>
                <w:sz w:val="17"/>
              </w:rPr>
              <w:t>position: sticky; top: 0;</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lastRenderedPageBreak/>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09AAB57" w14:textId="5E2DE706" w:rsidR="00723846" w:rsidRDefault="00BE2865">
      <w:pPr>
        <w:rPr>
          <w:noProof/>
        </w:rPr>
      </w:pPr>
      <w:r w:rsidRPr="00BE2865">
        <w:rPr>
          <w:rFonts w:ascii="Inter" w:eastAsia="Inter" w:hAnsi="Inter" w:cs="Inter"/>
          <w:i/>
          <w:color w:val="000000"/>
        </w:rPr>
        <w:lastRenderedPageBreak/>
        <w:drawing>
          <wp:inline distT="0" distB="0" distL="0" distR="0" wp14:anchorId="2204BEA7" wp14:editId="64546E1E">
            <wp:extent cx="6038850" cy="3388995"/>
            <wp:effectExtent l="0" t="0" r="0" b="1905"/>
            <wp:docPr id="3727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4918" name=""/>
                    <pic:cNvPicPr/>
                  </pic:nvPicPr>
                  <pic:blipFill>
                    <a:blip r:embed="rId12"/>
                    <a:stretch>
                      <a:fillRect/>
                    </a:stretch>
                  </pic:blipFill>
                  <pic:spPr>
                    <a:xfrm>
                      <a:off x="0" y="0"/>
                      <a:ext cx="6038850" cy="3388995"/>
                    </a:xfrm>
                    <a:prstGeom prst="rect">
                      <a:avLst/>
                    </a:prstGeom>
                  </pic:spPr>
                </pic:pic>
              </a:graphicData>
            </a:graphic>
          </wp:inline>
        </w:drawing>
      </w:r>
      <w:r w:rsidR="00723846">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Pr="009678DE" w:rsidRDefault="00000000">
      <w:pPr>
        <w:numPr>
          <w:ilvl w:val="0"/>
          <w:numId w:val="16"/>
        </w:numPr>
        <w:spacing w:before="105" w:after="105" w:line="360" w:lineRule="auto"/>
        <w:rPr>
          <w:highlight w:val="yellow"/>
        </w:rPr>
      </w:pPr>
      <w:r w:rsidRPr="009678DE">
        <w:rPr>
          <w:rFonts w:ascii="Inter" w:eastAsia="Inter" w:hAnsi="Inter" w:cs="Inter"/>
          <w:color w:val="000000"/>
          <w:highlight w:val="yellow"/>
        </w:rPr>
        <w:t xml:space="preserve">A. </w:t>
      </w:r>
      <w:r w:rsidRPr="009678DE">
        <w:rPr>
          <w:rStyle w:val="VerbatimChar"/>
          <w:rFonts w:ascii="IBM Plex Mono" w:eastAsia="IBM Plex Mono" w:hAnsi="IBM Plex Mono" w:cs="IBM Plex Mono"/>
          <w:color w:val="000000"/>
          <w:sz w:val="18"/>
          <w:highlight w:val="yellow"/>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Pr="009678DE" w:rsidRDefault="00000000">
      <w:pPr>
        <w:numPr>
          <w:ilvl w:val="0"/>
          <w:numId w:val="17"/>
        </w:numPr>
        <w:spacing w:before="105" w:after="105" w:line="360" w:lineRule="auto"/>
        <w:rPr>
          <w:highlight w:val="yellow"/>
        </w:rPr>
      </w:pPr>
      <w:r w:rsidRPr="009678DE">
        <w:rPr>
          <w:rFonts w:ascii="Inter" w:eastAsia="Inter" w:hAnsi="Inter" w:cs="Inter"/>
          <w:color w:val="000000"/>
          <w:highlight w:val="yellow"/>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Pr="009678DE" w:rsidRDefault="00000000">
      <w:pPr>
        <w:numPr>
          <w:ilvl w:val="0"/>
          <w:numId w:val="18"/>
        </w:numPr>
        <w:spacing w:before="105" w:after="105" w:line="360" w:lineRule="auto"/>
        <w:rPr>
          <w:highlight w:val="yellow"/>
        </w:rPr>
      </w:pPr>
      <w:r w:rsidRPr="009678DE">
        <w:rPr>
          <w:rFonts w:ascii="Inter" w:eastAsia="Inter" w:hAnsi="Inter" w:cs="Inter"/>
          <w:color w:val="000000"/>
          <w:highlight w:val="yellow"/>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Pr="009678DE" w:rsidRDefault="00000000">
      <w:pPr>
        <w:numPr>
          <w:ilvl w:val="0"/>
          <w:numId w:val="19"/>
        </w:numPr>
        <w:spacing w:before="105" w:after="105" w:line="360" w:lineRule="auto"/>
        <w:rPr>
          <w:highlight w:val="yellow"/>
        </w:rPr>
      </w:pPr>
      <w:r w:rsidRPr="009678DE">
        <w:rPr>
          <w:rFonts w:ascii="Inter" w:eastAsia="Inter" w:hAnsi="Inter" w:cs="Inter"/>
          <w:color w:val="000000"/>
          <w:highlight w:val="yellow"/>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Pr="009678DE" w:rsidRDefault="00000000">
      <w:pPr>
        <w:numPr>
          <w:ilvl w:val="0"/>
          <w:numId w:val="20"/>
        </w:numPr>
        <w:spacing w:before="105" w:after="105" w:line="360" w:lineRule="auto"/>
        <w:rPr>
          <w:highlight w:val="yellow"/>
        </w:rPr>
      </w:pPr>
      <w:r w:rsidRPr="009678DE">
        <w:rPr>
          <w:rFonts w:ascii="Inter" w:eastAsia="Inter" w:hAnsi="Inter" w:cs="Inter"/>
          <w:color w:val="000000"/>
          <w:highlight w:val="yellow"/>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Pr="009678DE" w:rsidRDefault="00000000">
      <w:pPr>
        <w:numPr>
          <w:ilvl w:val="0"/>
          <w:numId w:val="21"/>
        </w:numPr>
        <w:spacing w:before="105" w:after="105" w:line="360" w:lineRule="auto"/>
        <w:rPr>
          <w:highlight w:val="yellow"/>
        </w:rPr>
      </w:pPr>
      <w:r w:rsidRPr="009678DE">
        <w:rPr>
          <w:rFonts w:ascii="Inter" w:eastAsia="Inter" w:hAnsi="Inter" w:cs="Inter"/>
          <w:color w:val="000000"/>
          <w:highlight w:val="yellow"/>
        </w:rPr>
        <w:t>B. Chia đều khoảng trống giữa các item</w:t>
      </w:r>
    </w:p>
    <w:p w14:paraId="70214990" w14:textId="77777777" w:rsidR="00DA2947" w:rsidRPr="009678DE" w:rsidRDefault="00000000">
      <w:pPr>
        <w:numPr>
          <w:ilvl w:val="0"/>
          <w:numId w:val="21"/>
        </w:numPr>
        <w:spacing w:before="105" w:after="105" w:line="360" w:lineRule="auto"/>
      </w:pPr>
      <w:r w:rsidRPr="009678DE">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Pr="009678DE" w:rsidRDefault="00000000">
      <w:pPr>
        <w:numPr>
          <w:ilvl w:val="0"/>
          <w:numId w:val="22"/>
        </w:numPr>
        <w:spacing w:before="105" w:after="105" w:line="360" w:lineRule="auto"/>
        <w:rPr>
          <w:highlight w:val="yellow"/>
        </w:rPr>
      </w:pPr>
      <w:r w:rsidRPr="009678DE">
        <w:rPr>
          <w:rFonts w:ascii="Inter" w:eastAsia="Inter" w:hAnsi="Inter" w:cs="Inter"/>
          <w:color w:val="000000"/>
          <w:highlight w:val="yellow"/>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Pr="009678DE" w:rsidRDefault="00000000">
      <w:pPr>
        <w:numPr>
          <w:ilvl w:val="0"/>
          <w:numId w:val="23"/>
        </w:numPr>
        <w:spacing w:before="105" w:after="105" w:line="360" w:lineRule="auto"/>
        <w:rPr>
          <w:highlight w:val="yellow"/>
        </w:rPr>
      </w:pPr>
      <w:r w:rsidRPr="009678DE">
        <w:rPr>
          <w:rFonts w:ascii="Inter" w:eastAsia="Inter" w:hAnsi="Inter" w:cs="Inter"/>
          <w:color w:val="000000"/>
          <w:highlight w:val="yellow"/>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Pr="009678DE" w:rsidRDefault="00000000">
      <w:pPr>
        <w:numPr>
          <w:ilvl w:val="0"/>
          <w:numId w:val="24"/>
        </w:numPr>
        <w:spacing w:before="105" w:after="105" w:line="360" w:lineRule="auto"/>
        <w:rPr>
          <w:highlight w:val="yellow"/>
        </w:rPr>
      </w:pPr>
      <w:r w:rsidRPr="009678DE">
        <w:rPr>
          <w:rFonts w:ascii="Inter" w:eastAsia="Inter" w:hAnsi="Inter" w:cs="Inter"/>
          <w:color w:val="000000"/>
          <w:highlight w:val="yellow"/>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0EADEC81" w:rsidR="00DA2947" w:rsidRDefault="00BE2865">
      <w:pPr>
        <w:numPr>
          <w:ilvl w:val="0"/>
          <w:numId w:val="26"/>
        </w:numPr>
        <w:spacing w:before="105" w:after="105" w:line="360" w:lineRule="auto"/>
      </w:pPr>
      <w:r w:rsidRPr="00BE2865">
        <w:rPr>
          <w:rFonts w:ascii="Inter" w:eastAsia="Inter" w:hAnsi="Inter" w:cs="Inter"/>
          <w:color w:val="000000"/>
        </w:rPr>
        <w:t>Cách sử dụng CSS Grid với repeat() và minmax() để tạo layout responsive</w:t>
      </w:r>
    </w:p>
    <w:p w14:paraId="3FCD9040" w14:textId="74873580" w:rsidR="00BE2865" w:rsidRPr="00BE2865" w:rsidRDefault="00BE2865">
      <w:pPr>
        <w:numPr>
          <w:ilvl w:val="0"/>
          <w:numId w:val="26"/>
        </w:numPr>
        <w:spacing w:before="105" w:after="105" w:line="360" w:lineRule="auto"/>
      </w:pPr>
      <w:r w:rsidRPr="00BE2865">
        <w:rPr>
          <w:rFonts w:ascii="Inter" w:eastAsia="Inter" w:hAnsi="Inter" w:cs="Inter"/>
          <w:color w:val="000000"/>
        </w:rPr>
        <w:t>Sự khác nhau giữa auto-fit và auto-fill khi thiết kế gallery</w:t>
      </w:r>
    </w:p>
    <w:p w14:paraId="7520736E" w14:textId="2712AE1E" w:rsidR="00DA2947" w:rsidRDefault="00BE2865">
      <w:pPr>
        <w:numPr>
          <w:ilvl w:val="0"/>
          <w:numId w:val="26"/>
        </w:numPr>
        <w:spacing w:before="105" w:after="105" w:line="360" w:lineRule="auto"/>
      </w:pPr>
      <w:r w:rsidRPr="00BE2865">
        <w:rPr>
          <w:rFonts w:ascii="Inter" w:eastAsia="Inter" w:hAnsi="Inter" w:cs="Inter"/>
          <w:color w:val="000000"/>
        </w:rPr>
        <w:t>Ý nghĩa và cách hoạt động của các giá trị position như relative, absolute, fixed, sticky</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51D9DB85" w14:textId="77777777" w:rsidR="00BE2865" w:rsidRPr="00BE2865" w:rsidRDefault="00BE2865">
      <w:pPr>
        <w:numPr>
          <w:ilvl w:val="0"/>
          <w:numId w:val="27"/>
        </w:numPr>
        <w:spacing w:before="105" w:after="105" w:line="360" w:lineRule="auto"/>
      </w:pPr>
      <w:r w:rsidRPr="00BE2865">
        <w:rPr>
          <w:rFonts w:ascii="Inter" w:eastAsia="Inter" w:hAnsi="Inter" w:cs="Inter"/>
          <w:color w:val="000000"/>
        </w:rPr>
        <w:t>Khi nào nên dùng auto-fit thay vì media query cố định số cột.</w:t>
      </w:r>
    </w:p>
    <w:p w14:paraId="3132E6A5" w14:textId="4E95F5D8" w:rsidR="00DA2947" w:rsidRDefault="00BE2865">
      <w:pPr>
        <w:numPr>
          <w:ilvl w:val="0"/>
          <w:numId w:val="27"/>
        </w:numPr>
        <w:spacing w:before="105" w:after="105" w:line="360" w:lineRule="auto"/>
      </w:pPr>
      <w:r w:rsidRPr="00BE2865">
        <w:rPr>
          <w:rFonts w:ascii="Inter" w:eastAsia="Inter" w:hAnsi="Inter" w:cs="Inter"/>
          <w:color w:val="000000"/>
        </w:rPr>
        <w:t>Cách absolute tìm phần tử cha để định vị trong các layout phức tạp</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00B91804" w14:textId="322FBE41" w:rsidR="00A85B00" w:rsidRDefault="00A85B00">
      <w:pPr>
        <w:spacing w:before="210" w:after="0" w:line="360" w:lineRule="auto"/>
        <w:rPr>
          <w:rFonts w:ascii="Inter" w:eastAsia="Inter" w:hAnsi="Inter" w:cs="Inter"/>
          <w:color w:val="000000"/>
        </w:rPr>
      </w:pPr>
      <w:r w:rsidRPr="00A85B00">
        <w:rPr>
          <w:rFonts w:ascii="Inter" w:eastAsia="Inter" w:hAnsi="Inter" w:cs="Inter"/>
          <w:color w:val="000000"/>
        </w:rPr>
        <w:t xml:space="preserve">Thực hành tạo một trang web hoàn chỉnh có </w:t>
      </w:r>
      <w:r w:rsidRPr="00A85B00">
        <w:rPr>
          <w:rFonts w:ascii="Inter" w:eastAsia="Inter" w:hAnsi="Inter" w:cs="Inter"/>
          <w:b/>
          <w:bCs/>
          <w:color w:val="000000"/>
        </w:rPr>
        <w:t>navbar sticky, gallery responsive và card layout</w:t>
      </w:r>
      <w:r w:rsidRPr="00A85B00">
        <w:rPr>
          <w:rFonts w:ascii="Inter" w:eastAsia="Inter" w:hAnsi="Inter" w:cs="Inter"/>
          <w:color w:val="000000"/>
        </w:rPr>
        <w:t>, sử dụng đúng Grid + Flexbox + Position</w:t>
      </w:r>
    </w:p>
    <w:p w14:paraId="724171A2" w14:textId="4677E5D6"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2255E044"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286704">
        <w:rPr>
          <w:rFonts w:ascii="Inter" w:eastAsia="Inter" w:hAnsi="Inter" w:cs="Inter"/>
          <w:color w:val="000000"/>
        </w:rPr>
        <w:t>3/3/2026</w:t>
      </w:r>
    </w:p>
    <w:p w14:paraId="1E7F670A" w14:textId="0A02EB6B" w:rsidR="00DA2947" w:rsidRDefault="00000000" w:rsidP="00A76AB0">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286704">
        <w:rPr>
          <w:rFonts w:ascii="Inter" w:eastAsia="Inter" w:hAnsi="Inter" w:cs="Inter"/>
          <w:color w:val="000000"/>
        </w:rPr>
        <w:t>Quang</w: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charset w:val="00"/>
    <w:family w:val="swiss"/>
    <w:pitch w:val="variable"/>
    <w:sig w:usb0="E00002FF" w:usb1="1200A1FF" w:usb2="00000001" w:usb3="00000000" w:csb0="0000019F" w:csb1="00000000"/>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712CE"/>
    <w:rsid w:val="001C2BFC"/>
    <w:rsid w:val="00286704"/>
    <w:rsid w:val="002F5157"/>
    <w:rsid w:val="0036688E"/>
    <w:rsid w:val="004B074C"/>
    <w:rsid w:val="004F593F"/>
    <w:rsid w:val="004F71B0"/>
    <w:rsid w:val="005575E7"/>
    <w:rsid w:val="005715A2"/>
    <w:rsid w:val="005F7013"/>
    <w:rsid w:val="006F7A8D"/>
    <w:rsid w:val="00723846"/>
    <w:rsid w:val="00753405"/>
    <w:rsid w:val="00933D12"/>
    <w:rsid w:val="009678DE"/>
    <w:rsid w:val="009F61FF"/>
    <w:rsid w:val="00A402F1"/>
    <w:rsid w:val="00A41741"/>
    <w:rsid w:val="00A76AB0"/>
    <w:rsid w:val="00A85B00"/>
    <w:rsid w:val="00AE379E"/>
    <w:rsid w:val="00BE2865"/>
    <w:rsid w:val="00D24DF1"/>
    <w:rsid w:val="00D35EEA"/>
    <w:rsid w:val="00D534DC"/>
    <w:rsid w:val="00DA2947"/>
    <w:rsid w:val="00E9684D"/>
    <w:rsid w:val="00EE54FD"/>
    <w:rsid w:val="00F2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24</Pages>
  <Words>2657</Words>
  <Characters>15146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Hoàng Trung Quang</cp:lastModifiedBy>
  <cp:revision>26</cp:revision>
  <dcterms:created xsi:type="dcterms:W3CDTF">2026-02-23T00:59:00Z</dcterms:created>
  <dcterms:modified xsi:type="dcterms:W3CDTF">2026-03-03T05:33:00Z</dcterms:modified>
</cp:coreProperties>
</file>