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72502E" w:rsidRPr="0072502E" w:rsidTr="00010068">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2502E" w:rsidRDefault="003F6652" w:rsidP="00010068">
            <w:pPr>
              <w:jc w:val="center"/>
              <w:rPr>
                <w:rFonts w:ascii="Arial" w:hAnsi="Arial" w:cs="Arial"/>
                <w:sz w:val="20"/>
                <w:szCs w:val="20"/>
              </w:rPr>
            </w:pPr>
            <w:r w:rsidRPr="0072502E">
              <w:rPr>
                <w:rFonts w:ascii="Arial" w:hAnsi="Arial" w:cs="Arial"/>
                <w:b/>
                <w:bCs/>
                <w:sz w:val="20"/>
                <w:szCs w:val="20"/>
              </w:rPr>
              <w:t>CHÍNH PHỦ</w:t>
            </w:r>
            <w:r w:rsidRPr="0072502E">
              <w:rPr>
                <w:rFonts w:ascii="Arial" w:hAnsi="Arial" w:cs="Arial"/>
                <w:b/>
                <w:bCs/>
                <w:sz w:val="20"/>
                <w:szCs w:val="20"/>
              </w:rPr>
              <w:br/>
            </w:r>
            <w:r w:rsidR="00010068" w:rsidRPr="0072502E">
              <w:rPr>
                <w:rFonts w:ascii="Arial" w:hAnsi="Arial" w:cs="Arial"/>
                <w:bCs/>
                <w:sz w:val="20"/>
                <w:szCs w:val="20"/>
                <w:vertAlign w:val="superscript"/>
              </w:rPr>
              <w:t>_______</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2502E" w:rsidRDefault="003F6652" w:rsidP="00010068">
            <w:pPr>
              <w:jc w:val="center"/>
              <w:rPr>
                <w:rFonts w:ascii="Arial" w:hAnsi="Arial" w:cs="Arial"/>
                <w:sz w:val="20"/>
                <w:szCs w:val="20"/>
              </w:rPr>
            </w:pPr>
            <w:r w:rsidRPr="0072502E">
              <w:rPr>
                <w:rFonts w:ascii="Arial" w:hAnsi="Arial" w:cs="Arial"/>
                <w:b/>
                <w:bCs/>
                <w:sz w:val="20"/>
                <w:szCs w:val="20"/>
              </w:rPr>
              <w:t>CỘNG HÒA XÃ HỘI CHỦ NGHĨA VIỆT NAM</w:t>
            </w:r>
            <w:r w:rsidRPr="0072502E">
              <w:rPr>
                <w:rFonts w:ascii="Arial" w:hAnsi="Arial" w:cs="Arial"/>
                <w:b/>
                <w:bCs/>
                <w:sz w:val="20"/>
                <w:szCs w:val="20"/>
              </w:rPr>
              <w:br/>
              <w:t xml:space="preserve">Độc lập - Tự do - Hạnh phúc </w:t>
            </w:r>
            <w:r w:rsidRPr="0072502E">
              <w:rPr>
                <w:rFonts w:ascii="Arial" w:hAnsi="Arial" w:cs="Arial"/>
                <w:b/>
                <w:bCs/>
                <w:sz w:val="20"/>
                <w:szCs w:val="20"/>
              </w:rPr>
              <w:br/>
            </w:r>
            <w:r w:rsidR="00010068" w:rsidRPr="0072502E">
              <w:rPr>
                <w:rFonts w:ascii="Arial" w:hAnsi="Arial" w:cs="Arial"/>
                <w:bCs/>
                <w:sz w:val="20"/>
                <w:szCs w:val="20"/>
                <w:vertAlign w:val="superscript"/>
              </w:rPr>
              <w:t>________________________</w:t>
            </w:r>
          </w:p>
        </w:tc>
      </w:tr>
      <w:tr w:rsidR="0072502E" w:rsidRPr="0072502E" w:rsidTr="00010068">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2502E" w:rsidRDefault="003F6652" w:rsidP="00010068">
            <w:pPr>
              <w:jc w:val="center"/>
              <w:rPr>
                <w:rFonts w:ascii="Arial" w:hAnsi="Arial" w:cs="Arial"/>
                <w:sz w:val="20"/>
                <w:szCs w:val="20"/>
              </w:rPr>
            </w:pPr>
            <w:r w:rsidRPr="0072502E">
              <w:rPr>
                <w:rFonts w:ascii="Arial" w:hAnsi="Arial" w:cs="Arial"/>
                <w:sz w:val="20"/>
                <w:szCs w:val="20"/>
              </w:rPr>
              <w:t>Số: 63/2024/NĐ-CP</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2502E" w:rsidRDefault="003F6652" w:rsidP="00010068">
            <w:pPr>
              <w:jc w:val="center"/>
              <w:rPr>
                <w:rFonts w:ascii="Arial" w:hAnsi="Arial" w:cs="Arial"/>
                <w:sz w:val="20"/>
                <w:szCs w:val="20"/>
              </w:rPr>
            </w:pPr>
            <w:r w:rsidRPr="0072502E">
              <w:rPr>
                <w:rFonts w:ascii="Arial" w:hAnsi="Arial" w:cs="Arial"/>
                <w:i/>
                <w:iCs/>
                <w:sz w:val="20"/>
                <w:szCs w:val="20"/>
              </w:rPr>
              <w:t>Hà Nội, ngày 10 tháng 6 năm 2024</w:t>
            </w:r>
          </w:p>
        </w:tc>
      </w:tr>
    </w:tbl>
    <w:p w:rsidR="00000000" w:rsidRPr="0072502E" w:rsidRDefault="003F6652" w:rsidP="00010068">
      <w:pPr>
        <w:jc w:val="center"/>
        <w:rPr>
          <w:rFonts w:ascii="Arial" w:hAnsi="Arial" w:cs="Arial"/>
          <w:sz w:val="20"/>
          <w:szCs w:val="20"/>
        </w:rPr>
      </w:pPr>
    </w:p>
    <w:p w:rsidR="00010068" w:rsidRPr="0072502E" w:rsidRDefault="00010068" w:rsidP="00010068">
      <w:pPr>
        <w:jc w:val="center"/>
        <w:rPr>
          <w:rFonts w:ascii="Arial" w:hAnsi="Arial" w:cs="Arial"/>
          <w:sz w:val="20"/>
          <w:szCs w:val="20"/>
        </w:rPr>
      </w:pPr>
    </w:p>
    <w:p w:rsidR="00000000" w:rsidRPr="0072502E" w:rsidRDefault="003F6652" w:rsidP="00010068">
      <w:pPr>
        <w:jc w:val="center"/>
        <w:rPr>
          <w:rFonts w:ascii="Arial" w:hAnsi="Arial" w:cs="Arial"/>
          <w:sz w:val="20"/>
          <w:szCs w:val="20"/>
        </w:rPr>
      </w:pPr>
      <w:bookmarkStart w:id="0" w:name="loai_1"/>
      <w:r w:rsidRPr="0072502E">
        <w:rPr>
          <w:rFonts w:ascii="Arial" w:hAnsi="Arial" w:cs="Arial"/>
          <w:b/>
          <w:bCs/>
          <w:sz w:val="20"/>
          <w:szCs w:val="20"/>
        </w:rPr>
        <w:t>NGHỊ ĐỊNH</w:t>
      </w:r>
      <w:bookmarkEnd w:id="0"/>
    </w:p>
    <w:p w:rsidR="00010068" w:rsidRPr="0072502E" w:rsidRDefault="00010068" w:rsidP="00010068">
      <w:pPr>
        <w:jc w:val="center"/>
        <w:rPr>
          <w:rFonts w:ascii="Arial" w:hAnsi="Arial" w:cs="Arial"/>
          <w:b/>
          <w:sz w:val="20"/>
          <w:szCs w:val="20"/>
        </w:rPr>
      </w:pPr>
      <w:bookmarkStart w:id="1" w:name="loai_1_name"/>
      <w:r w:rsidRPr="0072502E">
        <w:rPr>
          <w:rFonts w:ascii="Arial" w:hAnsi="Arial" w:cs="Arial"/>
          <w:b/>
          <w:sz w:val="20"/>
          <w:szCs w:val="20"/>
        </w:rPr>
        <w:t>Quy định việc thực hiện liên thôn</w:t>
      </w:r>
      <w:bookmarkStart w:id="2" w:name="_GoBack"/>
      <w:bookmarkEnd w:id="2"/>
      <w:r w:rsidRPr="0072502E">
        <w:rPr>
          <w:rFonts w:ascii="Arial" w:hAnsi="Arial" w:cs="Arial"/>
          <w:b/>
          <w:sz w:val="20"/>
          <w:szCs w:val="20"/>
        </w:rPr>
        <w:t xml:space="preserve">g điện tử 02 nhóm thủ tục hành chính: </w:t>
      </w:r>
    </w:p>
    <w:p w:rsidR="00010068" w:rsidRPr="0072502E" w:rsidRDefault="00010068" w:rsidP="00010068">
      <w:pPr>
        <w:jc w:val="center"/>
        <w:rPr>
          <w:rFonts w:ascii="Arial" w:hAnsi="Arial" w:cs="Arial"/>
          <w:b/>
          <w:sz w:val="20"/>
          <w:szCs w:val="20"/>
        </w:rPr>
      </w:pPr>
      <w:r w:rsidRPr="0072502E">
        <w:rPr>
          <w:rFonts w:ascii="Arial" w:hAnsi="Arial" w:cs="Arial"/>
          <w:b/>
          <w:sz w:val="20"/>
          <w:szCs w:val="20"/>
        </w:rPr>
        <w:t xml:space="preserve">Đăng ký khai sinh, đăng ký thường trú, cấp thẻ bảo hiểm y tế </w:t>
      </w:r>
    </w:p>
    <w:p w:rsidR="00010068" w:rsidRPr="0072502E" w:rsidRDefault="00010068" w:rsidP="00010068">
      <w:pPr>
        <w:jc w:val="center"/>
        <w:rPr>
          <w:rFonts w:ascii="Arial" w:hAnsi="Arial" w:cs="Arial"/>
          <w:b/>
          <w:sz w:val="20"/>
          <w:szCs w:val="20"/>
        </w:rPr>
      </w:pPr>
      <w:r w:rsidRPr="0072502E">
        <w:rPr>
          <w:rFonts w:ascii="Arial" w:hAnsi="Arial" w:cs="Arial"/>
          <w:b/>
          <w:sz w:val="20"/>
          <w:szCs w:val="20"/>
        </w:rPr>
        <w:t xml:space="preserve">cho trẻ em dưới 6 tuổi; đăng ký khai tử, xóa đăng ký thường trú, </w:t>
      </w:r>
    </w:p>
    <w:p w:rsidR="00000000" w:rsidRPr="0072502E" w:rsidRDefault="00010068" w:rsidP="00010068">
      <w:pPr>
        <w:jc w:val="center"/>
        <w:rPr>
          <w:rFonts w:ascii="Arial" w:hAnsi="Arial" w:cs="Arial"/>
          <w:b/>
          <w:sz w:val="20"/>
          <w:szCs w:val="20"/>
        </w:rPr>
      </w:pPr>
      <w:r w:rsidRPr="0072502E">
        <w:rPr>
          <w:rFonts w:ascii="Arial" w:hAnsi="Arial" w:cs="Arial"/>
          <w:b/>
          <w:sz w:val="20"/>
          <w:szCs w:val="20"/>
        </w:rPr>
        <w:t>giải quyết mai táng phí, tử tuất</w:t>
      </w:r>
      <w:bookmarkEnd w:id="1"/>
    </w:p>
    <w:p w:rsidR="00010068" w:rsidRPr="0072502E" w:rsidRDefault="00010068" w:rsidP="00010068">
      <w:pPr>
        <w:jc w:val="center"/>
        <w:rPr>
          <w:rFonts w:ascii="Arial" w:hAnsi="Arial" w:cs="Arial"/>
          <w:sz w:val="20"/>
          <w:szCs w:val="20"/>
          <w:vertAlign w:val="superscript"/>
        </w:rPr>
      </w:pPr>
      <w:r w:rsidRPr="0072502E">
        <w:rPr>
          <w:rFonts w:ascii="Arial" w:hAnsi="Arial" w:cs="Arial"/>
          <w:sz w:val="20"/>
          <w:szCs w:val="20"/>
          <w:vertAlign w:val="superscript"/>
        </w:rPr>
        <w:t>____________</w:t>
      </w:r>
    </w:p>
    <w:p w:rsidR="00010068" w:rsidRPr="0072502E" w:rsidRDefault="00010068" w:rsidP="00010068">
      <w:pPr>
        <w:jc w:val="center"/>
        <w:rPr>
          <w:rFonts w:ascii="Arial" w:hAnsi="Arial" w:cs="Arial"/>
          <w:b/>
          <w:sz w:val="20"/>
          <w:szCs w:val="20"/>
        </w:rPr>
      </w:pP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3" w:name="tvpllink_jofmpsyqcp"/>
      <w:r w:rsidRPr="0072502E">
        <w:rPr>
          <w:rFonts w:ascii="Arial" w:hAnsi="Arial" w:cs="Arial"/>
          <w:i/>
          <w:iCs/>
          <w:sz w:val="20"/>
          <w:szCs w:val="20"/>
        </w:rPr>
        <w:t>Luật Tổ chức Chính phủ</w:t>
      </w:r>
      <w:bookmarkEnd w:id="3"/>
      <w:r w:rsidRPr="0072502E">
        <w:rPr>
          <w:rFonts w:ascii="Arial" w:hAnsi="Arial" w:cs="Arial"/>
          <w:i/>
          <w:iCs/>
          <w:sz w:val="20"/>
          <w:szCs w:val="20"/>
        </w:rPr>
        <w:t xml:space="preserve"> ngày 19 tháng 6 năm 2015; </w:t>
      </w:r>
      <w:bookmarkStart w:id="4" w:name="tvpllink_cdgudmonqm"/>
      <w:r w:rsidRPr="0072502E">
        <w:rPr>
          <w:rFonts w:ascii="Arial" w:hAnsi="Arial" w:cs="Arial"/>
          <w:i/>
          <w:iCs/>
          <w:sz w:val="20"/>
          <w:szCs w:val="20"/>
        </w:rPr>
        <w:t>Luật sửa đổi, bổ sung một số điều của Luật Tổ chức Chính phủ và</w:t>
      </w:r>
      <w:r w:rsidRPr="0072502E">
        <w:rPr>
          <w:rFonts w:ascii="Arial" w:hAnsi="Arial" w:cs="Arial"/>
          <w:i/>
          <w:iCs/>
          <w:sz w:val="20"/>
          <w:szCs w:val="20"/>
        </w:rPr>
        <w:t xml:space="preserve"> Luật Tổ chức chính quyền địa phương</w:t>
      </w:r>
      <w:bookmarkEnd w:id="4"/>
      <w:r w:rsidRPr="0072502E">
        <w:rPr>
          <w:rFonts w:ascii="Arial" w:hAnsi="Arial" w:cs="Arial"/>
          <w:i/>
          <w:iCs/>
          <w:sz w:val="20"/>
          <w:szCs w:val="20"/>
        </w:rPr>
        <w:t xml:space="preserve"> ngày 22 tháng 11 năm 2019;</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5" w:name="tvpllink_nddmgteixl"/>
      <w:r w:rsidRPr="0072502E">
        <w:rPr>
          <w:rFonts w:ascii="Arial" w:hAnsi="Arial" w:cs="Arial"/>
          <w:i/>
          <w:iCs/>
          <w:sz w:val="20"/>
          <w:szCs w:val="20"/>
        </w:rPr>
        <w:t>Luật Người cao tuổi</w:t>
      </w:r>
      <w:bookmarkEnd w:id="5"/>
      <w:r w:rsidRPr="0072502E">
        <w:rPr>
          <w:rFonts w:ascii="Arial" w:hAnsi="Arial" w:cs="Arial"/>
          <w:i/>
          <w:iCs/>
          <w:sz w:val="20"/>
          <w:szCs w:val="20"/>
        </w:rPr>
        <w:t xml:space="preserve"> ngày 23 tháng 11 năm 2009;</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6" w:name="tvpllink_ocslkfuyqa"/>
      <w:r w:rsidRPr="0072502E">
        <w:rPr>
          <w:rFonts w:ascii="Arial" w:hAnsi="Arial" w:cs="Arial"/>
          <w:i/>
          <w:iCs/>
          <w:sz w:val="20"/>
          <w:szCs w:val="20"/>
        </w:rPr>
        <w:t>Luật Người khuyết tật</w:t>
      </w:r>
      <w:bookmarkEnd w:id="6"/>
      <w:r w:rsidRPr="0072502E">
        <w:rPr>
          <w:rFonts w:ascii="Arial" w:hAnsi="Arial" w:cs="Arial"/>
          <w:i/>
          <w:iCs/>
          <w:sz w:val="20"/>
          <w:szCs w:val="20"/>
        </w:rPr>
        <w:t xml:space="preserve"> ngày 17 tháng 6 năm 2010;</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7" w:name="tvpllink_iqmkiictik"/>
      <w:r w:rsidRPr="0072502E">
        <w:rPr>
          <w:rFonts w:ascii="Arial" w:hAnsi="Arial" w:cs="Arial"/>
          <w:i/>
          <w:iCs/>
          <w:sz w:val="20"/>
          <w:szCs w:val="20"/>
        </w:rPr>
        <w:t>Luật Hộ tịch</w:t>
      </w:r>
      <w:bookmarkEnd w:id="7"/>
      <w:r w:rsidRPr="0072502E">
        <w:rPr>
          <w:rFonts w:ascii="Arial" w:hAnsi="Arial" w:cs="Arial"/>
          <w:i/>
          <w:iCs/>
          <w:sz w:val="20"/>
          <w:szCs w:val="20"/>
        </w:rPr>
        <w:t xml:space="preserve"> ngày 20 tháng 11 năm 2014;</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8" w:name="tvpllink_cdsqhkxstz"/>
      <w:r w:rsidRPr="0072502E">
        <w:rPr>
          <w:rFonts w:ascii="Arial" w:hAnsi="Arial" w:cs="Arial"/>
          <w:i/>
          <w:iCs/>
          <w:sz w:val="20"/>
          <w:szCs w:val="20"/>
        </w:rPr>
        <w:t>Luật Bảo hiểm xã hội</w:t>
      </w:r>
      <w:bookmarkEnd w:id="8"/>
      <w:r w:rsidRPr="0072502E">
        <w:rPr>
          <w:rFonts w:ascii="Arial" w:hAnsi="Arial" w:cs="Arial"/>
          <w:i/>
          <w:iCs/>
          <w:sz w:val="20"/>
          <w:szCs w:val="20"/>
        </w:rPr>
        <w:t xml:space="preserve"> ngày 20 </w:t>
      </w:r>
      <w:r w:rsidRPr="0072502E">
        <w:rPr>
          <w:rFonts w:ascii="Arial" w:hAnsi="Arial" w:cs="Arial"/>
          <w:i/>
          <w:iCs/>
          <w:sz w:val="20"/>
          <w:szCs w:val="20"/>
        </w:rPr>
        <w:t>tháng 11 năm 2014;</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9" w:name="tvpllink_iogwzjxiui"/>
      <w:r w:rsidRPr="0072502E">
        <w:rPr>
          <w:rFonts w:ascii="Arial" w:hAnsi="Arial" w:cs="Arial"/>
          <w:i/>
          <w:iCs/>
          <w:sz w:val="20"/>
          <w:szCs w:val="20"/>
        </w:rPr>
        <w:t>Luật Bảo hiểm y tế</w:t>
      </w:r>
      <w:bookmarkEnd w:id="9"/>
      <w:r w:rsidRPr="0072502E">
        <w:rPr>
          <w:rFonts w:ascii="Arial" w:hAnsi="Arial" w:cs="Arial"/>
          <w:i/>
          <w:iCs/>
          <w:sz w:val="20"/>
          <w:szCs w:val="20"/>
        </w:rPr>
        <w:t xml:space="preserve"> ngày 14 tháng 11 năm 2008; </w:t>
      </w:r>
      <w:bookmarkStart w:id="10" w:name="tvpllink_epwdphzyyh"/>
      <w:r w:rsidRPr="0072502E">
        <w:rPr>
          <w:rFonts w:ascii="Arial" w:hAnsi="Arial" w:cs="Arial"/>
          <w:i/>
          <w:iCs/>
          <w:sz w:val="20"/>
          <w:szCs w:val="20"/>
        </w:rPr>
        <w:t>Luật sửa đổi, bổ sung một số điều của Luật Bảo hiểm y tế</w:t>
      </w:r>
      <w:bookmarkEnd w:id="10"/>
      <w:r w:rsidRPr="0072502E">
        <w:rPr>
          <w:rFonts w:ascii="Arial" w:hAnsi="Arial" w:cs="Arial"/>
          <w:i/>
          <w:iCs/>
          <w:sz w:val="20"/>
          <w:szCs w:val="20"/>
        </w:rPr>
        <w:t xml:space="preserve"> ngày 13 tháng 6 năm 2014;</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11" w:name="tvpllink_ksrkxhvwpr"/>
      <w:r w:rsidRPr="0072502E">
        <w:rPr>
          <w:rFonts w:ascii="Arial" w:hAnsi="Arial" w:cs="Arial"/>
          <w:i/>
          <w:iCs/>
          <w:sz w:val="20"/>
          <w:szCs w:val="20"/>
        </w:rPr>
        <w:t>Luật Trẻ em</w:t>
      </w:r>
      <w:bookmarkEnd w:id="11"/>
      <w:r w:rsidRPr="0072502E">
        <w:rPr>
          <w:rFonts w:ascii="Arial" w:hAnsi="Arial" w:cs="Arial"/>
          <w:i/>
          <w:iCs/>
          <w:sz w:val="20"/>
          <w:szCs w:val="20"/>
        </w:rPr>
        <w:t xml:space="preserve"> ngày 05 tháng 4 năm 2016;</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12" w:name="tvpllink_wjvkswhkco"/>
      <w:r w:rsidRPr="0072502E">
        <w:rPr>
          <w:rFonts w:ascii="Arial" w:hAnsi="Arial" w:cs="Arial"/>
          <w:i/>
          <w:iCs/>
          <w:sz w:val="20"/>
          <w:szCs w:val="20"/>
        </w:rPr>
        <w:t>Luật Cư trú</w:t>
      </w:r>
      <w:bookmarkEnd w:id="12"/>
      <w:r w:rsidRPr="0072502E">
        <w:rPr>
          <w:rFonts w:ascii="Arial" w:hAnsi="Arial" w:cs="Arial"/>
          <w:i/>
          <w:iCs/>
          <w:sz w:val="20"/>
          <w:szCs w:val="20"/>
        </w:rPr>
        <w:t xml:space="preserve"> ngày 13 tháng 11 năm 2020;</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 xml:space="preserve">Căn cứ </w:t>
      </w:r>
      <w:bookmarkStart w:id="13" w:name="tvpllink_cihgwqrabd"/>
      <w:r w:rsidRPr="0072502E">
        <w:rPr>
          <w:rFonts w:ascii="Arial" w:hAnsi="Arial" w:cs="Arial"/>
          <w:i/>
          <w:iCs/>
          <w:sz w:val="20"/>
          <w:szCs w:val="20"/>
        </w:rPr>
        <w:t>Phá</w:t>
      </w:r>
      <w:r w:rsidRPr="0072502E">
        <w:rPr>
          <w:rFonts w:ascii="Arial" w:hAnsi="Arial" w:cs="Arial"/>
          <w:i/>
          <w:iCs/>
          <w:sz w:val="20"/>
          <w:szCs w:val="20"/>
        </w:rPr>
        <w:t>p lệnh Ưu đãi người có công với cách mạng</w:t>
      </w:r>
      <w:bookmarkEnd w:id="13"/>
      <w:r w:rsidRPr="0072502E">
        <w:rPr>
          <w:rFonts w:ascii="Arial" w:hAnsi="Arial" w:cs="Arial"/>
          <w:i/>
          <w:iCs/>
          <w:sz w:val="20"/>
          <w:szCs w:val="20"/>
        </w:rPr>
        <w:t xml:space="preserve"> ngày 09 tháng 12 năm 2020;</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Theo đề nghị của Bộ trưởng, Chủ nhiệm Văn phòng Chính phủ;</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Chính phủ ban hành Nghị định quy định việc thực hiện liên thông điện tử 02 nhóm thủ tục hành chính: Đăng ký khai sinh, đăng ký t</w:t>
      </w:r>
      <w:r w:rsidRPr="0072502E">
        <w:rPr>
          <w:rFonts w:ascii="Arial" w:hAnsi="Arial" w:cs="Arial"/>
          <w:i/>
          <w:iCs/>
          <w:sz w:val="20"/>
          <w:szCs w:val="20"/>
        </w:rPr>
        <w:t>hường trú, cấp thẻ bảo hiểm y tế cho trẻ em dưới 6 tuổi; đăng ký khai tử, xóa đăng ký thường trú, giải quyết mai táng phí, tử tuất.</w:t>
      </w:r>
    </w:p>
    <w:p w:rsidR="00C82145" w:rsidRPr="0072502E" w:rsidRDefault="00C82145" w:rsidP="00C82145">
      <w:pPr>
        <w:jc w:val="center"/>
        <w:rPr>
          <w:rFonts w:ascii="Arial" w:hAnsi="Arial" w:cs="Arial"/>
          <w:b/>
          <w:bCs/>
          <w:sz w:val="20"/>
          <w:szCs w:val="20"/>
        </w:rPr>
      </w:pPr>
      <w:bookmarkStart w:id="14" w:name="chuong_1"/>
    </w:p>
    <w:p w:rsidR="00000000" w:rsidRPr="0072502E" w:rsidRDefault="003F6652" w:rsidP="00C82145">
      <w:pPr>
        <w:jc w:val="center"/>
        <w:rPr>
          <w:rFonts w:ascii="Arial" w:hAnsi="Arial" w:cs="Arial"/>
          <w:sz w:val="20"/>
          <w:szCs w:val="20"/>
        </w:rPr>
      </w:pPr>
      <w:r w:rsidRPr="0072502E">
        <w:rPr>
          <w:rFonts w:ascii="Arial" w:hAnsi="Arial" w:cs="Arial"/>
          <w:b/>
          <w:bCs/>
          <w:sz w:val="20"/>
          <w:szCs w:val="20"/>
        </w:rPr>
        <w:t>Chương I</w:t>
      </w:r>
      <w:bookmarkEnd w:id="14"/>
    </w:p>
    <w:p w:rsidR="00000000" w:rsidRPr="0072502E" w:rsidRDefault="003F6652" w:rsidP="00C82145">
      <w:pPr>
        <w:jc w:val="center"/>
        <w:rPr>
          <w:rFonts w:ascii="Arial" w:hAnsi="Arial" w:cs="Arial"/>
          <w:b/>
          <w:bCs/>
          <w:sz w:val="20"/>
          <w:szCs w:val="20"/>
        </w:rPr>
      </w:pPr>
      <w:bookmarkStart w:id="15" w:name="chuong_1_name"/>
      <w:r w:rsidRPr="0072502E">
        <w:rPr>
          <w:rFonts w:ascii="Arial" w:hAnsi="Arial" w:cs="Arial"/>
          <w:b/>
          <w:bCs/>
          <w:sz w:val="20"/>
          <w:szCs w:val="20"/>
        </w:rPr>
        <w:t>QUY ĐỊNH CHUNG</w:t>
      </w:r>
      <w:bookmarkEnd w:id="15"/>
    </w:p>
    <w:p w:rsidR="00C82145" w:rsidRPr="0072502E" w:rsidRDefault="00C82145" w:rsidP="00C82145">
      <w:pPr>
        <w:jc w:val="center"/>
        <w:rPr>
          <w:rFonts w:ascii="Arial" w:hAnsi="Arial" w:cs="Arial"/>
          <w:sz w:val="20"/>
          <w:szCs w:val="20"/>
        </w:rPr>
      </w:pPr>
    </w:p>
    <w:p w:rsidR="00000000" w:rsidRPr="0072502E" w:rsidRDefault="003F6652" w:rsidP="00010068">
      <w:pPr>
        <w:spacing w:after="120"/>
        <w:ind w:firstLine="720"/>
        <w:jc w:val="both"/>
        <w:rPr>
          <w:rFonts w:ascii="Arial" w:hAnsi="Arial" w:cs="Arial"/>
          <w:sz w:val="20"/>
          <w:szCs w:val="20"/>
        </w:rPr>
      </w:pPr>
      <w:bookmarkStart w:id="16" w:name="dieu_1"/>
      <w:r w:rsidRPr="0072502E">
        <w:rPr>
          <w:rFonts w:ascii="Arial" w:hAnsi="Arial" w:cs="Arial"/>
          <w:b/>
          <w:bCs/>
          <w:sz w:val="20"/>
          <w:szCs w:val="20"/>
        </w:rPr>
        <w:t>Điều 1. Phạm vi điều chỉnh</w:t>
      </w:r>
      <w:bookmarkEnd w:id="16"/>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Nghị định này quy định việc thực hiện liên thông điện tử 02 nhóm thủ tục </w:t>
      </w:r>
      <w:r w:rsidRPr="0072502E">
        <w:rPr>
          <w:rFonts w:ascii="Arial" w:hAnsi="Arial" w:cs="Arial"/>
          <w:sz w:val="20"/>
          <w:szCs w:val="20"/>
        </w:rPr>
        <w:t>hành chính: Đăng ký khai sinh, đăng ký thường trú, cấp thẻ bảo hiểm y tế cho trẻ em dưới 6 tuổi; đăng ký khai tử, xóa đăng ký thường trú, giải quyết mai táng phí, tử tuất (sau đây gọi tắt là 02 nhóm thủ tục hành chính liên thông điện tử); trách nhiệm của c</w:t>
      </w:r>
      <w:r w:rsidRPr="0072502E">
        <w:rPr>
          <w:rFonts w:ascii="Arial" w:hAnsi="Arial" w:cs="Arial"/>
          <w:sz w:val="20"/>
          <w:szCs w:val="20"/>
        </w:rPr>
        <w:t>ác bộ, ngành, cơ quan, tổ chức, cá nhân trong việc thực hiện 02 nhóm thủ tục hành chính liên thông điện tử.</w:t>
      </w:r>
    </w:p>
    <w:p w:rsidR="00000000" w:rsidRPr="0072502E" w:rsidRDefault="003F6652" w:rsidP="00010068">
      <w:pPr>
        <w:spacing w:after="120"/>
        <w:ind w:firstLine="720"/>
        <w:jc w:val="both"/>
        <w:rPr>
          <w:rFonts w:ascii="Arial" w:hAnsi="Arial" w:cs="Arial"/>
          <w:sz w:val="20"/>
          <w:szCs w:val="20"/>
        </w:rPr>
      </w:pPr>
      <w:bookmarkStart w:id="17" w:name="dieu_2"/>
      <w:r w:rsidRPr="0072502E">
        <w:rPr>
          <w:rFonts w:ascii="Arial" w:hAnsi="Arial" w:cs="Arial"/>
          <w:b/>
          <w:bCs/>
          <w:sz w:val="20"/>
          <w:szCs w:val="20"/>
        </w:rPr>
        <w:t>Điều 2. Đối tượng áp dụng</w:t>
      </w:r>
      <w:bookmarkEnd w:id="17"/>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Nghị định này áp dụng đối với cơ quan, tổ chức, cá nhân liên quan đến việc thực hiện quy trình liên thông điện tử đối v</w:t>
      </w:r>
      <w:r w:rsidRPr="0072502E">
        <w:rPr>
          <w:rFonts w:ascii="Arial" w:hAnsi="Arial" w:cs="Arial"/>
          <w:sz w:val="20"/>
          <w:szCs w:val="20"/>
        </w:rPr>
        <w:t>ới 02 nhóm thủ tục hành chính: Đăng ký khai sinh, đăng ký thường trú, cấp thẻ bảo hiểm y tế cho trẻ em dưới 6 tuổi; đăng ký khai tử, xóa đăng ký thường trú, giải quyết mai táng phí, tử tuất.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Việc thực hiện thủ tục hành chính liên thông điện tử giải quyế</w:t>
      </w:r>
      <w:r w:rsidRPr="0072502E">
        <w:rPr>
          <w:rFonts w:ascii="Arial" w:hAnsi="Arial" w:cs="Arial"/>
          <w:sz w:val="20"/>
          <w:szCs w:val="20"/>
        </w:rPr>
        <w:t>t hưởng trợ cấp mai táng, trợ cấp tuất do ngành bảo hiểm xã hội Việt Nam thực hiện áp dụng đối với người chết là người đang hưởng lương hưu, trợ cấp bảo hiểm xã hội hằng tháng hoặc đang tham gia bảo hiểm xã hội tự nguyện.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Việc thực hiện thủ tục hành chí</w:t>
      </w:r>
      <w:r w:rsidRPr="0072502E">
        <w:rPr>
          <w:rFonts w:ascii="Arial" w:hAnsi="Arial" w:cs="Arial"/>
          <w:sz w:val="20"/>
          <w:szCs w:val="20"/>
        </w:rPr>
        <w:t>nh liên thông điện tử giải quyết hỗ trợ chi phí mai táng, hưởng trợ cấp mai táng, trợ cấp tuất do ngành lao động, thương binh và xã hội thực hiện áp dụng đối với người chết là người đang hưởng chính sách bảo trợ xã hội, người có công với cách mạng.</w:t>
      </w:r>
    </w:p>
    <w:p w:rsidR="00000000" w:rsidRPr="0072502E" w:rsidRDefault="003F6652" w:rsidP="00010068">
      <w:pPr>
        <w:spacing w:after="120"/>
        <w:ind w:firstLine="720"/>
        <w:jc w:val="both"/>
        <w:rPr>
          <w:rFonts w:ascii="Arial" w:hAnsi="Arial" w:cs="Arial"/>
          <w:sz w:val="20"/>
          <w:szCs w:val="20"/>
        </w:rPr>
      </w:pPr>
      <w:bookmarkStart w:id="18" w:name="dieu_3"/>
      <w:r w:rsidRPr="0072502E">
        <w:rPr>
          <w:rFonts w:ascii="Arial" w:hAnsi="Arial" w:cs="Arial"/>
          <w:b/>
          <w:bCs/>
          <w:sz w:val="20"/>
          <w:szCs w:val="20"/>
        </w:rPr>
        <w:t>Điều 3.</w:t>
      </w:r>
      <w:r w:rsidRPr="0072502E">
        <w:rPr>
          <w:rFonts w:ascii="Arial" w:hAnsi="Arial" w:cs="Arial"/>
          <w:b/>
          <w:bCs/>
          <w:sz w:val="20"/>
          <w:szCs w:val="20"/>
        </w:rPr>
        <w:t xml:space="preserve"> Giải thích từ ngữ</w:t>
      </w:r>
      <w:bookmarkEnd w:id="18"/>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1. Phần mềm dịch vụ công liên thông là nơi tiếp nhận, kê khai thông tin, dữ liệu từ người dùng và phân tách thông tin, dữ liệu hồ sơ gửi đến phần mềm nghiệp vụ của các Bộ, cơ quan: Công an, Lao động - Thương binh và Xã hội, Y tế, Bảo hiể</w:t>
      </w:r>
      <w:r w:rsidRPr="0072502E">
        <w:rPr>
          <w:rFonts w:ascii="Arial" w:hAnsi="Arial" w:cs="Arial"/>
          <w:sz w:val="20"/>
          <w:szCs w:val="20"/>
        </w:rPr>
        <w:t>m xã hội Việt Nam và Phần mềm đăng ký, quản lý hộ tịch điện tử dùng chung của Bộ Tư pháp qua Hệ thống thông tin giải quyết thủ tục hành chính cấp tỉnh.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2. Phần mềm nghiệp vụ là phần mềm được xây dựng, phát triển, nâng cấp, chỉnh sửa theo các yêu cầu riêng </w:t>
      </w:r>
      <w:r w:rsidRPr="0072502E">
        <w:rPr>
          <w:rFonts w:ascii="Arial" w:hAnsi="Arial" w:cs="Arial"/>
          <w:sz w:val="20"/>
          <w:szCs w:val="20"/>
        </w:rPr>
        <w:t>của cơ quan, tổ chức nhằm đáp ứng yêu cầu đặc thù của cơ quan, tổ chức đó.</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Giải quyết mai táng phí, tử tuất trong Nghị định này bao gồm giải quyết các chế độ: hỗ trợ chi phí mai táng, hưởng trợ cấp mai táng, hưởng trợ cấp tuất một lần, trợ cấp tuất hằng</w:t>
      </w:r>
      <w:r w:rsidRPr="0072502E">
        <w:rPr>
          <w:rFonts w:ascii="Arial" w:hAnsi="Arial" w:cs="Arial"/>
          <w:sz w:val="20"/>
          <w:szCs w:val="20"/>
        </w:rPr>
        <w:t xml:space="preserve"> tháng, trợ cấp tuất nuôi dưỡng hằng tháng.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Người yêu cầu là người trực tiếp kê khai, nộp hồ sơ thực hiện thủ tục hành chính liên thông điện tử.</w:t>
      </w:r>
    </w:p>
    <w:p w:rsidR="00000000" w:rsidRPr="0072502E" w:rsidRDefault="003F6652" w:rsidP="00010068">
      <w:pPr>
        <w:spacing w:after="120"/>
        <w:ind w:firstLine="720"/>
        <w:jc w:val="both"/>
        <w:rPr>
          <w:rFonts w:ascii="Arial" w:hAnsi="Arial" w:cs="Arial"/>
          <w:sz w:val="20"/>
          <w:szCs w:val="20"/>
        </w:rPr>
      </w:pPr>
      <w:bookmarkStart w:id="19" w:name="dieu_4"/>
      <w:r w:rsidRPr="0072502E">
        <w:rPr>
          <w:rFonts w:ascii="Arial" w:hAnsi="Arial" w:cs="Arial"/>
          <w:b/>
          <w:bCs/>
          <w:sz w:val="20"/>
          <w:szCs w:val="20"/>
        </w:rPr>
        <w:t>Điều 4. Nguyên tắc thực hiện quy trình liên thông điện tử</w:t>
      </w:r>
      <w:bookmarkEnd w:id="19"/>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Việc tổ chức tiếp nhận, giải quyết thủ tục hành</w:t>
      </w:r>
      <w:r w:rsidRPr="0072502E">
        <w:rPr>
          <w:rFonts w:ascii="Arial" w:hAnsi="Arial" w:cs="Arial"/>
          <w:sz w:val="20"/>
          <w:szCs w:val="20"/>
        </w:rPr>
        <w:t xml:space="preserve"> chính trên môi trường điện tử được thực hiện hợp lý, khoa học, bảo đảm yêu cầu khai thác, tái sử dụng dữ liệu phục vụ cải cách, đơn giản hóa thủ tục hành chính giữa các cơ quan, tổ chức và người yêu cầu, không yêu cầu nộp bản giấy; chuyển phương thức xử l</w:t>
      </w:r>
      <w:r w:rsidRPr="0072502E">
        <w:rPr>
          <w:rFonts w:ascii="Arial" w:hAnsi="Arial" w:cs="Arial"/>
          <w:sz w:val="20"/>
          <w:szCs w:val="20"/>
        </w:rPr>
        <w:t>ý từ tiền kiểm sang hậu kiểm nhằm tạo thuận lợi cho người yêu cầu và cơ quan, tổ chức có liên quan trong việc tiếp nhận giải quyết thủ tục hành chính.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Việc thực hiện thủ tục hành chính liên thông điện tử tại Nghị định này có giá trị pháp lý như các hình</w:t>
      </w:r>
      <w:r w:rsidRPr="0072502E">
        <w:rPr>
          <w:rFonts w:ascii="Arial" w:hAnsi="Arial" w:cs="Arial"/>
          <w:sz w:val="20"/>
          <w:szCs w:val="20"/>
        </w:rPr>
        <w:t xml:space="preserve"> thức khác theo quy định của pháp luật; không làm tăng chi phí cho cá nhân, tổ chức.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Kết quả giải quyết của thủ tục hành chính thuộc nhóm thủ tục hành chính liên thông điện tử là thành phần hồ sơ của thủ tục khác trong nhóm sẽ được hệ thống tự động chia</w:t>
      </w:r>
      <w:r w:rsidRPr="0072502E">
        <w:rPr>
          <w:rFonts w:ascii="Arial" w:hAnsi="Arial" w:cs="Arial"/>
          <w:sz w:val="20"/>
          <w:szCs w:val="20"/>
        </w:rPr>
        <w:t xml:space="preserve"> sẻ để hoàn thiện hồ sơ gửi đến cơ quan có thẩm quyền giải quyết theo quy định.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4. Đối với những dữ liệu mà cơ quan thực hiện thủ tục hành chính đang quản lý hoặc đã được cơ quan nhà nước khác sẵn sàng chia sẻ thì thực hiện theo quy định tại Nghị định số </w:t>
      </w:r>
      <w:bookmarkStart w:id="20" w:name="tvpllink_mvgmbgorwr"/>
      <w:r w:rsidRPr="0072502E">
        <w:rPr>
          <w:rFonts w:ascii="Arial" w:hAnsi="Arial" w:cs="Arial"/>
          <w:sz w:val="20"/>
          <w:szCs w:val="20"/>
        </w:rPr>
        <w:t>4</w:t>
      </w:r>
      <w:r w:rsidRPr="0072502E">
        <w:rPr>
          <w:rFonts w:ascii="Arial" w:hAnsi="Arial" w:cs="Arial"/>
          <w:sz w:val="20"/>
          <w:szCs w:val="20"/>
        </w:rPr>
        <w:t>5/2020/NĐ-CP</w:t>
      </w:r>
      <w:bookmarkEnd w:id="20"/>
      <w:r w:rsidRPr="0072502E">
        <w:rPr>
          <w:rFonts w:ascii="Arial" w:hAnsi="Arial" w:cs="Arial"/>
          <w:sz w:val="20"/>
          <w:szCs w:val="20"/>
        </w:rPr>
        <w:t xml:space="preserve"> ngày 08 tháng 4 năm 2020 của Chính phủ về thực hiện thủ tục hành chính trên môi trường điện tử; đối với các thành phần hồ sơ chưa có dữ liệu điện tử thì thực hiện theo quy định tại Nghị định số </w:t>
      </w:r>
      <w:bookmarkStart w:id="21" w:name="tvpllink_lpyioryrbm"/>
      <w:r w:rsidRPr="0072502E">
        <w:rPr>
          <w:rFonts w:ascii="Arial" w:hAnsi="Arial" w:cs="Arial"/>
          <w:sz w:val="20"/>
          <w:szCs w:val="20"/>
        </w:rPr>
        <w:t>107/2021/NĐ-CP</w:t>
      </w:r>
      <w:bookmarkEnd w:id="21"/>
      <w:r w:rsidRPr="0072502E">
        <w:rPr>
          <w:rFonts w:ascii="Arial" w:hAnsi="Arial" w:cs="Arial"/>
          <w:sz w:val="20"/>
          <w:szCs w:val="20"/>
        </w:rPr>
        <w:t xml:space="preserve"> ngày 06 tháng 12 năm 2021 của Chín</w:t>
      </w:r>
      <w:r w:rsidRPr="0072502E">
        <w:rPr>
          <w:rFonts w:ascii="Arial" w:hAnsi="Arial" w:cs="Arial"/>
          <w:sz w:val="20"/>
          <w:szCs w:val="20"/>
        </w:rPr>
        <w:t xml:space="preserve">h phủ sửa đổi, bổ sung một số điều của Nghị định số </w:t>
      </w:r>
      <w:bookmarkStart w:id="22" w:name="tvpllink_jdgdbuzvbz"/>
      <w:r w:rsidRPr="0072502E">
        <w:rPr>
          <w:rFonts w:ascii="Arial" w:hAnsi="Arial" w:cs="Arial"/>
          <w:sz w:val="20"/>
          <w:szCs w:val="20"/>
        </w:rPr>
        <w:t>61/2018/NĐ-CP</w:t>
      </w:r>
      <w:bookmarkEnd w:id="22"/>
      <w:r w:rsidRPr="0072502E">
        <w:rPr>
          <w:rFonts w:ascii="Arial" w:hAnsi="Arial" w:cs="Arial"/>
          <w:sz w:val="20"/>
          <w:szCs w:val="20"/>
        </w:rPr>
        <w:t xml:space="preserve"> ngày 23 tháng 4 năm 2018 của Chính phủ về thực hiện cơ chế một cửa, một cửa liên thông trong giải quyết thủ tục hành chính.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5. Các thông tin trong tờ khai điện tử quy định tại Nghị định này </w:t>
      </w:r>
      <w:r w:rsidRPr="0072502E">
        <w:rPr>
          <w:rFonts w:ascii="Arial" w:hAnsi="Arial" w:cs="Arial"/>
          <w:sz w:val="20"/>
          <w:szCs w:val="20"/>
        </w:rPr>
        <w:t>đã có trong Cơ sở dữ liệu quốc gia về dân cư, Cơ sở dữ liệu hộ tịch điện tử, Cơ sở dữ liệu quốc gia về Bảo hiểm, hệ thống thông tin có liên quan, được Phần mềm dịch vụ công liên thông điền tự động.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6. Hồ sơ, biểu mẫu điện tử của từng thủ tục sẽ được Phần m</w:t>
      </w:r>
      <w:r w:rsidRPr="0072502E">
        <w:rPr>
          <w:rFonts w:ascii="Arial" w:hAnsi="Arial" w:cs="Arial"/>
          <w:sz w:val="20"/>
          <w:szCs w:val="20"/>
        </w:rPr>
        <w:t>ềm dịch vụ công liên thông tự động phân tách để chuyển cho các cơ quan có thẩm quyền giải quyết theo đúng quy định. Hồ sơ đăng ký khai sinh, khai tử được Phần mềm dịch vụ công liên thông đồng bộ về Hệ thống thông tin giải quyết thủ tục hành chính cấp tỉnh;</w:t>
      </w:r>
      <w:r w:rsidRPr="0072502E">
        <w:rPr>
          <w:rFonts w:ascii="Arial" w:hAnsi="Arial" w:cs="Arial"/>
          <w:sz w:val="20"/>
          <w:szCs w:val="20"/>
        </w:rPr>
        <w:t xml:space="preserve"> hồ sơ đăng ký thường trú, xóa đăng ký thường trú, hồ sơ cấp thẻ Bảo hiểm y tế cho trẻ em dưới 6 tuổi, hồ sơ đề nghị hưởng trợ cấp mai táng, tử tuất được đồng bộ về phần mềm nghiệp vụ của các bộ, ngành có liên quan.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7. Thời gian người yêu cầu hoàn thiện hồ</w:t>
      </w:r>
      <w:r w:rsidRPr="0072502E">
        <w:rPr>
          <w:rFonts w:ascii="Arial" w:hAnsi="Arial" w:cs="Arial"/>
          <w:sz w:val="20"/>
          <w:szCs w:val="20"/>
        </w:rPr>
        <w:t xml:space="preserve"> sơ hoặc xác nhận qua ứng dụng VNeID không tính vào thời gian giải quyết của các thủ tục hành chính.</w:t>
      </w:r>
    </w:p>
    <w:p w:rsidR="00A62393" w:rsidRPr="0072502E" w:rsidRDefault="00A62393" w:rsidP="00A62393">
      <w:pPr>
        <w:jc w:val="center"/>
        <w:rPr>
          <w:rFonts w:ascii="Arial" w:hAnsi="Arial" w:cs="Arial"/>
          <w:b/>
          <w:bCs/>
          <w:sz w:val="20"/>
          <w:szCs w:val="20"/>
        </w:rPr>
      </w:pPr>
      <w:bookmarkStart w:id="23" w:name="chuong_2"/>
    </w:p>
    <w:p w:rsidR="00000000" w:rsidRPr="0072502E" w:rsidRDefault="003F6652" w:rsidP="00A62393">
      <w:pPr>
        <w:jc w:val="center"/>
        <w:rPr>
          <w:rFonts w:ascii="Arial" w:hAnsi="Arial" w:cs="Arial"/>
          <w:sz w:val="20"/>
          <w:szCs w:val="20"/>
        </w:rPr>
      </w:pPr>
      <w:r w:rsidRPr="0072502E">
        <w:rPr>
          <w:rFonts w:ascii="Arial" w:hAnsi="Arial" w:cs="Arial"/>
          <w:b/>
          <w:bCs/>
          <w:sz w:val="20"/>
          <w:szCs w:val="20"/>
        </w:rPr>
        <w:t>Chương II</w:t>
      </w:r>
      <w:bookmarkEnd w:id="23"/>
    </w:p>
    <w:p w:rsidR="00A62393" w:rsidRPr="0072502E" w:rsidRDefault="003F6652" w:rsidP="00A62393">
      <w:pPr>
        <w:jc w:val="center"/>
        <w:rPr>
          <w:rFonts w:ascii="Arial" w:hAnsi="Arial" w:cs="Arial"/>
          <w:b/>
          <w:bCs/>
          <w:sz w:val="20"/>
          <w:szCs w:val="20"/>
        </w:rPr>
      </w:pPr>
      <w:bookmarkStart w:id="24" w:name="chuong_2_name"/>
      <w:r w:rsidRPr="0072502E">
        <w:rPr>
          <w:rFonts w:ascii="Arial" w:hAnsi="Arial" w:cs="Arial"/>
          <w:b/>
          <w:bCs/>
          <w:sz w:val="20"/>
          <w:szCs w:val="20"/>
        </w:rPr>
        <w:t xml:space="preserve">HỒ SƠ, QUY TRÌNH TIẾP NHẬN, GIẢI QUYẾT VÀ TRẢ KẾT QUẢ </w:t>
      </w:r>
    </w:p>
    <w:p w:rsidR="00000000" w:rsidRPr="0072502E" w:rsidRDefault="003F6652" w:rsidP="00A62393">
      <w:pPr>
        <w:jc w:val="center"/>
        <w:rPr>
          <w:rFonts w:ascii="Arial" w:hAnsi="Arial" w:cs="Arial"/>
          <w:b/>
          <w:bCs/>
          <w:sz w:val="20"/>
          <w:szCs w:val="20"/>
        </w:rPr>
      </w:pPr>
      <w:r w:rsidRPr="0072502E">
        <w:rPr>
          <w:rFonts w:ascii="Arial" w:hAnsi="Arial" w:cs="Arial"/>
          <w:b/>
          <w:bCs/>
          <w:sz w:val="20"/>
          <w:szCs w:val="20"/>
        </w:rPr>
        <w:t>THỰC HIỆN LIÊN THÔNG ĐIỆN TỬ THỦ TỤC HÀNH CHÍNH</w:t>
      </w:r>
      <w:bookmarkEnd w:id="24"/>
    </w:p>
    <w:p w:rsidR="00A62393" w:rsidRPr="0072502E" w:rsidRDefault="00A62393" w:rsidP="00A62393">
      <w:pPr>
        <w:jc w:val="center"/>
        <w:rPr>
          <w:rFonts w:ascii="Arial" w:hAnsi="Arial" w:cs="Arial"/>
          <w:sz w:val="20"/>
          <w:szCs w:val="20"/>
        </w:rPr>
      </w:pPr>
    </w:p>
    <w:p w:rsidR="00A62393" w:rsidRPr="0072502E" w:rsidRDefault="00A62393" w:rsidP="00A62393">
      <w:pPr>
        <w:jc w:val="center"/>
        <w:rPr>
          <w:rFonts w:ascii="Arial" w:hAnsi="Arial" w:cs="Arial"/>
          <w:b/>
          <w:bCs/>
          <w:sz w:val="20"/>
          <w:szCs w:val="20"/>
        </w:rPr>
      </w:pPr>
      <w:bookmarkStart w:id="25" w:name="muc_1_2"/>
      <w:r w:rsidRPr="0072502E">
        <w:rPr>
          <w:rFonts w:ascii="Arial" w:hAnsi="Arial" w:cs="Arial"/>
          <w:b/>
          <w:bCs/>
          <w:sz w:val="20"/>
          <w:szCs w:val="20"/>
        </w:rPr>
        <w:t>Mục 1</w:t>
      </w:r>
    </w:p>
    <w:p w:rsidR="00A62393" w:rsidRPr="0072502E" w:rsidRDefault="003F6652" w:rsidP="00A62393">
      <w:pPr>
        <w:jc w:val="center"/>
        <w:rPr>
          <w:rFonts w:ascii="Arial" w:hAnsi="Arial" w:cs="Arial"/>
          <w:b/>
          <w:bCs/>
          <w:sz w:val="20"/>
          <w:szCs w:val="20"/>
        </w:rPr>
      </w:pPr>
      <w:r w:rsidRPr="0072502E">
        <w:rPr>
          <w:rFonts w:ascii="Arial" w:hAnsi="Arial" w:cs="Arial"/>
          <w:b/>
          <w:bCs/>
          <w:sz w:val="20"/>
          <w:szCs w:val="20"/>
        </w:rPr>
        <w:t xml:space="preserve"> THỰC HIỆN LIÊN THÔNG ĐIỆN TỬ NHÓM TH</w:t>
      </w:r>
      <w:r w:rsidRPr="0072502E">
        <w:rPr>
          <w:rFonts w:ascii="Arial" w:hAnsi="Arial" w:cs="Arial"/>
          <w:b/>
          <w:bCs/>
          <w:sz w:val="20"/>
          <w:szCs w:val="20"/>
        </w:rPr>
        <w:t xml:space="preserve">Ủ TỤC: ĐĂNG KÝ </w:t>
      </w:r>
    </w:p>
    <w:p w:rsidR="00A62393" w:rsidRPr="0072502E" w:rsidRDefault="003F6652" w:rsidP="00A62393">
      <w:pPr>
        <w:jc w:val="center"/>
        <w:rPr>
          <w:rFonts w:ascii="Arial" w:hAnsi="Arial" w:cs="Arial"/>
          <w:b/>
          <w:bCs/>
          <w:sz w:val="20"/>
          <w:szCs w:val="20"/>
        </w:rPr>
      </w:pPr>
      <w:r w:rsidRPr="0072502E">
        <w:rPr>
          <w:rFonts w:ascii="Arial" w:hAnsi="Arial" w:cs="Arial"/>
          <w:b/>
          <w:bCs/>
          <w:sz w:val="20"/>
          <w:szCs w:val="20"/>
        </w:rPr>
        <w:t xml:space="preserve">KHAI SINH, ĐĂNG KÝ THƯỜNG TRÚ, CẤP THẺ BẢO HIỂM Y TẾ </w:t>
      </w:r>
    </w:p>
    <w:p w:rsidR="00000000" w:rsidRPr="0072502E" w:rsidRDefault="003F6652" w:rsidP="00A62393">
      <w:pPr>
        <w:jc w:val="center"/>
        <w:rPr>
          <w:rFonts w:ascii="Arial" w:hAnsi="Arial" w:cs="Arial"/>
          <w:b/>
          <w:bCs/>
          <w:sz w:val="20"/>
          <w:szCs w:val="20"/>
        </w:rPr>
      </w:pPr>
      <w:r w:rsidRPr="0072502E">
        <w:rPr>
          <w:rFonts w:ascii="Arial" w:hAnsi="Arial" w:cs="Arial"/>
          <w:b/>
          <w:bCs/>
          <w:sz w:val="20"/>
          <w:szCs w:val="20"/>
        </w:rPr>
        <w:t>CHO TRẺ EM DƯỚI 6 TUỔI</w:t>
      </w:r>
      <w:bookmarkEnd w:id="25"/>
    </w:p>
    <w:p w:rsidR="00A62393" w:rsidRPr="0072502E" w:rsidRDefault="00A62393" w:rsidP="00A62393">
      <w:pPr>
        <w:jc w:val="center"/>
        <w:rPr>
          <w:rFonts w:ascii="Arial" w:hAnsi="Arial" w:cs="Arial"/>
          <w:sz w:val="20"/>
          <w:szCs w:val="20"/>
        </w:rPr>
      </w:pPr>
    </w:p>
    <w:p w:rsidR="00000000" w:rsidRPr="0072502E" w:rsidRDefault="003F6652" w:rsidP="00010068">
      <w:pPr>
        <w:spacing w:after="120"/>
        <w:ind w:firstLine="720"/>
        <w:jc w:val="both"/>
        <w:rPr>
          <w:rFonts w:ascii="Arial" w:hAnsi="Arial" w:cs="Arial"/>
          <w:sz w:val="20"/>
          <w:szCs w:val="20"/>
        </w:rPr>
      </w:pPr>
      <w:bookmarkStart w:id="26" w:name="dieu_5"/>
      <w:r w:rsidRPr="0072502E">
        <w:rPr>
          <w:rFonts w:ascii="Arial" w:hAnsi="Arial" w:cs="Arial"/>
          <w:b/>
          <w:bCs/>
          <w:sz w:val="20"/>
          <w:szCs w:val="20"/>
        </w:rPr>
        <w:t>Điều 5. Hồ sơ thực hiện liên thông các thủ tục hành chính đăng ký khai sinh, đăng ký thường trú, cấp thẻ bảo hiểm y tế cho trẻ em dưới 6 tuổi</w:t>
      </w:r>
      <w:bookmarkEnd w:id="26"/>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Hồ sơ thực hiện liên th</w:t>
      </w:r>
      <w:r w:rsidRPr="0072502E">
        <w:rPr>
          <w:rFonts w:ascii="Arial" w:hAnsi="Arial" w:cs="Arial"/>
          <w:sz w:val="20"/>
          <w:szCs w:val="20"/>
        </w:rPr>
        <w:t>ông điện tử các thủ tục hành chính: Đăng ký khai sinh, đăng ký thường trú, cấp thẻ bảo hiểm y tế cho trẻ em dưới 6 tuổi bao gồm các thành phần hồ sơ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Tờ khai điện tử (</w:t>
      </w:r>
      <w:bookmarkStart w:id="27" w:name="bieumau_ms_01"/>
      <w:r w:rsidRPr="0072502E">
        <w:rPr>
          <w:rFonts w:ascii="Arial" w:hAnsi="Arial" w:cs="Arial"/>
          <w:sz w:val="20"/>
          <w:szCs w:val="20"/>
        </w:rPr>
        <w:t>Mẫu số 01</w:t>
      </w:r>
      <w:bookmarkEnd w:id="27"/>
      <w:r w:rsidRPr="0072502E">
        <w:rPr>
          <w:rFonts w:ascii="Arial" w:hAnsi="Arial" w:cs="Arial"/>
          <w:sz w:val="20"/>
          <w:szCs w:val="20"/>
        </w:rPr>
        <w:t xml:space="preserve">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Dữ liệu điện tử có ký số của Giấy chứng sinh</w:t>
      </w:r>
      <w:r w:rsidRPr="0072502E">
        <w:rPr>
          <w:rFonts w:ascii="Arial" w:hAnsi="Arial" w:cs="Arial"/>
          <w:sz w:val="20"/>
          <w:szCs w:val="20"/>
        </w:rPr>
        <w:t xml:space="preserve"> được liên thông từ cơ sở khám bệnh, chữa bệnh với Phần mềm dịch vụ công liên thông. Trường hợp không có giấy chứng sinh thì đính kèm các thành phần hồ sơ thay thế theo quy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Trường hợp đăng ký thường trú cho trẻ em khác nơi thư</w:t>
      </w:r>
      <w:r w:rsidRPr="0072502E">
        <w:rPr>
          <w:rFonts w:ascii="Arial" w:hAnsi="Arial" w:cs="Arial"/>
          <w:sz w:val="20"/>
          <w:szCs w:val="20"/>
        </w:rPr>
        <w:t>ờng trú của cha, mẹ (nếu được cha, mẹ đồng ý) thì đính kèm các thành phần hồ sơ theo quy định pháp luật về cư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Các thành phần hồ sơ trên là bản giấy thì phải thực hiện số hóa theo quy định tại Nghị định số </w:t>
      </w:r>
      <w:bookmarkStart w:id="28" w:name="tvpllink_lpyioryrbm_1"/>
      <w:r w:rsidRPr="0072502E">
        <w:rPr>
          <w:rFonts w:ascii="Arial" w:hAnsi="Arial" w:cs="Arial"/>
          <w:sz w:val="20"/>
          <w:szCs w:val="20"/>
        </w:rPr>
        <w:t>107/2021/NĐ-CP</w:t>
      </w:r>
      <w:bookmarkEnd w:id="28"/>
      <w:r w:rsidRPr="0072502E">
        <w:rPr>
          <w:rFonts w:ascii="Arial" w:hAnsi="Arial" w:cs="Arial"/>
          <w:sz w:val="20"/>
          <w:szCs w:val="20"/>
        </w:rPr>
        <w:t xml:space="preserve"> của Chính phủ.</w:t>
      </w:r>
    </w:p>
    <w:p w:rsidR="00000000" w:rsidRPr="0072502E" w:rsidRDefault="003F6652" w:rsidP="00010068">
      <w:pPr>
        <w:spacing w:after="120"/>
        <w:ind w:firstLine="720"/>
        <w:jc w:val="both"/>
        <w:rPr>
          <w:rFonts w:ascii="Arial" w:hAnsi="Arial" w:cs="Arial"/>
          <w:sz w:val="20"/>
          <w:szCs w:val="20"/>
        </w:rPr>
      </w:pPr>
      <w:bookmarkStart w:id="29" w:name="dieu_6"/>
      <w:r w:rsidRPr="0072502E">
        <w:rPr>
          <w:rFonts w:ascii="Arial" w:hAnsi="Arial" w:cs="Arial"/>
          <w:b/>
          <w:bCs/>
          <w:sz w:val="20"/>
          <w:szCs w:val="20"/>
        </w:rPr>
        <w:t>Điều 6. Nộp hồ s</w:t>
      </w:r>
      <w:r w:rsidRPr="0072502E">
        <w:rPr>
          <w:rFonts w:ascii="Arial" w:hAnsi="Arial" w:cs="Arial"/>
          <w:b/>
          <w:bCs/>
          <w:sz w:val="20"/>
          <w:szCs w:val="20"/>
        </w:rPr>
        <w:t>ơ</w:t>
      </w:r>
      <w:bookmarkEnd w:id="29"/>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Người yêu cầu truy cập vào Cổng Dịch vụ công quốc gia (tại địa chỉ dichvucong.gov.vn) hoặc trên ứng dụng VNeID, lựa chọn mục “Dịch vụ công liên thông khai sinh, khai tử” để thực hiện nộp hồ sơ trực tuyến và lệ phí theo quy định.</w:t>
      </w:r>
    </w:p>
    <w:p w:rsidR="00000000" w:rsidRPr="0072502E" w:rsidRDefault="003F6652" w:rsidP="00010068">
      <w:pPr>
        <w:spacing w:after="120"/>
        <w:ind w:firstLine="720"/>
        <w:jc w:val="both"/>
        <w:rPr>
          <w:rFonts w:ascii="Arial" w:hAnsi="Arial" w:cs="Arial"/>
          <w:sz w:val="20"/>
          <w:szCs w:val="20"/>
        </w:rPr>
      </w:pPr>
      <w:bookmarkStart w:id="30" w:name="dieu_7"/>
      <w:r w:rsidRPr="0072502E">
        <w:rPr>
          <w:rFonts w:ascii="Arial" w:hAnsi="Arial" w:cs="Arial"/>
          <w:b/>
          <w:bCs/>
          <w:sz w:val="20"/>
          <w:szCs w:val="20"/>
        </w:rPr>
        <w:t>Điều 7. Tiếp nhận hồ sơ v</w:t>
      </w:r>
      <w:r w:rsidRPr="0072502E">
        <w:rPr>
          <w:rFonts w:ascii="Arial" w:hAnsi="Arial" w:cs="Arial"/>
          <w:b/>
          <w:bCs/>
          <w:sz w:val="20"/>
          <w:szCs w:val="20"/>
        </w:rPr>
        <w:t>à thời hạn giải quyết</w:t>
      </w:r>
      <w:bookmarkEnd w:id="30"/>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Hệ thống thông tin giải quyết thủ tục hành chính cấp tỉnh tiếp nhận hồ sơ đăng ký khai sinh từ Phần mềm dịch vụ công liên thông; thông báo hẹn trả kết quả được Phần mềm dịch vụ công liên thông gửi cho người yêu cầu qua Cổng Dịch vụ</w:t>
      </w:r>
      <w:r w:rsidRPr="0072502E">
        <w:rPr>
          <w:rFonts w:ascii="Arial" w:hAnsi="Arial" w:cs="Arial"/>
          <w:sz w:val="20"/>
          <w:szCs w:val="20"/>
        </w:rPr>
        <w:t xml:space="preserve"> công quốc gia, ứng dụng VNeID và tin nhắn SMS.</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2. Thời gian giải quyết nhóm thủ tục hành chính liên thông “Đăng ký khai sinh, đăng ký thường trú, cấp thẻ bảo hiểm y tế cho trẻ em dưới 6 tuổi” không quá 03 ngày làm việc kể từ khi các cơ quan có thẩm quyền </w:t>
      </w:r>
      <w:r w:rsidRPr="0072502E">
        <w:rPr>
          <w:rFonts w:ascii="Arial" w:hAnsi="Arial" w:cs="Arial"/>
          <w:sz w:val="20"/>
          <w:szCs w:val="20"/>
        </w:rPr>
        <w:t>giải quyết nhận đầy đủ hồ sơ theo quy định, trường hợp phải xác minh thì không quá 05 ngày làm việc. Nếu tiếp nhận hồ sơ sau 15 giờ thì thời gian được tính bắt đầu từ ngày làm việc tiếp theo.</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Trường hợp cơ quan có thẩm quyền giải quyết thủ tục hành chín</w:t>
      </w:r>
      <w:r w:rsidRPr="0072502E">
        <w:rPr>
          <w:rFonts w:ascii="Arial" w:hAnsi="Arial" w:cs="Arial"/>
          <w:sz w:val="20"/>
          <w:szCs w:val="20"/>
        </w:rPr>
        <w:t xml:space="preserve">h trễ hẹn thì phải xin lỗi và hẹn lại ngày trả kết quả thông qua Phần mềm dịch vụ công liên thông để gửi cho người yêu cầu qua Cổng Dịch vụ công quốc gia, ứng dụng VNeID và tin nhắn SMS, trong đó nêu rõ lý do chậm trả kết quả và thời gian hẹn lại ngày trả </w:t>
      </w:r>
      <w:r w:rsidRPr="0072502E">
        <w:rPr>
          <w:rFonts w:ascii="Arial" w:hAnsi="Arial" w:cs="Arial"/>
          <w:sz w:val="20"/>
          <w:szCs w:val="20"/>
        </w:rPr>
        <w:t>kết quả.</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4. Việc đồng bộ hồ sơ giữa các hệ thống được thực hiện chậm nhất không quá 10 phút ngay sau khi giải quyết xong thủ tục. Cơ quan tiếp nhận thông tin, hồ sơ phải phản hồi trạng thái tiếp nhận trong thời gian không quá 2 giờ làm việc kể từ khi nhận </w:t>
      </w:r>
      <w:r w:rsidRPr="0072502E">
        <w:rPr>
          <w:rFonts w:ascii="Arial" w:hAnsi="Arial" w:cs="Arial"/>
          <w:sz w:val="20"/>
          <w:szCs w:val="20"/>
        </w:rPr>
        <w:t>được thông tin dữ liệu từ Phần mềm dịch vụ công liên thông. Trong trường hợp quá thời gian trên mà chưa nhận được phản hồi thành công thì Phần mềm dịch vụ công liên thông gửi cảnh báo cho hệ thống của các bên liên quan để cán bộ kỹ thuật thực hiện xử lý ng</w:t>
      </w:r>
      <w:r w:rsidRPr="0072502E">
        <w:rPr>
          <w:rFonts w:ascii="Arial" w:hAnsi="Arial" w:cs="Arial"/>
          <w:sz w:val="20"/>
          <w:szCs w:val="20"/>
        </w:rPr>
        <w:t>ay trong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5. Sau khi Phần mềm đăng ký, quản lý hộ tịch điện tử dùng chung của Bộ Tư pháp tiếp nhận thành công, Hệ thống thông tin giải quyết thủ tục hành chính cấp tỉnh tiến hành phản hồi trạng thái và thông tin của hồ sơ đăng ký khai sinh ch</w:t>
      </w:r>
      <w:r w:rsidRPr="0072502E">
        <w:rPr>
          <w:rFonts w:ascii="Arial" w:hAnsi="Arial" w:cs="Arial"/>
          <w:sz w:val="20"/>
          <w:szCs w:val="20"/>
        </w:rPr>
        <w:t>o Phần mềm dịch vụ công liên thông.</w:t>
      </w:r>
    </w:p>
    <w:p w:rsidR="00000000" w:rsidRPr="0072502E" w:rsidRDefault="003F6652" w:rsidP="00010068">
      <w:pPr>
        <w:spacing w:after="120"/>
        <w:ind w:firstLine="720"/>
        <w:jc w:val="both"/>
        <w:rPr>
          <w:rFonts w:ascii="Arial" w:hAnsi="Arial" w:cs="Arial"/>
          <w:sz w:val="20"/>
          <w:szCs w:val="20"/>
        </w:rPr>
      </w:pPr>
      <w:bookmarkStart w:id="31" w:name="dieu_8"/>
      <w:r w:rsidRPr="0072502E">
        <w:rPr>
          <w:rFonts w:ascii="Arial" w:hAnsi="Arial" w:cs="Arial"/>
          <w:b/>
          <w:bCs/>
          <w:sz w:val="20"/>
          <w:szCs w:val="20"/>
        </w:rPr>
        <w:t>Điều 8. Giải quyết hồ sơ đăng ký khai sinh, đăng ký thường trú, cấp thẻ bảo hiểm y tế cho trẻ em dưới 6 tuổi</w:t>
      </w:r>
      <w:bookmarkEnd w:id="31"/>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Giải quyết hồ sơ đăng ký khai sinh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Sau khi hồ sơ đăng ký khai sinh điện tử được Hệ thống thông tin giải quyế</w:t>
      </w:r>
      <w:r w:rsidRPr="0072502E">
        <w:rPr>
          <w:rFonts w:ascii="Arial" w:hAnsi="Arial" w:cs="Arial"/>
          <w:sz w:val="20"/>
          <w:szCs w:val="20"/>
        </w:rPr>
        <w:t>t thủ tục hành chính cấp tỉnh chuyển tới Phần mềm đăng ký, quản lý hộ tịch điện tử dùng chung của Bộ Tư pháp, công chức làm công tác hộ tịch thực hiện nghiệp vụ đăng ký khai sinh trên Phần mềm đăng ký, quản lý hộ tịch điện tử dùng chung của Bộ Tư pháp.</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a) </w:t>
      </w:r>
      <w:r w:rsidRPr="0072502E">
        <w:rPr>
          <w:rFonts w:ascii="Arial" w:hAnsi="Arial" w:cs="Arial"/>
          <w:sz w:val="20"/>
          <w:szCs w:val="20"/>
        </w:rPr>
        <w:t>Trường hợp hồ sơ đầy đủ, đúng quy định: Công chức làm công tác hộ tịch thực hiện nghiệp vụ đăng ký khai sinh trên Phần mềm đăng ký, quản lý hộ tịch điện tử dùng chung của Bộ Tư pháp. Thời gian giải quyết đăng ký khai sinh ngay trong ngày làm việc kể từ khi</w:t>
      </w:r>
      <w:r w:rsidRPr="0072502E">
        <w:rPr>
          <w:rFonts w:ascii="Arial" w:hAnsi="Arial" w:cs="Arial"/>
          <w:sz w:val="20"/>
          <w:szCs w:val="20"/>
        </w:rPr>
        <w:t xml:space="preserve"> Phần mềm đăng ký, quản lý hộ tịch điện tử dùng chung của Bộ Tư pháp nhận đủ hồ sơ.</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Sau khi có kết quả đăng ký khai sinh, Phần mềm đăng ký, quản lý hộ tịch điện tử dùng chung của Bộ Tư pháp tự động chuyển bản điện tử Giấy khai sinh đến Hệ thống thông tin g</w:t>
      </w:r>
      <w:r w:rsidRPr="0072502E">
        <w:rPr>
          <w:rFonts w:ascii="Arial" w:hAnsi="Arial" w:cs="Arial"/>
          <w:sz w:val="20"/>
          <w:szCs w:val="20"/>
        </w:rPr>
        <w:t>iải quyết thủ tục hành chính cấp tỉnh để đồng bộ với Phần mềm dịch vụ công liên thông hoàn thiện hồ sơ điện tử của các thủ tục hành chính tiếp theo và gửi kết quả cho người yêu cầu.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b) Trường hợp hồ sơ không đầy đủ, đúng quy định: Công chức làm công tác hộ</w:t>
      </w:r>
      <w:r w:rsidRPr="0072502E">
        <w:rPr>
          <w:rFonts w:ascii="Arial" w:hAnsi="Arial" w:cs="Arial"/>
          <w:sz w:val="20"/>
          <w:szCs w:val="20"/>
        </w:rPr>
        <w:t xml:space="preserve"> tịch thực hiện thao tác trên Phần mềm đăng ký, quản lý hộ tịch điện tử dùng chung của Bộ Tư pháp gửi thông tin trạng thái hồ sơ đến Phần mềm dịch vụ công liên thông qua Hệ thống thông tin giải quyết thủ tục hành chính cấp tỉnh để thông báo cho người yêu c</w:t>
      </w:r>
      <w:r w:rsidRPr="0072502E">
        <w:rPr>
          <w:rFonts w:ascii="Arial" w:hAnsi="Arial" w:cs="Arial"/>
          <w:sz w:val="20"/>
          <w:szCs w:val="20"/>
        </w:rPr>
        <w:t>ầu qua Cổng Dịch vụ công quốc gia, ứng dụng VNeID và tin nhắn SMS, trong đó nêu rõ lý do đối với các trường hợp hồ sơ không được tiếp nhận, các thành phần hồ sơ cần bổ sung trong thời gian không quá 01 ngày làm việc kể từ khi nhận được hồ sơ điện tử trên h</w:t>
      </w:r>
      <w:r w:rsidRPr="0072502E">
        <w:rPr>
          <w:rFonts w:ascii="Arial" w:hAnsi="Arial" w:cs="Arial"/>
          <w:sz w:val="20"/>
          <w:szCs w:val="20"/>
        </w:rPr>
        <w:t>ệ thống.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cần bổ sung thành phần hồ sơ thì người yêu cầu có trách nhiệm hoàn thiện hồ sơ trong 07 ngày làm việc, nếu quá thời hạn này không bổ sung được thì hồ sơ bị từ chối.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 Việc liên thông điện tử giữa Cơ sở dữ liệu hộ tịch điện tử và Cơ sở </w:t>
      </w:r>
      <w:r w:rsidRPr="0072502E">
        <w:rPr>
          <w:rFonts w:ascii="Arial" w:hAnsi="Arial" w:cs="Arial"/>
          <w:sz w:val="20"/>
          <w:szCs w:val="20"/>
        </w:rPr>
        <w:t>dữ liệu quốc gia về dân cư để kết nối, chia sẻ dữ liệu phục vụ thao tác nghiệp vụ, cấp số định danh cá nhân, thực hiện trên các hệ thống, phần mềm nghiệp vụ của Bộ Tư pháp, Bộ Công an.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Trong quá trình thực hiện có vướng mắc phát sinh liên quan đến cấp số đ</w:t>
      </w:r>
      <w:r w:rsidRPr="0072502E">
        <w:rPr>
          <w:rFonts w:ascii="Arial" w:hAnsi="Arial" w:cs="Arial"/>
          <w:sz w:val="20"/>
          <w:szCs w:val="20"/>
        </w:rPr>
        <w:t>ịnh danh cá nhân, công chức làm công tác hộ tịch cập nhật vướng mắc trên Phần mềm đăng ký, quản lý hộ tịch điện tử dùng chung của Bộ Tư pháp. Bộ Công an chủ trì, phối hợp với Bộ Tư Pháp, Bộ Thông tin và Truyền thông kiểm tra, xử lý và trả kết quả xử lý tro</w:t>
      </w:r>
      <w:r w:rsidRPr="0072502E">
        <w:rPr>
          <w:rFonts w:ascii="Arial" w:hAnsi="Arial" w:cs="Arial"/>
          <w:sz w:val="20"/>
          <w:szCs w:val="20"/>
        </w:rPr>
        <w:t>ng thời gian không quá 01 ngày làm việc kể từ ngày tiếp nhận các vướng mắc từ Bộ Tư pháp.</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Giải quyết hồ sơ đăng ký thường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Sau khi Phần mềm đăng ký, quản lý hộ tịch điện tử dụng chung của Bộ Tư pháp chuyển bản điện tử Giấy khai sinh sang Phần mềm dịc</w:t>
      </w:r>
      <w:r w:rsidRPr="0072502E">
        <w:rPr>
          <w:rFonts w:ascii="Arial" w:hAnsi="Arial" w:cs="Arial"/>
          <w:sz w:val="20"/>
          <w:szCs w:val="20"/>
        </w:rPr>
        <w:t>h vụ công liên thông thông qua Hệ thống thông tin giải quyết thủ tục hành chính cấp tỉnh, Phần mềm dịch vụ công liên thông phân tách, chuyển hồ sơ điện tử (bao gồm biểu mẫu, tờ khai người yêu cầu đã kê khai, bản điện tử Giấy khai sinh) đến Hệ thống thông t</w:t>
      </w:r>
      <w:r w:rsidRPr="0072502E">
        <w:rPr>
          <w:rFonts w:ascii="Arial" w:hAnsi="Arial" w:cs="Arial"/>
          <w:sz w:val="20"/>
          <w:szCs w:val="20"/>
        </w:rPr>
        <w:t>in quản lý cư trú để thực hiện đăng ký thường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Các thông tin xác nhận đồng ý của chủ hộ, chủ sở hữu chỗ ở hợp pháp, của cha, mẹ hoặc người giám hộ được thực hiện qua ứng dụng VNeID hoặc qua quy trình nghiệp vụ của ngành công an. Thời hạn xác nhận qua ứ</w:t>
      </w:r>
      <w:r w:rsidRPr="0072502E">
        <w:rPr>
          <w:rFonts w:ascii="Arial" w:hAnsi="Arial" w:cs="Arial"/>
          <w:sz w:val="20"/>
          <w:szCs w:val="20"/>
        </w:rPr>
        <w:t>ng dụng VNeID không quá 05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Trường hợp hồ sơ đầy đủ, đúng quy định: Cán bộ công an thực hiện các nghiệp vụ đăng ký thường trú trên Hệ thống thông tin quản lý cư trú của ngành công an. Thời gian giải quyết đăng ký thường trú không quá 02 ng</w:t>
      </w:r>
      <w:r w:rsidRPr="0072502E">
        <w:rPr>
          <w:rFonts w:ascii="Arial" w:hAnsi="Arial" w:cs="Arial"/>
          <w:sz w:val="20"/>
          <w:szCs w:val="20"/>
        </w:rPr>
        <w:t>ày làm việc kể từ ngày nhận được hồ sơ điện tử từ Phần mềm dịch vụ công liên thông đối với trường hợp: con về với cha, mẹ và cha, mẹ là chủ hộ, đồng thời là chủ sở hữu chỗ ở hợp pháp; con về với cha, mẹ nhưng cha, mẹ không phải là chủ sở hữu chỗ ở hợp pháp</w:t>
      </w:r>
      <w:r w:rsidRPr="0072502E">
        <w:rPr>
          <w:rFonts w:ascii="Arial" w:hAnsi="Arial" w:cs="Arial"/>
          <w:sz w:val="20"/>
          <w:szCs w:val="20"/>
        </w:rPr>
        <w:t xml:space="preserve">. Đối với các trường hợp khác yêu cầu phải xác minh theo quy định của </w:t>
      </w:r>
      <w:bookmarkStart w:id="32" w:name="tvpllink_wjvkswhkco_1"/>
      <w:r w:rsidRPr="0072502E">
        <w:rPr>
          <w:rFonts w:ascii="Arial" w:hAnsi="Arial" w:cs="Arial"/>
          <w:sz w:val="20"/>
          <w:szCs w:val="20"/>
        </w:rPr>
        <w:t>Luật Cư trú</w:t>
      </w:r>
      <w:bookmarkEnd w:id="32"/>
      <w:r w:rsidRPr="0072502E">
        <w:rPr>
          <w:rFonts w:ascii="Arial" w:hAnsi="Arial" w:cs="Arial"/>
          <w:sz w:val="20"/>
          <w:szCs w:val="20"/>
        </w:rPr>
        <w:t xml:space="preserve"> thì thời hạn giải quyết không quá 05 ngày làm việc kể từ ngày nhận được hồ sơ điện tử, thông tin xác nhận qua ứng dụng VNeID.</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b) Trường hợp hồ sơ không đầy đủ, chưa đúng quy </w:t>
      </w:r>
      <w:r w:rsidRPr="0072502E">
        <w:rPr>
          <w:rFonts w:ascii="Arial" w:hAnsi="Arial" w:cs="Arial"/>
          <w:sz w:val="20"/>
          <w:szCs w:val="20"/>
        </w:rPr>
        <w:t xml:space="preserve">định: Cơ quan đăng ký quản lý cư trú thực hiện thông báo cho người yêu cầu qua Cổng Dịch vụ công quốc gia, ứng dụng VNeID và tin nhắn SMS, trong đó nêu rõ lý do đối với các trường hợp hồ sơ không được tiếp nhận, các thành phần hồ sơ cần bổ sung trong thời </w:t>
      </w:r>
      <w:r w:rsidRPr="0072502E">
        <w:rPr>
          <w:rFonts w:ascii="Arial" w:hAnsi="Arial" w:cs="Arial"/>
          <w:sz w:val="20"/>
          <w:szCs w:val="20"/>
        </w:rPr>
        <w:t>gian không quá 01 ngày làm việc kể từ khi nhận được hồ sơ điện tử trên hệ thống.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Giải quyết hồ sơ cấp thẻ bảo hiểm y tế cho trẻ em dưới 6 tuổi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Sau khi hoàn tất thủ tục đăng ký khai sinh, Phần mềm đăng ký, quản lý hộ tịch điện tử dùng chung của Bộ Tư phá</w:t>
      </w:r>
      <w:r w:rsidRPr="0072502E">
        <w:rPr>
          <w:rFonts w:ascii="Arial" w:hAnsi="Arial" w:cs="Arial"/>
          <w:sz w:val="20"/>
          <w:szCs w:val="20"/>
        </w:rPr>
        <w:t>p chuyển bản điện tử Giấy khai sinh sang Phần mềm dịch vụ công liên thông thông qua Hệ thống thông tin giải quyết thủ tục hành chính cấp tỉnh, Phần mềm dịch vụ công liên thông thông phân tách, chuyển hồ sơ điện tử (bao gồm biểu mẫu, tờ khai người yêu cầu đ</w:t>
      </w:r>
      <w:r w:rsidRPr="0072502E">
        <w:rPr>
          <w:rFonts w:ascii="Arial" w:hAnsi="Arial" w:cs="Arial"/>
          <w:sz w:val="20"/>
          <w:szCs w:val="20"/>
        </w:rPr>
        <w:t>ã kê khai và bản điện tử Giấy khai sinh) đến Hệ thống thông tin ngành Bảo hiểm xã hội để thực hiện cấp thẻ bảo hiểm y tế cho trẻ em dưới 6 tuổi.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Trường hợp hồ sơ đầy đủ, đúng quy định: Cơ quan Bảo hiểm xã hội thực hiện các nghiệp vụ cấp thẻ bảo hiểm y t</w:t>
      </w:r>
      <w:r w:rsidRPr="0072502E">
        <w:rPr>
          <w:rFonts w:ascii="Arial" w:hAnsi="Arial" w:cs="Arial"/>
          <w:sz w:val="20"/>
          <w:szCs w:val="20"/>
        </w:rPr>
        <w:t>ế cho trẻ em dưới 6 tuổi trên Hệ thống thông tin của ngành Bảo hiểm xã hội. Thời gian giải quyết cấp thẻ bảo hiểm y tế cho trẻ em dưới 6 tuổi không quá 02 ngày làm việc, kể từ ngày nhận được hồ sơ điện tử từ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b) Trường hợp </w:t>
      </w:r>
      <w:r w:rsidRPr="0072502E">
        <w:rPr>
          <w:rFonts w:ascii="Arial" w:hAnsi="Arial" w:cs="Arial"/>
          <w:sz w:val="20"/>
          <w:szCs w:val="20"/>
        </w:rPr>
        <w:t>hồ sơ không đầy đủ, chưa đúng quy định: Cơ quan Bảo hiểm xã hội gửi thông báo từ Hệ thống thông tin của ngành Bảo hiểm xã hội đến Phần mềm dịch vụ công liên thông để gửi cho người yêu cầu qua Cổng Dịch vụ công quốc gia, ứng dụng VNeID và tin nhắn SMS, tron</w:t>
      </w:r>
      <w:r w:rsidRPr="0072502E">
        <w:rPr>
          <w:rFonts w:ascii="Arial" w:hAnsi="Arial" w:cs="Arial"/>
          <w:sz w:val="20"/>
          <w:szCs w:val="20"/>
        </w:rPr>
        <w:t>g đó nêu rõ lý do đối với các trường hợp hồ sơ không được tiếp nhận, các thành phần hồ sơ cần bổ sung trong thời gian không quá 01 ngày làm việc kể từ khi nhận được hồ sơ điện tử trên hệ thống.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 xml:space="preserve">4. Trường hợp xác định có sai sót trong bản điện tử Giấy khai </w:t>
      </w:r>
      <w:r w:rsidRPr="0072502E">
        <w:rPr>
          <w:rFonts w:ascii="Arial" w:hAnsi="Arial" w:cs="Arial"/>
          <w:sz w:val="20"/>
          <w:szCs w:val="20"/>
        </w:rPr>
        <w:t xml:space="preserve">sinh, Hệ thống thông tin quản lý cư trú, Hệ thống thông tin của ngành Bảo hiểm xã hội trả lại hồ sơ cho Phần mềm dịch vụ công liên thông; Phần mềm dịch vụ công liên thông gửi thông báo thông qua Hệ thống thông tin giải quyết thủ tục hành chính cấp tỉnh để </w:t>
      </w:r>
      <w:r w:rsidRPr="0072502E">
        <w:rPr>
          <w:rFonts w:ascii="Arial" w:hAnsi="Arial" w:cs="Arial"/>
          <w:sz w:val="20"/>
          <w:szCs w:val="20"/>
        </w:rPr>
        <w:t>cơ quan cấp Giấy khai sinh chỉnh sửa, xử lý theo quy định và thông báo cho người yêu cầu.</w:t>
      </w:r>
    </w:p>
    <w:p w:rsidR="00000000" w:rsidRPr="0072502E" w:rsidRDefault="003F6652" w:rsidP="00010068">
      <w:pPr>
        <w:spacing w:after="120"/>
        <w:ind w:firstLine="720"/>
        <w:jc w:val="both"/>
        <w:rPr>
          <w:rFonts w:ascii="Arial" w:hAnsi="Arial" w:cs="Arial"/>
          <w:sz w:val="20"/>
          <w:szCs w:val="20"/>
        </w:rPr>
      </w:pPr>
      <w:bookmarkStart w:id="33" w:name="dieu_9"/>
      <w:r w:rsidRPr="0072502E">
        <w:rPr>
          <w:rFonts w:ascii="Arial" w:hAnsi="Arial" w:cs="Arial"/>
          <w:b/>
          <w:bCs/>
          <w:sz w:val="20"/>
          <w:szCs w:val="20"/>
        </w:rPr>
        <w:t>Điều 9. Trả kết quả</w:t>
      </w:r>
      <w:bookmarkEnd w:id="33"/>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Trả kết quả điện tử</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Bản điện tử Giấy khai sinh, Thẻ bảo hiểm y tế và Thông báo kết quả giải quyết đăng ký thường trú được các hệ thống tự động </w:t>
      </w:r>
      <w:r w:rsidRPr="0072502E">
        <w:rPr>
          <w:rFonts w:ascii="Arial" w:hAnsi="Arial" w:cs="Arial"/>
          <w:sz w:val="20"/>
          <w:szCs w:val="20"/>
        </w:rPr>
        <w:t>gửi đến người yêu cầu qua kho quản lý dữ liệu điện tử của tổ chức, cá nhân trên Cổng Dịch vụ công quốc gia, ứng dụng VNeID và Hệ thống thông tin giải quyết thủ tục hành chính cấp bộ, cấp tỉnh.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Trả kết quả bản giấy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Bản giấy của Giấy khai sinh được trả</w:t>
      </w:r>
      <w:r w:rsidRPr="0072502E">
        <w:rPr>
          <w:rFonts w:ascii="Arial" w:hAnsi="Arial" w:cs="Arial"/>
          <w:sz w:val="20"/>
          <w:szCs w:val="20"/>
        </w:rPr>
        <w:t xml:space="preserve"> tại Bộ phận Một cửa cơ quan có thẩm quyền đăng ký khai sinh theo quy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Bản giấy của Thông báo kết quả giải quyết đăng ký thường trú, thẻ Bảo hiểm y tế được trả tại Bộ phận Một cửa nơi giải quyết hồ sơ đăng ký khai sinh hoặc tại</w:t>
      </w:r>
      <w:r w:rsidRPr="0072502E">
        <w:rPr>
          <w:rFonts w:ascii="Arial" w:hAnsi="Arial" w:cs="Arial"/>
          <w:sz w:val="20"/>
          <w:szCs w:val="20"/>
        </w:rPr>
        <w:t xml:space="preserve"> Bộ phận Một cửa của các cơ quan giải quyết thủ tục hành chính hoặc qua dịch vụ bưu chính công ích theo đề nghị của người yêu cầu.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Người yêu cầu có nhu cầu nhận kết quả qua dịch vụ bưu chính công ích, cơ quan giải quyết thủ tục hành chính có trách nhiệm tr</w:t>
      </w:r>
      <w:r w:rsidRPr="0072502E">
        <w:rPr>
          <w:rFonts w:ascii="Arial" w:hAnsi="Arial" w:cs="Arial"/>
          <w:sz w:val="20"/>
          <w:szCs w:val="20"/>
        </w:rPr>
        <w:t>ả kết quả cho người yêu cầu theo quy định pháp luật về trả kết quả giải quyết thủ tục hành chính qua dịch vụ bưu chính công ích.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 Cán bộ Bộ phận Một cửa căn cứ theo đề nghị của người yêu cầu trên Hệ thống thông tin giải quyết thủ tục hành chính cấp tỉnh,</w:t>
      </w:r>
      <w:r w:rsidRPr="0072502E">
        <w:rPr>
          <w:rFonts w:ascii="Arial" w:hAnsi="Arial" w:cs="Arial"/>
          <w:sz w:val="20"/>
          <w:szCs w:val="20"/>
        </w:rPr>
        <w:t xml:space="preserve"> trả kết quả giải quyết thủ tục hành chính bản giấy, bản sao, trích lục (nếu có) cho người yêu cầu theo quy định.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Người yêu cầu thực hiện thanh toán phí, lệ phí (nếu có) của hồ sơ đăng ký khai sinh theo thông báo trên Cổng dịch vụ công quốc gia hoặc ứng</w:t>
      </w:r>
      <w:r w:rsidRPr="0072502E">
        <w:rPr>
          <w:rFonts w:ascii="Arial" w:hAnsi="Arial" w:cs="Arial"/>
          <w:sz w:val="20"/>
          <w:szCs w:val="20"/>
        </w:rPr>
        <w:t xml:space="preserve"> dụng VNeID hoặc Hệ thống thông tin giải quyết thủ tục hành chính cấp tỉnh hoặc thanh toán trực tiếp tại Bộ phận một cửa.</w:t>
      </w:r>
    </w:p>
    <w:p w:rsidR="003C4FE0" w:rsidRPr="0072502E" w:rsidRDefault="003C4FE0" w:rsidP="009A20F6">
      <w:pPr>
        <w:jc w:val="center"/>
        <w:rPr>
          <w:rFonts w:ascii="Arial" w:hAnsi="Arial" w:cs="Arial"/>
          <w:b/>
          <w:bCs/>
          <w:sz w:val="20"/>
          <w:szCs w:val="20"/>
        </w:rPr>
      </w:pPr>
      <w:bookmarkStart w:id="34" w:name="muc_2_2"/>
    </w:p>
    <w:p w:rsidR="009A20F6" w:rsidRPr="0072502E" w:rsidRDefault="009A20F6" w:rsidP="009A20F6">
      <w:pPr>
        <w:jc w:val="center"/>
        <w:rPr>
          <w:rFonts w:ascii="Arial" w:hAnsi="Arial" w:cs="Arial"/>
          <w:b/>
          <w:bCs/>
          <w:sz w:val="20"/>
          <w:szCs w:val="20"/>
        </w:rPr>
      </w:pPr>
      <w:r w:rsidRPr="0072502E">
        <w:rPr>
          <w:rFonts w:ascii="Arial" w:hAnsi="Arial" w:cs="Arial"/>
          <w:b/>
          <w:bCs/>
          <w:sz w:val="20"/>
          <w:szCs w:val="20"/>
        </w:rPr>
        <w:t>Mục 2</w:t>
      </w:r>
    </w:p>
    <w:p w:rsidR="009A20F6" w:rsidRPr="0072502E" w:rsidRDefault="003F6652" w:rsidP="009A20F6">
      <w:pPr>
        <w:jc w:val="center"/>
        <w:rPr>
          <w:rFonts w:ascii="Arial" w:hAnsi="Arial" w:cs="Arial"/>
          <w:b/>
          <w:bCs/>
          <w:sz w:val="20"/>
          <w:szCs w:val="20"/>
        </w:rPr>
      </w:pPr>
      <w:r w:rsidRPr="0072502E">
        <w:rPr>
          <w:rFonts w:ascii="Arial" w:hAnsi="Arial" w:cs="Arial"/>
          <w:b/>
          <w:bCs/>
          <w:sz w:val="20"/>
          <w:szCs w:val="20"/>
        </w:rPr>
        <w:t xml:space="preserve">THỰC HIỆN LIÊN THÔNG NHÓM THỦ TỤC: ĐĂNG KÝ KHAI TỬ, XÓA </w:t>
      </w:r>
    </w:p>
    <w:p w:rsidR="00000000" w:rsidRPr="0072502E" w:rsidRDefault="003F6652" w:rsidP="009A20F6">
      <w:pPr>
        <w:jc w:val="center"/>
        <w:rPr>
          <w:rFonts w:ascii="Arial" w:hAnsi="Arial" w:cs="Arial"/>
          <w:b/>
          <w:bCs/>
          <w:sz w:val="20"/>
          <w:szCs w:val="20"/>
        </w:rPr>
      </w:pPr>
      <w:r w:rsidRPr="0072502E">
        <w:rPr>
          <w:rFonts w:ascii="Arial" w:hAnsi="Arial" w:cs="Arial"/>
          <w:b/>
          <w:bCs/>
          <w:sz w:val="20"/>
          <w:szCs w:val="20"/>
        </w:rPr>
        <w:t>ĐĂNG KÝ THƯỜNG TRÚ, GIẢI QUYẾT MAI TÁNG PHÍ, TỬ TUẤT</w:t>
      </w:r>
      <w:bookmarkEnd w:id="34"/>
    </w:p>
    <w:p w:rsidR="003C4FE0" w:rsidRPr="0072502E" w:rsidRDefault="003C4FE0" w:rsidP="009A20F6">
      <w:pPr>
        <w:jc w:val="center"/>
        <w:rPr>
          <w:rFonts w:ascii="Arial" w:hAnsi="Arial" w:cs="Arial"/>
          <w:sz w:val="20"/>
          <w:szCs w:val="20"/>
        </w:rPr>
      </w:pPr>
    </w:p>
    <w:p w:rsidR="00000000" w:rsidRPr="0072502E" w:rsidRDefault="003F6652" w:rsidP="00010068">
      <w:pPr>
        <w:spacing w:after="120"/>
        <w:ind w:firstLine="720"/>
        <w:jc w:val="both"/>
        <w:rPr>
          <w:rFonts w:ascii="Arial" w:hAnsi="Arial" w:cs="Arial"/>
          <w:sz w:val="20"/>
          <w:szCs w:val="20"/>
        </w:rPr>
      </w:pPr>
      <w:bookmarkStart w:id="35" w:name="dieu_10"/>
      <w:r w:rsidRPr="0072502E">
        <w:rPr>
          <w:rFonts w:ascii="Arial" w:hAnsi="Arial" w:cs="Arial"/>
          <w:b/>
          <w:bCs/>
          <w:sz w:val="20"/>
          <w:szCs w:val="20"/>
        </w:rPr>
        <w:t>Điều 10. Hồ sơ thự</w:t>
      </w:r>
      <w:r w:rsidRPr="0072502E">
        <w:rPr>
          <w:rFonts w:ascii="Arial" w:hAnsi="Arial" w:cs="Arial"/>
          <w:b/>
          <w:bCs/>
          <w:sz w:val="20"/>
          <w:szCs w:val="20"/>
        </w:rPr>
        <w:t>c hiện liên thông các thủ tục hành chính đăng ký khai tử, xóa đăng ký thường trú, giải quyết mai táng phí, tử tuất do cơ quan bảo hiểm xã hội giải quyết</w:t>
      </w:r>
      <w:bookmarkEnd w:id="35"/>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Hồ sơ thực hiện liên thông các thủ tục hành chính đăng ký khai tử, xóa đăng ký thường trú, giải quyế</w:t>
      </w:r>
      <w:r w:rsidRPr="0072502E">
        <w:rPr>
          <w:rFonts w:ascii="Arial" w:hAnsi="Arial" w:cs="Arial"/>
          <w:sz w:val="20"/>
          <w:szCs w:val="20"/>
        </w:rPr>
        <w:t>t mai táng phí bao gồm các thành phần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a) Tờ khai điện tử (theo </w:t>
      </w:r>
      <w:bookmarkStart w:id="36" w:name="bieumau_ms_02"/>
      <w:r w:rsidRPr="0072502E">
        <w:rPr>
          <w:rFonts w:ascii="Arial" w:hAnsi="Arial" w:cs="Arial"/>
          <w:sz w:val="20"/>
          <w:szCs w:val="20"/>
        </w:rPr>
        <w:t>Mẫu số 02</w:t>
      </w:r>
      <w:bookmarkEnd w:id="36"/>
      <w:r w:rsidRPr="0072502E">
        <w:rPr>
          <w:rFonts w:ascii="Arial" w:hAnsi="Arial" w:cs="Arial"/>
          <w:sz w:val="20"/>
          <w:szCs w:val="20"/>
        </w:rPr>
        <w:t xml:space="preserve"> ban hành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Dữ liệu điện tử có ký số của Giấy báo tử được chia sẻ tự động từ cơ sở khám chữa bệnh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Trường hợp không </w:t>
      </w:r>
      <w:r w:rsidRPr="0072502E">
        <w:rPr>
          <w:rFonts w:ascii="Arial" w:hAnsi="Arial" w:cs="Arial"/>
          <w:sz w:val="20"/>
          <w:szCs w:val="20"/>
        </w:rPr>
        <w:t>có Giấy báo tử thì nộp các giấy tờ thay thế theo quy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Hồ sơ thực hiện liên thông các thủ tục hành chính đăng ký khai tử, xóa đăng ký thường trú, giải quyết trợ cấp mai táng, trợ cấp tuất một lần bao gồm các thành phần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T</w:t>
      </w:r>
      <w:r w:rsidRPr="0072502E">
        <w:rPr>
          <w:rFonts w:ascii="Arial" w:hAnsi="Arial" w:cs="Arial"/>
          <w:sz w:val="20"/>
          <w:szCs w:val="20"/>
        </w:rPr>
        <w:t xml:space="preserve">ờ khai điện tử (theo </w:t>
      </w:r>
      <w:bookmarkStart w:id="37" w:name="bieumau_ms_02_1"/>
      <w:r w:rsidRPr="0072502E">
        <w:rPr>
          <w:rFonts w:ascii="Arial" w:hAnsi="Arial" w:cs="Arial"/>
          <w:sz w:val="20"/>
          <w:szCs w:val="20"/>
        </w:rPr>
        <w:t>Mẫu số 02</w:t>
      </w:r>
      <w:bookmarkEnd w:id="37"/>
      <w:r w:rsidRPr="0072502E">
        <w:rPr>
          <w:rFonts w:ascii="Arial" w:hAnsi="Arial" w:cs="Arial"/>
          <w:sz w:val="20"/>
          <w:szCs w:val="20"/>
        </w:rPr>
        <w:t xml:space="preserve"> ban hành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Dữ liệu điện tử có ký số của Giấy báo tử được chia sẻ tự động từ cơ sở khám chữa bệnh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không có Giấy báo tử thì nộp các giấy tờ thay thế the</w:t>
      </w:r>
      <w:r w:rsidRPr="0072502E">
        <w:rPr>
          <w:rFonts w:ascii="Arial" w:hAnsi="Arial" w:cs="Arial"/>
          <w:sz w:val="20"/>
          <w:szCs w:val="20"/>
        </w:rPr>
        <w:t>o quy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 Thông tin xác nhận của các thân nhân đồng ý cử người đại diện nhận trợ cấp tuất một lần được thực hiện qua ứng dụng VNeID hoặc đính kèm Tờ khai điện tử về việc cử người đại diện nhận </w:t>
      </w:r>
      <w:r w:rsidRPr="0072502E">
        <w:rPr>
          <w:rFonts w:ascii="Arial" w:hAnsi="Arial" w:cs="Arial"/>
          <w:sz w:val="20"/>
          <w:szCs w:val="20"/>
        </w:rPr>
        <w:lastRenderedPageBreak/>
        <w:t>trợ cấp tuất một lần theo hướng dẫn c</w:t>
      </w:r>
      <w:r w:rsidRPr="0072502E">
        <w:rPr>
          <w:rFonts w:ascii="Arial" w:hAnsi="Arial" w:cs="Arial"/>
          <w:sz w:val="20"/>
          <w:szCs w:val="20"/>
        </w:rPr>
        <w:t>ủa Bảo hiểm xã hội Việt Nam. Thời hạn xác nhận qua ứng dụng VNeID không quá 05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Hồ sơ thực hiện liên thông các thủ tục hành chính đăng ký khai tử, xóa đăng ký thường trú, giải quyết trợ cấp mai táng, trợ cấp tuất hằng tháng bao gồm các thà</w:t>
      </w:r>
      <w:r w:rsidRPr="0072502E">
        <w:rPr>
          <w:rFonts w:ascii="Arial" w:hAnsi="Arial" w:cs="Arial"/>
          <w:sz w:val="20"/>
          <w:szCs w:val="20"/>
        </w:rPr>
        <w:t>nh phần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a) Tờ khai điện tử (theo </w:t>
      </w:r>
      <w:bookmarkStart w:id="38" w:name="bieumau_ms_02_2"/>
      <w:r w:rsidRPr="0072502E">
        <w:rPr>
          <w:rFonts w:ascii="Arial" w:hAnsi="Arial" w:cs="Arial"/>
          <w:sz w:val="20"/>
          <w:szCs w:val="20"/>
        </w:rPr>
        <w:t>Mẫu số 02</w:t>
      </w:r>
      <w:bookmarkEnd w:id="38"/>
      <w:r w:rsidRPr="0072502E">
        <w:rPr>
          <w:rFonts w:ascii="Arial" w:hAnsi="Arial" w:cs="Arial"/>
          <w:sz w:val="20"/>
          <w:szCs w:val="20"/>
        </w:rPr>
        <w:t xml:space="preserve"> ban hành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Dữ liệu điện tử có ký số của Giấy báo tử được chia sẻ tự động từ cơ sở khám chữa bệnh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không có Giấy báo tử thì nộp các giấ</w:t>
      </w:r>
      <w:r w:rsidRPr="0072502E">
        <w:rPr>
          <w:rFonts w:ascii="Arial" w:hAnsi="Arial" w:cs="Arial"/>
          <w:sz w:val="20"/>
          <w:szCs w:val="20"/>
        </w:rPr>
        <w:t>y tờ thay thế theo quy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 Trường hợp thân nhân là con từ đủ 18 tuổi trở lên hoặc vợ dưới 55 tuổi, chồng dưới 60 tuổi hoặc cha đẻ, mẹ đẻ của vợ hoặc cha đẻ, mẹ đẻ của chồng, mẹ đẻ của vợ hoặc mẹ đẻ của chồng, thành viên khác trong</w:t>
      </w:r>
      <w:r w:rsidRPr="0072502E">
        <w:rPr>
          <w:rFonts w:ascii="Arial" w:hAnsi="Arial" w:cs="Arial"/>
          <w:sz w:val="20"/>
          <w:szCs w:val="20"/>
        </w:rPr>
        <w:t xml:space="preserve"> gia đình mà người tham gia bảo hiểm xã hội đang có nghĩa vụ nuôi dưỡng theo quy định của pháp luật về hôn nhân và gia đình nếu dưới 60 tuổi đối với nam, dưới 55 tuổi đối với nữ nếu không có thu nhập hằng tháng hoặc có thu nhập hằng tháng nhưng thấp hơn mứ</w:t>
      </w:r>
      <w:r w:rsidRPr="0072502E">
        <w:rPr>
          <w:rFonts w:ascii="Arial" w:hAnsi="Arial" w:cs="Arial"/>
          <w:sz w:val="20"/>
          <w:szCs w:val="20"/>
        </w:rPr>
        <w:t>c lương cơ sở và bị suy giảm khả năng lao động từ 81% trở lên thì đính kèm các thành phần hồ sơ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i) Bản điện tử Biên bản giám định mức suy giảm khả năng lao động của Hội đồng Giám định y khoa đối với thân nhân bị suy giảm khả năng lao động từ 81% trở l</w:t>
      </w:r>
      <w:r w:rsidRPr="0072502E">
        <w:rPr>
          <w:rFonts w:ascii="Arial" w:hAnsi="Arial" w:cs="Arial"/>
          <w:sz w:val="20"/>
          <w:szCs w:val="20"/>
        </w:rPr>
        <w:t>ên hoặc biên bản Giám định y khoa để hưởng các chính sách khác trước đó mà đủ điều kiện hưởng hoặc Giấy xác nhận khuyết tật mức độ đặc biệt nặng tương đương mức suy giảm khả năng lao động từ 81% trở lên.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ii) Hóa đơn, chứng từ thu phí giám định, bảng kê các</w:t>
      </w:r>
      <w:r w:rsidRPr="0072502E">
        <w:rPr>
          <w:rFonts w:ascii="Arial" w:hAnsi="Arial" w:cs="Arial"/>
          <w:sz w:val="20"/>
          <w:szCs w:val="20"/>
        </w:rPr>
        <w:t xml:space="preserve"> nội dung giám định của cơ sở thực hiện Giám định y khoa trong trường hợp thanh toán phí Giám định y khoa.</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Trường hợp các thành phần hồ sơ trên là bản giấy thì phải thực hiện số hóa theo quy định tại Nghị định số </w:t>
      </w:r>
      <w:bookmarkStart w:id="39" w:name="tvpllink_lpyioryrbm_2"/>
      <w:r w:rsidRPr="0072502E">
        <w:rPr>
          <w:rFonts w:ascii="Arial" w:hAnsi="Arial" w:cs="Arial"/>
          <w:sz w:val="20"/>
          <w:szCs w:val="20"/>
        </w:rPr>
        <w:t>107/2021/NĐ-CP</w:t>
      </w:r>
      <w:bookmarkEnd w:id="39"/>
      <w:r w:rsidRPr="0072502E">
        <w:rPr>
          <w:rFonts w:ascii="Arial" w:hAnsi="Arial" w:cs="Arial"/>
          <w:sz w:val="20"/>
          <w:szCs w:val="20"/>
        </w:rPr>
        <w:t xml:space="preserve"> của Chính phủ.</w:t>
      </w:r>
    </w:p>
    <w:p w:rsidR="00000000" w:rsidRPr="0072502E" w:rsidRDefault="003F6652" w:rsidP="00010068">
      <w:pPr>
        <w:spacing w:after="120"/>
        <w:ind w:firstLine="720"/>
        <w:jc w:val="both"/>
        <w:rPr>
          <w:rFonts w:ascii="Arial" w:hAnsi="Arial" w:cs="Arial"/>
          <w:sz w:val="20"/>
          <w:szCs w:val="20"/>
        </w:rPr>
      </w:pPr>
      <w:bookmarkStart w:id="40" w:name="dieu_11"/>
      <w:r w:rsidRPr="0072502E">
        <w:rPr>
          <w:rFonts w:ascii="Arial" w:hAnsi="Arial" w:cs="Arial"/>
          <w:b/>
          <w:bCs/>
          <w:sz w:val="20"/>
          <w:szCs w:val="20"/>
        </w:rPr>
        <w:t>Điều 11. Hồ s</w:t>
      </w:r>
      <w:r w:rsidRPr="0072502E">
        <w:rPr>
          <w:rFonts w:ascii="Arial" w:hAnsi="Arial" w:cs="Arial"/>
          <w:b/>
          <w:bCs/>
          <w:sz w:val="20"/>
          <w:szCs w:val="20"/>
        </w:rPr>
        <w:t>ơ thực hiện liên thông các thủ tục hành chính đăng ký khai tử, xóa đăng ký thường trú, giải quyết mai táng phí, tử tuất do cơ quan lao động, thương binh và xã hội giải quyết</w:t>
      </w:r>
      <w:bookmarkEnd w:id="40"/>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Hồ sơ thực hiện liên thông các thủ tục hành chính đăng ký khai tử, xóa đăng ký </w:t>
      </w:r>
      <w:r w:rsidRPr="0072502E">
        <w:rPr>
          <w:rFonts w:ascii="Arial" w:hAnsi="Arial" w:cs="Arial"/>
          <w:sz w:val="20"/>
          <w:szCs w:val="20"/>
        </w:rPr>
        <w:t>thường trú, giải quyết trợ cấp mai táng bao gồm các thành phần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a) Tờ khai điện tử (theo </w:t>
      </w:r>
      <w:bookmarkStart w:id="41" w:name="bieumau_ms_02_3"/>
      <w:r w:rsidRPr="0072502E">
        <w:rPr>
          <w:rFonts w:ascii="Arial" w:hAnsi="Arial" w:cs="Arial"/>
          <w:sz w:val="20"/>
          <w:szCs w:val="20"/>
        </w:rPr>
        <w:t>Mẫu số 02</w:t>
      </w:r>
      <w:bookmarkEnd w:id="41"/>
      <w:r w:rsidRPr="0072502E">
        <w:rPr>
          <w:rFonts w:ascii="Arial" w:hAnsi="Arial" w:cs="Arial"/>
          <w:sz w:val="20"/>
          <w:szCs w:val="20"/>
        </w:rPr>
        <w:t xml:space="preserve"> ban hành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Dữ liệu điện tử có ký số của Giấy báo tử được chia sẻ tự động từ cơ sở khám chữa bệnh với Phần mềm dịch vụ công liên</w:t>
      </w:r>
      <w:r w:rsidRPr="0072502E">
        <w:rPr>
          <w:rFonts w:ascii="Arial" w:hAnsi="Arial" w:cs="Arial"/>
          <w:sz w:val="20"/>
          <w:szCs w:val="20"/>
        </w:rPr>
        <w:t xml:space="preserve">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không có Giấy báo tử thì nộp các giấy tờ thay thế theo quy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2. Hồ sơ thực hiện liên thông các thủ tục hành chính đăng ký khai tử, xóa đăng ký thường trú, hỗ trợ chi phí mai táng cho đối tượng bảo trợ xã hội bao </w:t>
      </w:r>
      <w:r w:rsidRPr="0072502E">
        <w:rPr>
          <w:rFonts w:ascii="Arial" w:hAnsi="Arial" w:cs="Arial"/>
          <w:sz w:val="20"/>
          <w:szCs w:val="20"/>
        </w:rPr>
        <w:t>gồm các thành phần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a) Tờ khai điện tử (theo </w:t>
      </w:r>
      <w:bookmarkStart w:id="42" w:name="bieumau_ms_02_4"/>
      <w:r w:rsidRPr="0072502E">
        <w:rPr>
          <w:rFonts w:ascii="Arial" w:hAnsi="Arial" w:cs="Arial"/>
          <w:sz w:val="20"/>
          <w:szCs w:val="20"/>
        </w:rPr>
        <w:t>Mẫu số 02</w:t>
      </w:r>
      <w:bookmarkEnd w:id="42"/>
      <w:r w:rsidRPr="0072502E">
        <w:rPr>
          <w:rFonts w:ascii="Arial" w:hAnsi="Arial" w:cs="Arial"/>
          <w:sz w:val="20"/>
          <w:szCs w:val="20"/>
        </w:rPr>
        <w:t xml:space="preserve"> ban hành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Dữ liệu điện tử có ký số của Giấy báo tử được chia sẻ tự động từ cơ sở khám chữa bệnh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Trường hợp không có Giấy báo tử thì </w:t>
      </w:r>
      <w:r w:rsidRPr="0072502E">
        <w:rPr>
          <w:rFonts w:ascii="Arial" w:hAnsi="Arial" w:cs="Arial"/>
          <w:sz w:val="20"/>
          <w:szCs w:val="20"/>
        </w:rPr>
        <w:t>nộp các giấy tờ thay thế theo quy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 Trường hợp người từ đủ 80 tuổi trở lên đang hưởng trợ cấp tuất hằng tháng chết thì bổ sung bản điện tử Quyết định thôi hưởng trợ cấp tuất hằng tháng. Bản điện tử này do Hệ thống thông tin của </w:t>
      </w:r>
      <w:r w:rsidRPr="0072502E">
        <w:rPr>
          <w:rFonts w:ascii="Arial" w:hAnsi="Arial" w:cs="Arial"/>
          <w:sz w:val="20"/>
          <w:szCs w:val="20"/>
        </w:rPr>
        <w:t>Bảo hiểm xã hội chuyển đến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Hồ sơ thực hiện liên thông các thủ tục hành chính đăng ký khai tử, xóa đăng ký thường trú, giải quyết trợ cấp mai táng, trợ cấp tuất một lần bao gồm các thành phần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Tờ khai điện tử (the</w:t>
      </w:r>
      <w:r w:rsidRPr="0072502E">
        <w:rPr>
          <w:rFonts w:ascii="Arial" w:hAnsi="Arial" w:cs="Arial"/>
          <w:sz w:val="20"/>
          <w:szCs w:val="20"/>
        </w:rPr>
        <w:t xml:space="preserve">o </w:t>
      </w:r>
      <w:bookmarkStart w:id="43" w:name="bieumau_ms_02_5"/>
      <w:r w:rsidRPr="0072502E">
        <w:rPr>
          <w:rFonts w:ascii="Arial" w:hAnsi="Arial" w:cs="Arial"/>
          <w:sz w:val="20"/>
          <w:szCs w:val="20"/>
        </w:rPr>
        <w:t>Mẫu số 02</w:t>
      </w:r>
      <w:bookmarkEnd w:id="43"/>
      <w:r w:rsidRPr="0072502E">
        <w:rPr>
          <w:rFonts w:ascii="Arial" w:hAnsi="Arial" w:cs="Arial"/>
          <w:sz w:val="20"/>
          <w:szCs w:val="20"/>
        </w:rPr>
        <w:t xml:space="preserve"> ban hành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Dữ liệu điện tử có ký số của Giấy báo tử được chia sẻ tự động từ cơ sở khám chữa bệnh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Trường hợp không có Giấy báo tử thì nộp các giấy tờ thay thế theo quy định pháp luậ</w:t>
      </w:r>
      <w:r w:rsidRPr="0072502E">
        <w:rPr>
          <w:rFonts w:ascii="Arial" w:hAnsi="Arial" w:cs="Arial"/>
          <w:sz w:val="20"/>
          <w:szCs w:val="20"/>
        </w:rPr>
        <w:t>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 Thông tin xác nhận của các thân nhân đồng ý cử người đại diện nhận trợ cấp tuất một lần được thực hiện qua ứng dụng VNeID hoặc đính kèm bản điện tử văn bản thống nhất cử người đại diện nhận trợ cấp tuất một lần theo quy định. Thời hạn xác </w:t>
      </w:r>
      <w:r w:rsidRPr="0072502E">
        <w:rPr>
          <w:rFonts w:ascii="Arial" w:hAnsi="Arial" w:cs="Arial"/>
          <w:sz w:val="20"/>
          <w:szCs w:val="20"/>
        </w:rPr>
        <w:t>nhận qua ứng dụng VNeID không quá 05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Hồ sơ thực hiện liên thông các thủ tục hành chính đăng ký khai tử, xóa đăng ký thường trú, giải quyết trợ cấp mai táng, trợ cấp tuất hằng tháng bao gồm các thành phần sau: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a) Tờ khai điện tử (theo </w:t>
      </w:r>
      <w:bookmarkStart w:id="44" w:name="bieumau_ms_02_6"/>
      <w:r w:rsidRPr="0072502E">
        <w:rPr>
          <w:rFonts w:ascii="Arial" w:hAnsi="Arial" w:cs="Arial"/>
          <w:sz w:val="20"/>
          <w:szCs w:val="20"/>
        </w:rPr>
        <w:t xml:space="preserve">Mẫu </w:t>
      </w:r>
      <w:r w:rsidRPr="0072502E">
        <w:rPr>
          <w:rFonts w:ascii="Arial" w:hAnsi="Arial" w:cs="Arial"/>
          <w:sz w:val="20"/>
          <w:szCs w:val="20"/>
        </w:rPr>
        <w:t>số 02</w:t>
      </w:r>
      <w:bookmarkEnd w:id="44"/>
      <w:r w:rsidRPr="0072502E">
        <w:rPr>
          <w:rFonts w:ascii="Arial" w:hAnsi="Arial" w:cs="Arial"/>
          <w:sz w:val="20"/>
          <w:szCs w:val="20"/>
        </w:rPr>
        <w:t xml:space="preserve"> ban hành kèm theo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Dữ liệu điện tử có ký số của Giấy báo tử được chia sẻ tự động từ cơ sở khám chữa bệnh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không có Giấy báo tử thì nộp các giấy tờ thay thế theo quy định pháp luật về h</w:t>
      </w:r>
      <w:r w:rsidRPr="0072502E">
        <w:rPr>
          <w:rFonts w:ascii="Arial" w:hAnsi="Arial" w:cs="Arial"/>
          <w:sz w:val="20"/>
          <w:szCs w:val="20"/>
        </w:rPr>
        <w:t>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 Thông tin xác nhận của các thân nhân đồng thuận xác nhận người có công nuôi liệt sĩ được thực hiện qua ứng dụng VNeID hoặc đính kèm bản điện tử văn bản đồng thuận của các thân nhân xác nhận là người có công nuôi liệt sĩ. Thời hạn xác nhận qua ứn</w:t>
      </w:r>
      <w:r w:rsidRPr="0072502E">
        <w:rPr>
          <w:rFonts w:ascii="Arial" w:hAnsi="Arial" w:cs="Arial"/>
          <w:sz w:val="20"/>
          <w:szCs w:val="20"/>
        </w:rPr>
        <w:t>g dụng VNeID không quá 05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d) Trường hợp thân nhân là con từ đủ 18 tuổi trở lên đang đi học thì đính kèm bản điện tử giấy xác nhận của cơ sở giáo dục nơi đang theo học hoặc bản điện tử Bằng tốt nghiệp trung học phổ thông nếu đang theo học tại</w:t>
      </w:r>
      <w:r w:rsidRPr="0072502E">
        <w:rPr>
          <w:rFonts w:ascii="Arial" w:hAnsi="Arial" w:cs="Arial"/>
          <w:sz w:val="20"/>
          <w:szCs w:val="20"/>
        </w:rPr>
        <w:t xml:space="preserve"> cơ sở giáo dục nghề nghiệp hoặc giáo dục đại học hoặc giấy xác nhận của cơ sở giáo dục trung học phổ thông về thời điểm kết thúc học.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đ) Trường hợp thân nhân sống độc thân và không còn thân nhân hoặc mồ côi cả cha lẫn mẹ, Ủy ban nhân dân cấp xã có trách n</w:t>
      </w:r>
      <w:r w:rsidRPr="0072502E">
        <w:rPr>
          <w:rFonts w:ascii="Arial" w:hAnsi="Arial" w:cs="Arial"/>
          <w:sz w:val="20"/>
          <w:szCs w:val="20"/>
        </w:rPr>
        <w:t>hiệm hoàn thiện giấy xác nhận sống độc thân và không còn thân nhân hoặc mồ côi cả cha lẫn mẹ.</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e) Trường hợp thân nhân là con người có công với cách mạng từ đủ 18 tuổi trở lên bị khuyết tật nặng hoặc đặc biệt nặng sau khi đủ 18 tuổi mà không có thu nhập hằn</w:t>
      </w:r>
      <w:r w:rsidRPr="0072502E">
        <w:rPr>
          <w:rFonts w:ascii="Arial" w:hAnsi="Arial" w:cs="Arial"/>
          <w:sz w:val="20"/>
          <w:szCs w:val="20"/>
        </w:rPr>
        <w:t xml:space="preserve">g tháng hoặc có thu nhập hằng tháng nhưng thấp hơn 0,6 lần mức chuẩn thì đính kèm giấy xác nhận khuyết tật theo quy định của </w:t>
      </w:r>
      <w:bookmarkStart w:id="45" w:name="tvpllink_ocslkfuyqa_1"/>
      <w:r w:rsidRPr="0072502E">
        <w:rPr>
          <w:rFonts w:ascii="Arial" w:hAnsi="Arial" w:cs="Arial"/>
          <w:sz w:val="20"/>
          <w:szCs w:val="20"/>
        </w:rPr>
        <w:t>Luật Người khuyết tật</w:t>
      </w:r>
      <w:bookmarkEnd w:id="45"/>
      <w:r w:rsidRPr="0072502E">
        <w:rPr>
          <w:rFonts w:ascii="Arial" w:hAnsi="Arial" w:cs="Arial"/>
          <w:sz w:val="20"/>
          <w:szCs w:val="20"/>
        </w:rPr>
        <w:t xml:space="preserve"> và giấy xác nhận thu nhập theo quy định hiện hành. Trường hợp con từ đủ 18 tuổi trở lên bị khuyết tật nặng, k</w:t>
      </w:r>
      <w:r w:rsidRPr="0072502E">
        <w:rPr>
          <w:rFonts w:ascii="Arial" w:hAnsi="Arial" w:cs="Arial"/>
          <w:sz w:val="20"/>
          <w:szCs w:val="20"/>
        </w:rPr>
        <w:t xml:space="preserve">huyết tật đặc biệt nặng từ nhỏ thì đính kèm giấy xác nhận khuyết tật theo quy định của </w:t>
      </w:r>
      <w:bookmarkStart w:id="46" w:name="tvpllink_ocslkfuyqa_2"/>
      <w:r w:rsidRPr="0072502E">
        <w:rPr>
          <w:rFonts w:ascii="Arial" w:hAnsi="Arial" w:cs="Arial"/>
          <w:sz w:val="20"/>
          <w:szCs w:val="20"/>
        </w:rPr>
        <w:t>Luật Người khuyết tật</w:t>
      </w:r>
      <w:bookmarkEnd w:id="46"/>
      <w:r w:rsidRPr="0072502E">
        <w:rPr>
          <w:rFonts w:ascii="Arial" w:hAnsi="Arial" w:cs="Arial"/>
          <w:sz w:val="20"/>
          <w:szCs w:val="20"/>
        </w:rPr>
        <w: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Trường hợp các thành phần hồ sơ trên là bản giấy thì phải thực hiện số hóa theo quy định tại Nghị định số </w:t>
      </w:r>
      <w:bookmarkStart w:id="47" w:name="tvpllink_lpyioryrbm_3"/>
      <w:r w:rsidRPr="0072502E">
        <w:rPr>
          <w:rFonts w:ascii="Arial" w:hAnsi="Arial" w:cs="Arial"/>
          <w:sz w:val="20"/>
          <w:szCs w:val="20"/>
        </w:rPr>
        <w:t>107/2021/NĐ-CP</w:t>
      </w:r>
      <w:bookmarkEnd w:id="47"/>
      <w:r w:rsidRPr="0072502E">
        <w:rPr>
          <w:rFonts w:ascii="Arial" w:hAnsi="Arial" w:cs="Arial"/>
          <w:sz w:val="20"/>
          <w:szCs w:val="20"/>
        </w:rPr>
        <w:t xml:space="preserve"> của Chính phủ.</w:t>
      </w:r>
    </w:p>
    <w:p w:rsidR="00000000" w:rsidRPr="0072502E" w:rsidRDefault="003F6652" w:rsidP="00010068">
      <w:pPr>
        <w:spacing w:after="120"/>
        <w:ind w:firstLine="720"/>
        <w:jc w:val="both"/>
        <w:rPr>
          <w:rFonts w:ascii="Arial" w:hAnsi="Arial" w:cs="Arial"/>
          <w:sz w:val="20"/>
          <w:szCs w:val="20"/>
        </w:rPr>
      </w:pPr>
      <w:bookmarkStart w:id="48" w:name="dieu_12"/>
      <w:r w:rsidRPr="0072502E">
        <w:rPr>
          <w:rFonts w:ascii="Arial" w:hAnsi="Arial" w:cs="Arial"/>
          <w:b/>
          <w:bCs/>
          <w:sz w:val="20"/>
          <w:szCs w:val="20"/>
        </w:rPr>
        <w:t>Điều 12. N</w:t>
      </w:r>
      <w:r w:rsidRPr="0072502E">
        <w:rPr>
          <w:rFonts w:ascii="Arial" w:hAnsi="Arial" w:cs="Arial"/>
          <w:b/>
          <w:bCs/>
          <w:sz w:val="20"/>
          <w:szCs w:val="20"/>
        </w:rPr>
        <w:t>ộp hồ sơ</w:t>
      </w:r>
      <w:bookmarkEnd w:id="48"/>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Người yêu cầu truy cập vào Cổng Dịch vụ công quốc gia (tại địa chỉ dichvucong.gov.vn) hoặc trên ứng dụng VNeID, lựa chọn mục “Dịch vụ công liên thông khai sinh, khai tử” để thực hiện nộp hồ sơ trực tuyến và lệ phí theo quy định.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người y</w:t>
      </w:r>
      <w:r w:rsidRPr="0072502E">
        <w:rPr>
          <w:rFonts w:ascii="Arial" w:hAnsi="Arial" w:cs="Arial"/>
          <w:sz w:val="20"/>
          <w:szCs w:val="20"/>
        </w:rPr>
        <w:t>êu cầu chỉ lựa chọn thực hiện liên thông 02 thủ tục hành chính (Đăng ký khai tử, xóa đăng ký thường trú); hoặc 03 thủ tục hành chính (Đăng ký khai tử, xóa đăng ký thường trú, giải quyết mai táng phí); hoặc 04 thủ tục hành chính (Đăng ký khai tử, xóa đăng k</w:t>
      </w:r>
      <w:r w:rsidRPr="0072502E">
        <w:rPr>
          <w:rFonts w:ascii="Arial" w:hAnsi="Arial" w:cs="Arial"/>
          <w:sz w:val="20"/>
          <w:szCs w:val="20"/>
        </w:rPr>
        <w:t>ý thường trú, giải quyết mai táng phí, tử tuất), Phần mềm dịch vụ công liên thông sẽ điều chỉnh nội dung tờ khai điện tử và giấy tờ phải đính kèm theo nội dung liên thông mà người yêu cầu đã lựa chọn để người yêu cầu thực hiện nộp hồ sơ trực tuyến theo quy</w:t>
      </w:r>
      <w:r w:rsidRPr="0072502E">
        <w:rPr>
          <w:rFonts w:ascii="Arial" w:hAnsi="Arial" w:cs="Arial"/>
          <w:sz w:val="20"/>
          <w:szCs w:val="20"/>
        </w:rPr>
        <w:t xml:space="preserve"> định.</w:t>
      </w:r>
    </w:p>
    <w:p w:rsidR="00000000" w:rsidRPr="0072502E" w:rsidRDefault="003F6652" w:rsidP="00010068">
      <w:pPr>
        <w:spacing w:after="120"/>
        <w:ind w:firstLine="720"/>
        <w:jc w:val="both"/>
        <w:rPr>
          <w:rFonts w:ascii="Arial" w:hAnsi="Arial" w:cs="Arial"/>
          <w:sz w:val="20"/>
          <w:szCs w:val="20"/>
        </w:rPr>
      </w:pPr>
      <w:bookmarkStart w:id="49" w:name="dieu_13"/>
      <w:r w:rsidRPr="0072502E">
        <w:rPr>
          <w:rFonts w:ascii="Arial" w:hAnsi="Arial" w:cs="Arial"/>
          <w:b/>
          <w:bCs/>
          <w:sz w:val="20"/>
          <w:szCs w:val="20"/>
        </w:rPr>
        <w:t>Điều 13. Tiếp nhận hồ sơ và thời hạn giải quyết</w:t>
      </w:r>
      <w:bookmarkEnd w:id="49"/>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Hệ thống thông tin giải quyết thủ tục hành chính cấp tỉnh tiếp nhận hồ sơ đăng ký khai tử từ Phần mềm dịch vụ công liên thông; thông báo hẹn trả kết quả được Phần mềm dịch vụ công liên thông gửi cho</w:t>
      </w:r>
      <w:r w:rsidRPr="0072502E">
        <w:rPr>
          <w:rFonts w:ascii="Arial" w:hAnsi="Arial" w:cs="Arial"/>
          <w:sz w:val="20"/>
          <w:szCs w:val="20"/>
        </w:rPr>
        <w:t xml:space="preserve"> người yêu cầu qua Cổng Dịch vụ công quốc gia, ứng dụng VNeID và tin nhắn SMS.</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Thời gian giải quyết nhóm thủ tục hành chính liên thông “Đăng ký khai tử, xóa đăng ký thường trú, giải quyết mai táng phí, tử tuất”: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Giải quyết trợ cấp mai táng, tử tuất đ</w:t>
      </w:r>
      <w:r w:rsidRPr="0072502E">
        <w:rPr>
          <w:rFonts w:ascii="Arial" w:hAnsi="Arial" w:cs="Arial"/>
          <w:sz w:val="20"/>
          <w:szCs w:val="20"/>
        </w:rPr>
        <w:t>ối với nhóm Người có công: không quá 18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b) Giải quyết hỗ trợ chi phí mai táng đối với nhóm đối; tượng Bảo trợ xã hội: không quá 06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Không quá 11 ngày làm việc đối với trường hợp đối tượng là người từ đủ 80 tuổi trở lên đang hưở</w:t>
      </w:r>
      <w:r w:rsidRPr="0072502E">
        <w:rPr>
          <w:rFonts w:ascii="Arial" w:hAnsi="Arial" w:cs="Arial"/>
          <w:sz w:val="20"/>
          <w:szCs w:val="20"/>
        </w:rPr>
        <w:t>ng trợ cấp tuất hằng tháng.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 Trợ cấp mai táng, trợ cấp tử tuất đối với đối tượng do ngành Bảo hiểm xã hội giải quyết: không quá 09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nhận hồ sơ sau 15 giờ thì thời gian được tính bắt đầu từ ngày làm việc tiếp theo.</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Trường hợp c</w:t>
      </w:r>
      <w:r w:rsidRPr="0072502E">
        <w:rPr>
          <w:rFonts w:ascii="Arial" w:hAnsi="Arial" w:cs="Arial"/>
          <w:sz w:val="20"/>
          <w:szCs w:val="20"/>
        </w:rPr>
        <w:t>ơ quan có thẩm quyền giải quyết thủ tục hành chính trễ hẹn thì phải xin lỗi và hẹn lại ngày trả kết quả, trong đó nêu rõ lý do chậm trả kết quả và thời gian hẹn lại ngày trả kết quả qua Cổng Dịch vụ công quốc gia, ứng dụng VNeID và tin nhắn SMS cho người y</w:t>
      </w:r>
      <w:r w:rsidRPr="0072502E">
        <w:rPr>
          <w:rFonts w:ascii="Arial" w:hAnsi="Arial" w:cs="Arial"/>
          <w:sz w:val="20"/>
          <w:szCs w:val="20"/>
        </w:rPr>
        <w:t>êu cầu.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Việc đồng bộ hồ sơ giữa các hệ thống được thực hiện chậm nhất không quá 10 phút ngay sau khi giải quyết xong thủ tục. Cơ quan tiếp nhận thông tin, hồ sơ phải phản hồi trạng thái tiếp nhận trong thời gian không quá 2 giờ làm việc kể từ khi nhận đ</w:t>
      </w:r>
      <w:r w:rsidRPr="0072502E">
        <w:rPr>
          <w:rFonts w:ascii="Arial" w:hAnsi="Arial" w:cs="Arial"/>
          <w:sz w:val="20"/>
          <w:szCs w:val="20"/>
        </w:rPr>
        <w:t>ược thông tin dữ liệu từ Phần mềm dịch vụ công liên thông. Trong trường hợp quá thời gian trên mà chưa nhận được phản hồi thành công thì Phần mềm dịch vụ công liên thông gửi cảnh báo cho hệ thống của các bên liên quan để cán bộ kỹ thuật thực hiện xử lý nga</w:t>
      </w:r>
      <w:r w:rsidRPr="0072502E">
        <w:rPr>
          <w:rFonts w:ascii="Arial" w:hAnsi="Arial" w:cs="Arial"/>
          <w:sz w:val="20"/>
          <w:szCs w:val="20"/>
        </w:rPr>
        <w:t>y trong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5. Sau khi Phần mềm đăng ký, quản lý hộ tịch điện tử dùng chung của Bộ Tư pháp tiếp nhận thành công, Hệ thống thông tin giải quyết thủ tục hành chính cấp tỉnh tiến hành phản hồi trạng thái và thông tin của hồ sơ đăng ký khai tử cho P</w:t>
      </w:r>
      <w:r w:rsidRPr="0072502E">
        <w:rPr>
          <w:rFonts w:ascii="Arial" w:hAnsi="Arial" w:cs="Arial"/>
          <w:sz w:val="20"/>
          <w:szCs w:val="20"/>
        </w:rPr>
        <w:t>hần mềm dịch vụ công liên thông.</w:t>
      </w:r>
    </w:p>
    <w:p w:rsidR="00000000" w:rsidRPr="0072502E" w:rsidRDefault="003F6652" w:rsidP="00010068">
      <w:pPr>
        <w:spacing w:after="120"/>
        <w:ind w:firstLine="720"/>
        <w:jc w:val="both"/>
        <w:rPr>
          <w:rFonts w:ascii="Arial" w:hAnsi="Arial" w:cs="Arial"/>
          <w:sz w:val="20"/>
          <w:szCs w:val="20"/>
        </w:rPr>
      </w:pPr>
      <w:bookmarkStart w:id="50" w:name="dieu_14"/>
      <w:r w:rsidRPr="0072502E">
        <w:rPr>
          <w:rFonts w:ascii="Arial" w:hAnsi="Arial" w:cs="Arial"/>
          <w:b/>
          <w:bCs/>
          <w:sz w:val="20"/>
          <w:szCs w:val="20"/>
        </w:rPr>
        <w:t>Điều 14. Giải quyết hồ sơ đăng ký khai tử, xóa đăng ký thường trú, giải quyết mai táng phí, tử tuất</w:t>
      </w:r>
      <w:bookmarkEnd w:id="50"/>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Giải quyết hồ sơ đăng ký khai tử</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Sau khi hồ sơ đăng ký khai tử điện tử được chuyển tới Phần mềm đăng ký, quản lý hộ tịch</w:t>
      </w:r>
      <w:r w:rsidRPr="0072502E">
        <w:rPr>
          <w:rFonts w:ascii="Arial" w:hAnsi="Arial" w:cs="Arial"/>
          <w:sz w:val="20"/>
          <w:szCs w:val="20"/>
        </w:rPr>
        <w:t xml:space="preserve"> điện tử dùng chung của Bộ Tư pháp, công chức làm công tác hộ tịch thực hiện các nghiệp vụ đăng ký khai tử trên Phần mềm đăng ký, quản lý hộ tịch điện tử dùng chung của Bộ Tư pháp.</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Trường hợp hồ sơ đầy đủ, đúng quy định: Công chức làm công tác hộ tịch t</w:t>
      </w:r>
      <w:r w:rsidRPr="0072502E">
        <w:rPr>
          <w:rFonts w:ascii="Arial" w:hAnsi="Arial" w:cs="Arial"/>
          <w:sz w:val="20"/>
          <w:szCs w:val="20"/>
        </w:rPr>
        <w:t>hực hiện các nghiệp vụ đăng ký khai tử trên Phần mềm đăng ký, quản lý hộ tịch điện tử dùng chung của Bộ Tư pháp. Thời gian giải quyết đăng ký khai tử ngay trong ngày làm việc kể từ khi Phần mềm đăng ký, quản lý hộ tịch điện tử dùng chung của Bộ Tư pháp nhậ</w:t>
      </w:r>
      <w:r w:rsidRPr="0072502E">
        <w:rPr>
          <w:rFonts w:ascii="Arial" w:hAnsi="Arial" w:cs="Arial"/>
          <w:sz w:val="20"/>
          <w:szCs w:val="20"/>
        </w:rPr>
        <w:t>n đủ hồ sơ. Trường hợp cần xác minh thì thời hạn giải quyết không quá 03 ngày làm việc.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Sau khi có kết quả đăng ký khai tử, Phần mềm đăng ký, quản lý hộ tịch điện tử dùng chung của Bộ Tư pháp tự động chuyển bản điện tử Trích lục khai tử đến Hệ thống thông </w:t>
      </w:r>
      <w:r w:rsidRPr="0072502E">
        <w:rPr>
          <w:rFonts w:ascii="Arial" w:hAnsi="Arial" w:cs="Arial"/>
          <w:sz w:val="20"/>
          <w:szCs w:val="20"/>
        </w:rPr>
        <w:t>tin giải quyết thủ tục hành chính cấp tỉnh để đồng bộ với Phần mềm dịch vụ công liên thông để hoàn thiện hồ sơ điện tử của các thủ tục hành chính tiếp theo và gửi kết quả cho người yêu cầu.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Trường hợp hồ sơ không đầy đủ, chưa đúng quy định: Công chức là</w:t>
      </w:r>
      <w:r w:rsidRPr="0072502E">
        <w:rPr>
          <w:rFonts w:ascii="Arial" w:hAnsi="Arial" w:cs="Arial"/>
          <w:sz w:val="20"/>
          <w:szCs w:val="20"/>
        </w:rPr>
        <w:t xml:space="preserve">m công tác hộ tịch thực hiện thao tác trên Phần mềm đăng ký, quản lý hộ tịch điện tử dùng chung của Bộ Tư pháp; thông tin trạng thái hồ sơ được gửi đến Phần mềm dịch vụ công liên thông qua hệ thống thông tin giải quyết thủ tục hành chính cấp tỉnh để thông </w:t>
      </w:r>
      <w:r w:rsidRPr="0072502E">
        <w:rPr>
          <w:rFonts w:ascii="Arial" w:hAnsi="Arial" w:cs="Arial"/>
          <w:sz w:val="20"/>
          <w:szCs w:val="20"/>
        </w:rPr>
        <w:t>báo cho người yêu cầu qua Cổng Dịch vụ công quốc gia, ứng dụng VNeID và tin nhắn SMS, trong đó nêu rõ lý do đối với các trường hợp hồ sơ không được tiếp nhận, các thành phần hồ sơ cần bổ sung trong thời gian không quá 01 ngày làm việc kể từ khi nhận được h</w:t>
      </w:r>
      <w:r w:rsidRPr="0072502E">
        <w:rPr>
          <w:rFonts w:ascii="Arial" w:hAnsi="Arial" w:cs="Arial"/>
          <w:sz w:val="20"/>
          <w:szCs w:val="20"/>
        </w:rPr>
        <w:t>ồ sơ điện tử trên hệ thống.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cần bổ sung thành phần hồ sơ thì người yêu cầu có trách nhiệm hoàn thiện hồ sơ trong 07 ngày làm việc, nếu quá thời hạn này không bổ sung được thì hồ sơ bị từ chối.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Giải quyết hồ sơ xóa đăng ký thường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Sau khi b</w:t>
      </w:r>
      <w:r w:rsidRPr="0072502E">
        <w:rPr>
          <w:rFonts w:ascii="Arial" w:hAnsi="Arial" w:cs="Arial"/>
          <w:sz w:val="20"/>
          <w:szCs w:val="20"/>
        </w:rPr>
        <w:t>ản điện tử Trích lục khai tử được cấp, Phần mềm đăng ký, quản lý hộ tịch điện tử dùng chung của Bộ Tư pháp tự động chuyển bản điện tử Trích lục khai tử đến Phần mềm dịch vụ công liên thông thông qua Hệ thống thông tin giải quyết thủ tục hành chính cấp tỉnh</w:t>
      </w:r>
      <w:r w:rsidRPr="0072502E">
        <w:rPr>
          <w:rFonts w:ascii="Arial" w:hAnsi="Arial" w:cs="Arial"/>
          <w:sz w:val="20"/>
          <w:szCs w:val="20"/>
        </w:rPr>
        <w:t>, Phần mềm dịch vụ công liên thông hoàn thiện hồ sơ điện tử (bao gồm biểu mẫu, tờ khai mà người yêu cầu đã kê khai, bản điện tử Trích lục khai tử và các thành phần hồ sơ liên quan (nếu có)) gửi đến Hệ thống thông tin quản lý cư trú để thực hiện xóa đăng ký</w:t>
      </w:r>
      <w:r w:rsidRPr="0072502E">
        <w:rPr>
          <w:rFonts w:ascii="Arial" w:hAnsi="Arial" w:cs="Arial"/>
          <w:sz w:val="20"/>
          <w:szCs w:val="20"/>
        </w:rPr>
        <w:t xml:space="preserve"> thường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a) Trường hợp hồ sơ đầy đủ, đúng quy định: Hệ thống thông tin quản lý cư trú tự động ghi nhận thông tin ngày chết của công dân trong dữ liệu dân cư đồng thời gửi yêu cầu xác nhận xóa đăng </w:t>
      </w:r>
      <w:r w:rsidRPr="0072502E">
        <w:rPr>
          <w:rFonts w:ascii="Arial" w:hAnsi="Arial" w:cs="Arial"/>
          <w:sz w:val="20"/>
          <w:szCs w:val="20"/>
        </w:rPr>
        <w:lastRenderedPageBreak/>
        <w:t xml:space="preserve">ký thường trú đến cơ quan Công an nơi công dân đăng ký </w:t>
      </w:r>
      <w:r w:rsidRPr="0072502E">
        <w:rPr>
          <w:rFonts w:ascii="Arial" w:hAnsi="Arial" w:cs="Arial"/>
          <w:sz w:val="20"/>
          <w:szCs w:val="20"/>
        </w:rPr>
        <w:t>thường trú ngay trong ngày làm việc để hoàn thiện xoá đăng ký thường trú theo quy định của pháp luật.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Trường hợp hồ sơ không đầy đủ, chưa đúng quy định: Cơ quan đăng ký quản lý cư trú thực hiện thông báo cho người yêu cầu qua Cổng Dịch vụ công quốc gia,</w:t>
      </w:r>
      <w:r w:rsidRPr="0072502E">
        <w:rPr>
          <w:rFonts w:ascii="Arial" w:hAnsi="Arial" w:cs="Arial"/>
          <w:sz w:val="20"/>
          <w:szCs w:val="20"/>
        </w:rPr>
        <w:t xml:space="preserve"> ứng dụng VNeID và tin nhắn SMS, trong đó nêu rõ lý do đối với các trường hợp hồ sơ không được tiếp nhận, các thành phần hồ sơ cần bổ sung trong thời gian không quá 01 ngày làm việc kể từ khi nhận được hồ sơ điện tử trên hệ thống.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Giải quyết hồ sơ mai t</w:t>
      </w:r>
      <w:r w:rsidRPr="0072502E">
        <w:rPr>
          <w:rFonts w:ascii="Arial" w:hAnsi="Arial" w:cs="Arial"/>
          <w:sz w:val="20"/>
          <w:szCs w:val="20"/>
        </w:rPr>
        <w:t>áng phí, tử tuất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Sau khi bản điện tử Trích lục khai tử được cấp, Phần mềm đăng ký, quản lý hộ tịch điện tử dùng chung của Bộ Tư pháp tự động chuyển bản điện tử Trích lục khai tử đến Phần mềm dịch vụ công liên thông thông qua Hệ thống thông tin giải quyết t</w:t>
      </w:r>
      <w:r w:rsidRPr="0072502E">
        <w:rPr>
          <w:rFonts w:ascii="Arial" w:hAnsi="Arial" w:cs="Arial"/>
          <w:sz w:val="20"/>
          <w:szCs w:val="20"/>
        </w:rPr>
        <w:t>hủ tục hành chính cấp tỉnh, Phần mềm dịch vụ công liên thông chuyển hồ sơ điện tử (bao gồm biểu mẫu, tờ khai mà người yêu cầu đã kê khai, bản điện tử Trích lục khai tử và các thành phần hồ sơ liên quan) đến Hệ thống thông tin của ngành Bảo hiểm xã hội hoặc</w:t>
      </w:r>
      <w:r w:rsidRPr="0072502E">
        <w:rPr>
          <w:rFonts w:ascii="Arial" w:hAnsi="Arial" w:cs="Arial"/>
          <w:sz w:val="20"/>
          <w:szCs w:val="20"/>
        </w:rPr>
        <w:t xml:space="preserve"> ngành Lao động - Thương binh và Xã hội để thực hiện giải quyết chế độ mai táng phí, tử tuất.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đối tượng là người từ đủ 80 tuổi trở lên đang hưởng trợ cấp tuất hằng tháng, Hệ thống phần mềm dịch vụ công liên thông tự động chuyển hồ sơ của đối tượ</w:t>
      </w:r>
      <w:r w:rsidRPr="0072502E">
        <w:rPr>
          <w:rFonts w:ascii="Arial" w:hAnsi="Arial" w:cs="Arial"/>
          <w:sz w:val="20"/>
          <w:szCs w:val="20"/>
        </w:rPr>
        <w:t>ng đến Hệ thống thông tin của ngành Bảo hiểm xã hội. Sau hai (02) ngày làm việc, kể từ ngày nhận được hồ sơ, cơ quan Bảo hiểm xã hội có trách nhiệm giải quyết và chuyển quyết định thôi hưởng trợ cấp tuất hằng tháng về Phần mềm dịch vụ công liên thông để ch</w:t>
      </w:r>
      <w:r w:rsidRPr="0072502E">
        <w:rPr>
          <w:rFonts w:ascii="Arial" w:hAnsi="Arial" w:cs="Arial"/>
          <w:sz w:val="20"/>
          <w:szCs w:val="20"/>
        </w:rPr>
        <w:t>uyển hồ sơ sang hệ thống thông tin của ngành Lao động, thương binh và xã hội giải quyết chi trả chế độ mai táng.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Trường hợp hồ sơ đầy đủ, đúng quy định: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Cơ quan Bảo hiểm xã hội hoặc cơ quan Lao động, thương binh và xã hội thực hiện nghiệp vụ giải quyết </w:t>
      </w:r>
      <w:r w:rsidRPr="0072502E">
        <w:rPr>
          <w:rFonts w:ascii="Arial" w:hAnsi="Arial" w:cs="Arial"/>
          <w:sz w:val="20"/>
          <w:szCs w:val="20"/>
        </w:rPr>
        <w:t>chế độ mai táng phí, tử tuất theo quy định.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Thời hạn giải quyết trợ cấp mai táng, trợ cấp tuất do cơ quan Bảo hiểm xã hội giải quyết không quá 08 ngày làm việc; giải quyết thôi hưởng trợ cấp tuất hằng tháng không quá 02 ngày làm việc kể từ ngày nhận được h</w:t>
      </w:r>
      <w:r w:rsidRPr="0072502E">
        <w:rPr>
          <w:rFonts w:ascii="Arial" w:hAnsi="Arial" w:cs="Arial"/>
          <w:sz w:val="20"/>
          <w:szCs w:val="20"/>
        </w:rPr>
        <w:t>ồ sơ điện tử từ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Thời hạn giải quyết hỗ trợ chi phí mai táng do cơ quan lao động, thương binh và xã hội giải quyết không quá 05 ngày làm việc kể từ ngày nhận được hồ sơ điện tử từ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Thời hạn </w:t>
      </w:r>
      <w:r w:rsidRPr="0072502E">
        <w:rPr>
          <w:rFonts w:ascii="Arial" w:hAnsi="Arial" w:cs="Arial"/>
          <w:sz w:val="20"/>
          <w:szCs w:val="20"/>
        </w:rPr>
        <w:t>do cơ quan lao động, thương binh và xã hội giải quyết trợ cấp mai táng, trợ cấp tuất đối với người có công không quá 17 ngày làm việc kể từ ngày nhận được hồ sơ điện tử từ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Trường hợp hồ sơ không đầy đủ, chưa đúng quy đị</w:t>
      </w:r>
      <w:r w:rsidRPr="0072502E">
        <w:rPr>
          <w:rFonts w:ascii="Arial" w:hAnsi="Arial" w:cs="Arial"/>
          <w:sz w:val="20"/>
          <w:szCs w:val="20"/>
        </w:rPr>
        <w:t>nh: Cơ quan Bảo hiểm xã hội hoặc cơ quan Lao động, thương binh và xã hội thực hiện thông báo cho người yêu cầu qua Cổng Dịch vụ công quốc gia, ứng dụng VNeID và tin nhắn SMS, trong đó nêu rõ lý do đối với các trường hợp hồ sơ không được tiếp nhận, các thàn</w:t>
      </w:r>
      <w:r w:rsidRPr="0072502E">
        <w:rPr>
          <w:rFonts w:ascii="Arial" w:hAnsi="Arial" w:cs="Arial"/>
          <w:sz w:val="20"/>
          <w:szCs w:val="20"/>
        </w:rPr>
        <w:t>h phần hồ sơ cần bổ sung trong thời gian không quá 01 ngày làm việc kể từ khi nhận được hồ sơ điện tử trên hệ thống.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cần bổ sung thành phần hồ sơ thì người yêu cầu có trách nhiệm hoàn thiện hồ sơ trong 07 ngày làm việc, nếu quá thời hạn này khôn</w:t>
      </w:r>
      <w:r w:rsidRPr="0072502E">
        <w:rPr>
          <w:rFonts w:ascii="Arial" w:hAnsi="Arial" w:cs="Arial"/>
          <w:sz w:val="20"/>
          <w:szCs w:val="20"/>
        </w:rPr>
        <w:t>g bổ sung được thì hồ sơ bị từ chối.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Trường hợp xác định có sai sót trong bản điện tử Trích lục khai tử, Hệ thống thông tin quản lý cư trú, Hệ thống thông tin của ngành Bảo hiểm xã hội trả lại hồ sơ cho Phần mềm dịch vụ công liên thông; Phần mềm dịch vụ</w:t>
      </w:r>
      <w:r w:rsidRPr="0072502E">
        <w:rPr>
          <w:rFonts w:ascii="Arial" w:hAnsi="Arial" w:cs="Arial"/>
          <w:sz w:val="20"/>
          <w:szCs w:val="20"/>
        </w:rPr>
        <w:t xml:space="preserve"> công liên thông gửi thông báo thông qua Hệ thống thông tin giải quyết thủ tục hành chính cấp tỉnh để cơ quan cấp Trích lục khai tử chỉnh sửa, xử lý theo quy định và thông báo cho người yêu cầu.</w:t>
      </w:r>
    </w:p>
    <w:p w:rsidR="00000000" w:rsidRPr="0072502E" w:rsidRDefault="003F6652" w:rsidP="00010068">
      <w:pPr>
        <w:spacing w:after="120"/>
        <w:ind w:firstLine="720"/>
        <w:jc w:val="both"/>
        <w:rPr>
          <w:rFonts w:ascii="Arial" w:hAnsi="Arial" w:cs="Arial"/>
          <w:sz w:val="20"/>
          <w:szCs w:val="20"/>
        </w:rPr>
      </w:pPr>
      <w:bookmarkStart w:id="51" w:name="dieu_15"/>
      <w:r w:rsidRPr="0072502E">
        <w:rPr>
          <w:rFonts w:ascii="Arial" w:hAnsi="Arial" w:cs="Arial"/>
          <w:b/>
          <w:bCs/>
          <w:sz w:val="20"/>
          <w:szCs w:val="20"/>
        </w:rPr>
        <w:t>Điều 15. Trả kết quả</w:t>
      </w:r>
      <w:bookmarkEnd w:id="51"/>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Trả kết quả điện tử</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Bản điện tử Trích</w:t>
      </w:r>
      <w:r w:rsidRPr="0072502E">
        <w:rPr>
          <w:rFonts w:ascii="Arial" w:hAnsi="Arial" w:cs="Arial"/>
          <w:sz w:val="20"/>
          <w:szCs w:val="20"/>
        </w:rPr>
        <w:t xml:space="preserve"> lục khai tử, Thông báo kết quả giải quyết xóa đăng ký thường trú, trợ cấp mai táng, tử tuất và Quyết định hưởng trợ cấp mai táng, Quyết định hưởng trợ cấp tuất được các hệ thống tự động gửi đến người yêu cầu tại kho quản lý dữ liệu điện tử của tổ chức, cá</w:t>
      </w:r>
      <w:r w:rsidRPr="0072502E">
        <w:rPr>
          <w:rFonts w:ascii="Arial" w:hAnsi="Arial" w:cs="Arial"/>
          <w:sz w:val="20"/>
          <w:szCs w:val="20"/>
        </w:rPr>
        <w:t xml:space="preserve"> nhân trên Cổng dịch vụ công quốc gia, ứng dụng VNeID và Hệ thống thông tin giải quyết thủ tục hành chính cấp bộ, cấp tỉnh.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Trả kết quả bản giấy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a) Bản giấy của Trích lục khai tử được trả tại Bộ phận Một cửa cơ quan có thẩm quyền đăng ký khai tử theo qu</w:t>
      </w:r>
      <w:r w:rsidRPr="0072502E">
        <w:rPr>
          <w:rFonts w:ascii="Arial" w:hAnsi="Arial" w:cs="Arial"/>
          <w:sz w:val="20"/>
          <w:szCs w:val="20"/>
        </w:rPr>
        <w:t>y định pháp luật về hộ tịch.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Bản giấy Thông báo kết quả giải quyết xóa đăng ký thường trú, Quyết định hưởng trợ cấp mai táng, Quyết định hưởng trợ cấp tuất được trả tại Bộ phận Một cửa cơ quan có thẩm quyền đăng ký khai tử hoặc tại Bộ phận Một cửa của c</w:t>
      </w:r>
      <w:r w:rsidRPr="0072502E">
        <w:rPr>
          <w:rFonts w:ascii="Arial" w:hAnsi="Arial" w:cs="Arial"/>
          <w:sz w:val="20"/>
          <w:szCs w:val="20"/>
        </w:rPr>
        <w:t>ác cơ quan giải quyết thủ tục hành chính hoặc qua dịch vụ bưu chính công ích theo đề nghị của người yêu cầu.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Cán bộ Bộ phận Một cửa căn cứ theo đề nghị của người yêu cầu trên Hệ thống thông tin giải quyết thủ tục hành chính cấp tỉnh, trả kết quả giải quyết</w:t>
      </w:r>
      <w:r w:rsidRPr="0072502E">
        <w:rPr>
          <w:rFonts w:ascii="Arial" w:hAnsi="Arial" w:cs="Arial"/>
          <w:sz w:val="20"/>
          <w:szCs w:val="20"/>
        </w:rPr>
        <w:t xml:space="preserve"> thủ tục hành chính bản giấy và bản sao, trích lục (nếu có) cho người yêu cầu theo quy định.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 Người yêu cầu có nhu cầu nhận kết quả qua dịch vụ bưu chính công ích, cơ quan cấp kết quả giải quyết thủ tục hành chính có trách nhiệm trả kết quả cho người yêu</w:t>
      </w:r>
      <w:r w:rsidRPr="0072502E">
        <w:rPr>
          <w:rFonts w:ascii="Arial" w:hAnsi="Arial" w:cs="Arial"/>
          <w:sz w:val="20"/>
          <w:szCs w:val="20"/>
        </w:rPr>
        <w:t xml:space="preserve"> cầu theo quy định pháp luật về trả kết quả giải quyết thủ tục hành chính qua dịch vụ bưu chính công ích.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Người yêu cầu thực hiện thanh toán phí, lệ phí (nếu có) của hồ sơ đăng ký khai tử theo thông báo trên Cổng dịch vụ công quốc gia hoặc ứng dụng VNeI</w:t>
      </w:r>
      <w:r w:rsidRPr="0072502E">
        <w:rPr>
          <w:rFonts w:ascii="Arial" w:hAnsi="Arial" w:cs="Arial"/>
          <w:sz w:val="20"/>
          <w:szCs w:val="20"/>
        </w:rPr>
        <w:t>D hoặc Hệ thống thông tin giải quyết thủ tục hành chính cấp tỉnh hoặc thanh toán trực tiếp tại Bộ phận một cửa.</w:t>
      </w:r>
    </w:p>
    <w:p w:rsidR="003C4FE0" w:rsidRPr="0072502E" w:rsidRDefault="003C4FE0" w:rsidP="003C4FE0">
      <w:pPr>
        <w:jc w:val="center"/>
        <w:rPr>
          <w:rFonts w:ascii="Arial" w:hAnsi="Arial" w:cs="Arial"/>
          <w:b/>
          <w:bCs/>
          <w:sz w:val="20"/>
          <w:szCs w:val="20"/>
        </w:rPr>
      </w:pPr>
      <w:bookmarkStart w:id="52" w:name="chuong_3"/>
    </w:p>
    <w:p w:rsidR="00000000" w:rsidRPr="0072502E" w:rsidRDefault="003F6652" w:rsidP="003C4FE0">
      <w:pPr>
        <w:jc w:val="center"/>
        <w:rPr>
          <w:rFonts w:ascii="Arial" w:hAnsi="Arial" w:cs="Arial"/>
          <w:sz w:val="20"/>
          <w:szCs w:val="20"/>
        </w:rPr>
      </w:pPr>
      <w:r w:rsidRPr="0072502E">
        <w:rPr>
          <w:rFonts w:ascii="Arial" w:hAnsi="Arial" w:cs="Arial"/>
          <w:b/>
          <w:bCs/>
          <w:sz w:val="20"/>
          <w:szCs w:val="20"/>
        </w:rPr>
        <w:t>Chương III</w:t>
      </w:r>
      <w:bookmarkEnd w:id="52"/>
    </w:p>
    <w:p w:rsidR="00000000" w:rsidRPr="0072502E" w:rsidRDefault="003F6652" w:rsidP="003C4FE0">
      <w:pPr>
        <w:jc w:val="center"/>
        <w:rPr>
          <w:rFonts w:ascii="Arial" w:hAnsi="Arial" w:cs="Arial"/>
          <w:b/>
          <w:bCs/>
          <w:sz w:val="20"/>
          <w:szCs w:val="20"/>
        </w:rPr>
      </w:pPr>
      <w:bookmarkStart w:id="53" w:name="chuong_3_name"/>
      <w:r w:rsidRPr="0072502E">
        <w:rPr>
          <w:rFonts w:ascii="Arial" w:hAnsi="Arial" w:cs="Arial"/>
          <w:b/>
          <w:bCs/>
          <w:sz w:val="20"/>
          <w:szCs w:val="20"/>
        </w:rPr>
        <w:t>TRÁCH NHIỆM THỰC HIỆN LIÊN THÔNG THỦ TỤC HÀNH CHÍNH</w:t>
      </w:r>
      <w:bookmarkEnd w:id="53"/>
    </w:p>
    <w:p w:rsidR="003C4FE0" w:rsidRPr="0072502E" w:rsidRDefault="003C4FE0" w:rsidP="003C4FE0">
      <w:pPr>
        <w:jc w:val="center"/>
        <w:rPr>
          <w:rFonts w:ascii="Arial" w:hAnsi="Arial" w:cs="Arial"/>
          <w:sz w:val="20"/>
          <w:szCs w:val="20"/>
        </w:rPr>
      </w:pPr>
    </w:p>
    <w:p w:rsidR="00000000" w:rsidRPr="0072502E" w:rsidRDefault="003F6652" w:rsidP="00010068">
      <w:pPr>
        <w:spacing w:after="120"/>
        <w:ind w:firstLine="720"/>
        <w:jc w:val="both"/>
        <w:rPr>
          <w:rFonts w:ascii="Arial" w:hAnsi="Arial" w:cs="Arial"/>
          <w:sz w:val="20"/>
          <w:szCs w:val="20"/>
        </w:rPr>
      </w:pPr>
      <w:bookmarkStart w:id="54" w:name="dieu_16"/>
      <w:r w:rsidRPr="0072502E">
        <w:rPr>
          <w:rFonts w:ascii="Arial" w:hAnsi="Arial" w:cs="Arial"/>
          <w:b/>
          <w:bCs/>
          <w:sz w:val="20"/>
          <w:szCs w:val="20"/>
        </w:rPr>
        <w:t>Điều 16. Trách nhiệm cơ quan cung cấp thủ tục hành chính liên thông</w:t>
      </w:r>
      <w:bookmarkEnd w:id="54"/>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Hoàn thiện</w:t>
      </w:r>
      <w:r w:rsidRPr="0072502E">
        <w:rPr>
          <w:rFonts w:ascii="Arial" w:hAnsi="Arial" w:cs="Arial"/>
          <w:sz w:val="20"/>
          <w:szCs w:val="20"/>
        </w:rPr>
        <w:t xml:space="preserve"> cơ sở hạ tầng thông tin để sẵn sàng kết nối, chia sẻ dữ liệu bảo đảm kết nối thông suốt giữa Hệ thống thông tin, phần mềm nghiệp vụ của các bộ, cơ quan với Phần mềm dịch vụ công liên thông và ngược lại.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Xây dựng và hoàn thiện các tài liệu hướng dẫn ngư</w:t>
      </w:r>
      <w:r w:rsidRPr="0072502E">
        <w:rPr>
          <w:rFonts w:ascii="Arial" w:hAnsi="Arial" w:cs="Arial"/>
          <w:sz w:val="20"/>
          <w:szCs w:val="20"/>
        </w:rPr>
        <w:t>ời yêu cầu nộp hồ sơ thực hiện thủ tục hành chính.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Đồng bộ các trạng thái tiếp nhận, xử lý hồ sơ và kết quả giải quyết thủ tục hành chính với Phần mềm dịch vụ công liên thông và Hệ thống thông tin giải quyết thủ tục hành chính của cấp tỉnh.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Bảo đảm a</w:t>
      </w:r>
      <w:r w:rsidRPr="0072502E">
        <w:rPr>
          <w:rFonts w:ascii="Arial" w:hAnsi="Arial" w:cs="Arial"/>
          <w:sz w:val="20"/>
          <w:szCs w:val="20"/>
        </w:rPr>
        <w:t>n toàn thông tin mạng, an ninh mạng, bảo vệ thông tin cá nhân, bảo vệ dữ liệu cá nhân và quy định khác của pháp luật có liên quan.</w:t>
      </w:r>
    </w:p>
    <w:p w:rsidR="00000000" w:rsidRPr="0072502E" w:rsidRDefault="003F6652" w:rsidP="00010068">
      <w:pPr>
        <w:spacing w:after="120"/>
        <w:ind w:firstLine="720"/>
        <w:jc w:val="both"/>
        <w:rPr>
          <w:rFonts w:ascii="Arial" w:hAnsi="Arial" w:cs="Arial"/>
          <w:sz w:val="20"/>
          <w:szCs w:val="20"/>
        </w:rPr>
      </w:pPr>
      <w:bookmarkStart w:id="55" w:name="dieu_17"/>
      <w:r w:rsidRPr="0072502E">
        <w:rPr>
          <w:rFonts w:ascii="Arial" w:hAnsi="Arial" w:cs="Arial"/>
          <w:b/>
          <w:bCs/>
          <w:sz w:val="20"/>
          <w:szCs w:val="20"/>
        </w:rPr>
        <w:t>Điều 17. Trách nhiệm cơ quan thực hiện liên thông thủ tục hành chính</w:t>
      </w:r>
      <w:bookmarkEnd w:id="55"/>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Bảo đảm các điều kiện về nhân sự, trang thiết bị làm </w:t>
      </w:r>
      <w:r w:rsidR="00D02666" w:rsidRPr="0072502E">
        <w:rPr>
          <w:rFonts w:ascii="Arial" w:hAnsi="Arial" w:cs="Arial"/>
          <w:sz w:val="20"/>
          <w:szCs w:val="20"/>
        </w:rPr>
        <w:t>việc, hạ tầ</w:t>
      </w:r>
      <w:r w:rsidRPr="0072502E">
        <w:rPr>
          <w:rFonts w:ascii="Arial" w:hAnsi="Arial" w:cs="Arial"/>
          <w:sz w:val="20"/>
          <w:szCs w:val="20"/>
        </w:rPr>
        <w:t>ng công nghệ thông tin cần thiết, bảo đảm an toàn thông tin, an ninh mạng, đường truyền để thực hiện kết nối Hệ thống thông tin giải quyết thủ tục hành chính cấp bộ, cấp tỉnh với Phần mềm dịch vụ công liên thông, phần mềm nghiệp vụ các bộ, ngành</w:t>
      </w:r>
      <w:r w:rsidRPr="0072502E">
        <w:rPr>
          <w:rFonts w:ascii="Arial" w:hAnsi="Arial" w:cs="Arial"/>
          <w:sz w:val="20"/>
          <w:szCs w:val="20"/>
        </w:rPr>
        <w:t xml:space="preserve"> nhằm giải quyết thủ tục hành chính liên thông có hiệu quả.</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Thực hiện số hóa hồ sơ, kết quả giải quyết thủ tục hành chính đúng quy định pháp luật.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Khai thác, sử dụng thông tin về cư trú của công dân trong Cơ sở dữ liệu quốc gia về dân cư để giải quyế</w:t>
      </w:r>
      <w:r w:rsidRPr="0072502E">
        <w:rPr>
          <w:rFonts w:ascii="Arial" w:hAnsi="Arial" w:cs="Arial"/>
          <w:sz w:val="20"/>
          <w:szCs w:val="20"/>
        </w:rPr>
        <w:t xml:space="preserve">t thủ tục hành chính, cung cấp dịch vụ công thực hiện theo quy định tại Nghị định số </w:t>
      </w:r>
      <w:bookmarkStart w:id="56" w:name="tvpllink_vumswlslhd"/>
      <w:r w:rsidRPr="0072502E">
        <w:rPr>
          <w:rFonts w:ascii="Arial" w:hAnsi="Arial" w:cs="Arial"/>
          <w:sz w:val="20"/>
          <w:szCs w:val="20"/>
        </w:rPr>
        <w:t>104/2022/NĐ-CP</w:t>
      </w:r>
      <w:bookmarkEnd w:id="56"/>
      <w:r w:rsidRPr="0072502E">
        <w:rPr>
          <w:rFonts w:ascii="Arial" w:hAnsi="Arial" w:cs="Arial"/>
          <w:sz w:val="20"/>
          <w:szCs w:val="20"/>
        </w:rPr>
        <w:t xml:space="preserve"> ngày 21 tháng 12 năm 2022 của Chính phủ về sửa đổi, bổ sung một số điều của các nghị định liên quan đến việc nộp, xuất trình sổ hộ khẩu, sổ tạm trú giấy khi</w:t>
      </w:r>
      <w:r w:rsidRPr="0072502E">
        <w:rPr>
          <w:rFonts w:ascii="Arial" w:hAnsi="Arial" w:cs="Arial"/>
          <w:sz w:val="20"/>
          <w:szCs w:val="20"/>
        </w:rPr>
        <w:t xml:space="preserve"> thực hiện thủ tục hành chính, cung cấp dịch vụ công.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4. Chấn chỉnh kịp thời và xử lý nghiêm người đứng đầu các cơ quan, đơn vị trực thuộc, cán bộ, công chức, viên chức không thực hiện nghiêm các quy định tại Nghị định này, để xảy ra các vi phạm liên quan </w:t>
      </w:r>
      <w:r w:rsidRPr="0072502E">
        <w:rPr>
          <w:rFonts w:ascii="Arial" w:hAnsi="Arial" w:cs="Arial"/>
          <w:sz w:val="20"/>
          <w:szCs w:val="20"/>
        </w:rPr>
        <w:t>đến hướng dẫn, tiếp nhận, giải quyết, trả kết quả giải quyết thủ tục hành chính liên thông.</w:t>
      </w:r>
    </w:p>
    <w:p w:rsidR="00000000" w:rsidRPr="0072502E" w:rsidRDefault="003F6652" w:rsidP="00010068">
      <w:pPr>
        <w:spacing w:after="120"/>
        <w:ind w:firstLine="720"/>
        <w:jc w:val="both"/>
        <w:rPr>
          <w:rFonts w:ascii="Arial" w:hAnsi="Arial" w:cs="Arial"/>
          <w:sz w:val="20"/>
          <w:szCs w:val="20"/>
        </w:rPr>
      </w:pPr>
      <w:bookmarkStart w:id="57" w:name="dieu_18"/>
      <w:r w:rsidRPr="0072502E">
        <w:rPr>
          <w:rFonts w:ascii="Arial" w:hAnsi="Arial" w:cs="Arial"/>
          <w:b/>
          <w:bCs/>
          <w:sz w:val="20"/>
          <w:szCs w:val="20"/>
        </w:rPr>
        <w:t>Điều 18. Trách nhiệm của Bộ Tư pháp</w:t>
      </w:r>
      <w:bookmarkEnd w:id="57"/>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Bảo đảm kết nối thông suốt giữa Phần mềm đăng ký, quản lý hộ tịch điện tử dùng chung của Bộ Tư pháp với Phần mềm dịch vụ công</w:t>
      </w:r>
      <w:r w:rsidRPr="0072502E">
        <w:rPr>
          <w:rFonts w:ascii="Arial" w:hAnsi="Arial" w:cs="Arial"/>
          <w:sz w:val="20"/>
          <w:szCs w:val="20"/>
        </w:rPr>
        <w:t xml:space="preserve"> liên thông, Hệ thống thông tin giải quyết thủ tục hành chính cấp tỉnh để chia sẻ bản điện tử Giấy khai sinh, Trích lục khai tử phục vụ giải quyết các thủ tục về cư trú, cấp thẻ bảo hiểm y tế cho trẻ em dưới 06 tuổi và hồ sơ giải quyết mai táng phí, tử tuấ</w:t>
      </w:r>
      <w:r w:rsidRPr="0072502E">
        <w:rPr>
          <w:rFonts w:ascii="Arial" w:hAnsi="Arial" w:cs="Arial"/>
          <w:sz w:val="20"/>
          <w:szCs w:val="20"/>
        </w:rPr>
        <w:t>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Nâng cấp, hoàn thiện Phần mềm đăng ký, quản lý hộ tịch điện tử dùng chung bảo đảm thông suốt, hiệu quả.</w:t>
      </w:r>
    </w:p>
    <w:p w:rsidR="00000000" w:rsidRPr="0072502E" w:rsidRDefault="003F6652" w:rsidP="00010068">
      <w:pPr>
        <w:spacing w:after="120"/>
        <w:ind w:firstLine="720"/>
        <w:jc w:val="both"/>
        <w:rPr>
          <w:rFonts w:ascii="Arial" w:hAnsi="Arial" w:cs="Arial"/>
          <w:sz w:val="20"/>
          <w:szCs w:val="20"/>
        </w:rPr>
      </w:pPr>
      <w:bookmarkStart w:id="58" w:name="dieu_19"/>
      <w:r w:rsidRPr="0072502E">
        <w:rPr>
          <w:rFonts w:ascii="Arial" w:hAnsi="Arial" w:cs="Arial"/>
          <w:b/>
          <w:bCs/>
          <w:sz w:val="20"/>
          <w:szCs w:val="20"/>
        </w:rPr>
        <w:lastRenderedPageBreak/>
        <w:t>Điều 19. Trách nhiệm của Bộ Công an</w:t>
      </w:r>
      <w:bookmarkEnd w:id="58"/>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Xây dựng, quản lý, vận hành Phần mềm dịch vụ công liên thông bảo đảm kết nối thông suốt giữa Phần mềm dịch </w:t>
      </w:r>
      <w:r w:rsidRPr="0072502E">
        <w:rPr>
          <w:rFonts w:ascii="Arial" w:hAnsi="Arial" w:cs="Arial"/>
          <w:sz w:val="20"/>
          <w:szCs w:val="20"/>
        </w:rPr>
        <w:t>vụ công liên thông với các phần mềm nghiệp vụ của các bộ, cơ quan liên quan; các tính năng nộp hồ sơ, nộp, cập nhật bổ sung hồ sơ; phân tách các trường thông tin để chuyển vào hệ thống phần mềm nghiệp vụ của các bộ, ngành; cập nhật, đồng bộ trạng thái hồ s</w:t>
      </w:r>
      <w:r w:rsidRPr="0072502E">
        <w:rPr>
          <w:rFonts w:ascii="Arial" w:hAnsi="Arial" w:cs="Arial"/>
          <w:sz w:val="20"/>
          <w:szCs w:val="20"/>
        </w:rPr>
        <w:t>ơ về hệ thống thông tin giải quyết thủ tục hành chính của địa phương.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Nâng cấp ứng dụng VNeID, bảo đảm việc xác nhận đồng ý của chủ hộ, chủ sở hữu chỗ ở hợp pháp, của thân nhân người chết hưởng trợ cấp mai táng, hưởng chế độ tử tuất được thực hiện qua t</w:t>
      </w:r>
      <w:r w:rsidRPr="0072502E">
        <w:rPr>
          <w:rFonts w:ascii="Arial" w:hAnsi="Arial" w:cs="Arial"/>
          <w:sz w:val="20"/>
          <w:szCs w:val="20"/>
        </w:rPr>
        <w:t>ài khoản VNeID hoặc ký số điện tử; điều chỉnh quy trình điện tử đối với thủ tục xoá đăng ký thường trú theo hướng đơn giản, thuận tiện cho công dân và cán bộ thực hiện thủ tục hành chính.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3. Chỉ đạo cơ quan đăng ký cư trú chủ động kiểm tra, xác minh nơi ở </w:t>
      </w:r>
      <w:r w:rsidRPr="0072502E">
        <w:rPr>
          <w:rFonts w:ascii="Arial" w:hAnsi="Arial" w:cs="Arial"/>
          <w:sz w:val="20"/>
          <w:szCs w:val="20"/>
        </w:rPr>
        <w:t>hợp pháp của chủ hộ, không yêu cầu người yêu cầu đến cơ quan công an nộp lại bản chính giấy tờ liên quan.</w:t>
      </w:r>
    </w:p>
    <w:p w:rsidR="00000000" w:rsidRPr="0072502E" w:rsidRDefault="003F6652" w:rsidP="00010068">
      <w:pPr>
        <w:spacing w:after="120"/>
        <w:ind w:firstLine="720"/>
        <w:jc w:val="both"/>
        <w:rPr>
          <w:rFonts w:ascii="Arial" w:hAnsi="Arial" w:cs="Arial"/>
          <w:sz w:val="20"/>
          <w:szCs w:val="20"/>
        </w:rPr>
      </w:pPr>
      <w:bookmarkStart w:id="59" w:name="dieu_20"/>
      <w:r w:rsidRPr="0072502E">
        <w:rPr>
          <w:rFonts w:ascii="Arial" w:hAnsi="Arial" w:cs="Arial"/>
          <w:b/>
          <w:bCs/>
          <w:sz w:val="20"/>
          <w:szCs w:val="20"/>
        </w:rPr>
        <w:t>Điều 20. Trách nhiệm của Bộ Lao động - Thương binh và Xã hội</w:t>
      </w:r>
      <w:bookmarkEnd w:id="59"/>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Bảo đảm thông tin, dữ liệu về: bảo trợ xã hội, người có công, hộ nghèo, hộ cận nghèo t</w:t>
      </w:r>
      <w:r w:rsidRPr="0072502E">
        <w:rPr>
          <w:rFonts w:ascii="Arial" w:hAnsi="Arial" w:cs="Arial"/>
          <w:sz w:val="20"/>
          <w:szCs w:val="20"/>
        </w:rPr>
        <w:t>rên phạm vi toàn quốc hoạt động hiệu quả; kết nối thông suốt giữa Phần mềm dịch vụ công liên thông. Đồng bộ các trạng thái tiếp nhận, xử lý hồ sơ và kết quả giải quyết thủ tục hỗ trợ chi phí mai táng cho Phần mềm dịch vụ công liên thông và Hệ thống thông t</w:t>
      </w:r>
      <w:r w:rsidRPr="0072502E">
        <w:rPr>
          <w:rFonts w:ascii="Arial" w:hAnsi="Arial" w:cs="Arial"/>
          <w:sz w:val="20"/>
          <w:szCs w:val="20"/>
        </w:rPr>
        <w:t>in giải quyết thủ tục hành chính của địa phương.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2. Chỉ đạo, hướng dẫn cấp kết quả xác nhận khuyết tật điện tử; kết nối, chia sẻ, thường xuyên cập nhật khi có thay đổi thông tin dữ liệu về người có công, bảo trợ xã hội, hộ nghèo, hộ cận nghèo với Phần mềm </w:t>
      </w:r>
      <w:r w:rsidRPr="0072502E">
        <w:rPr>
          <w:rFonts w:ascii="Arial" w:hAnsi="Arial" w:cs="Arial"/>
          <w:sz w:val="20"/>
          <w:szCs w:val="20"/>
        </w:rPr>
        <w:t>dịch vụ công liên thông, cơ sở dữ liệu chuyên ngành.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Tập huấn, hướng dẫn nghiệp vụ sử dụng phần mềm nghiệp vụ của ngành; kịp thời có giải pháp tháo gỡ khó khăn trong quá trình triển khai thực hiện.</w:t>
      </w:r>
    </w:p>
    <w:p w:rsidR="00000000" w:rsidRPr="0072502E" w:rsidRDefault="003F6652" w:rsidP="00010068">
      <w:pPr>
        <w:spacing w:after="120"/>
        <w:ind w:firstLine="720"/>
        <w:jc w:val="both"/>
        <w:rPr>
          <w:rFonts w:ascii="Arial" w:hAnsi="Arial" w:cs="Arial"/>
          <w:sz w:val="20"/>
          <w:szCs w:val="20"/>
        </w:rPr>
      </w:pPr>
      <w:bookmarkStart w:id="60" w:name="dieu_21"/>
      <w:r w:rsidRPr="0072502E">
        <w:rPr>
          <w:rFonts w:ascii="Arial" w:hAnsi="Arial" w:cs="Arial"/>
          <w:b/>
          <w:bCs/>
          <w:sz w:val="20"/>
          <w:szCs w:val="20"/>
        </w:rPr>
        <w:t>Điều 21. Trách nhiệm của Bộ Y tế</w:t>
      </w:r>
      <w:bookmarkEnd w:id="60"/>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Chỉ đạo, hướng dẫn </w:t>
      </w:r>
      <w:r w:rsidRPr="0072502E">
        <w:rPr>
          <w:rFonts w:ascii="Arial" w:hAnsi="Arial" w:cs="Arial"/>
          <w:sz w:val="20"/>
          <w:szCs w:val="20"/>
        </w:rPr>
        <w:t>các cơ sở khám bệnh, chữa bệnh: thực hiện việc cấp giấy chứng sinh điện tử, giấy báo tử điện tử; kết nối, chia sẻ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2. Xây dựng cơ sở dữ liệu của ngành y tế, bảo đảm cấp, kết nối, chia sẻ dữ liệu chứng sinh, báo tử điện </w:t>
      </w:r>
      <w:r w:rsidRPr="0072502E">
        <w:rPr>
          <w:rFonts w:ascii="Arial" w:hAnsi="Arial" w:cs="Arial"/>
          <w:sz w:val="20"/>
          <w:szCs w:val="20"/>
        </w:rPr>
        <w:t>tử với Phần mềm dịch vụ công liên thông.</w:t>
      </w:r>
    </w:p>
    <w:p w:rsidR="00000000" w:rsidRPr="0072502E" w:rsidRDefault="003F6652" w:rsidP="00010068">
      <w:pPr>
        <w:spacing w:after="120"/>
        <w:ind w:firstLine="720"/>
        <w:jc w:val="both"/>
        <w:rPr>
          <w:rFonts w:ascii="Arial" w:hAnsi="Arial" w:cs="Arial"/>
          <w:sz w:val="20"/>
          <w:szCs w:val="20"/>
        </w:rPr>
      </w:pPr>
      <w:bookmarkStart w:id="61" w:name="dieu_22"/>
      <w:r w:rsidRPr="0072502E">
        <w:rPr>
          <w:rFonts w:ascii="Arial" w:hAnsi="Arial" w:cs="Arial"/>
          <w:b/>
          <w:bCs/>
          <w:sz w:val="20"/>
          <w:szCs w:val="20"/>
        </w:rPr>
        <w:t>Điều 22. Trách nhiệm của Bộ Thông tin và Truyền thông</w:t>
      </w:r>
      <w:bookmarkEnd w:id="61"/>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Hướng dẫn việc kết nối, chia sẻ dữ liệu số giữa các cơ quan nhà nước; phối hợp với các cơ quan liên quan rà soát, đánh giá cơ sở hạ tầng thông tin, các vướng </w:t>
      </w:r>
      <w:r w:rsidRPr="0072502E">
        <w:rPr>
          <w:rFonts w:ascii="Arial" w:hAnsi="Arial" w:cs="Arial"/>
          <w:sz w:val="20"/>
          <w:szCs w:val="20"/>
        </w:rPr>
        <w:t>mắc và đề xuất giải pháp tháo gỡ trong việc kết nối, chia sẻ dữ liệu.</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Kiểm tra, đánh giá hiệu quả, đáp ứng yêu cầu kỹ thuật trong cung cấp thông tin và triển khai dịch vụ công liên thông điện tử của các cơ quan nhà nước; tổng hợp báo cáo Thủ tướng Chính</w:t>
      </w:r>
      <w:r w:rsidRPr="0072502E">
        <w:rPr>
          <w:rFonts w:ascii="Arial" w:hAnsi="Arial" w:cs="Arial"/>
          <w:sz w:val="20"/>
          <w:szCs w:val="20"/>
        </w:rPr>
        <w:t xml:space="preserve"> phủ.</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Bảo đảm hạ tầng, kết nối mạng Internet để người dân tiếp cận, sử dụng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Chủ trì, phối hợp với các bộ, ngành có liên quan định kỳ kiểm tra an toàn thông tin đối với phần mềm dịch vụ công liên thông, các cơ sở dữ liệu, hệ t</w:t>
      </w:r>
      <w:r w:rsidRPr="0072502E">
        <w:rPr>
          <w:rFonts w:ascii="Arial" w:hAnsi="Arial" w:cs="Arial"/>
          <w:sz w:val="20"/>
          <w:szCs w:val="20"/>
        </w:rPr>
        <w:t>hống thông tin có kết nối, chia sẻ dữ liệu với Phần mềm dịch vụ công liên thông bảo đảm cung cấp hai nhóm dịch vụ công liên thông an toàn, thông suốt trên môi trường mạng.</w:t>
      </w:r>
    </w:p>
    <w:p w:rsidR="00000000" w:rsidRPr="0072502E" w:rsidRDefault="003F6652" w:rsidP="00010068">
      <w:pPr>
        <w:spacing w:after="120"/>
        <w:ind w:firstLine="720"/>
        <w:jc w:val="both"/>
        <w:rPr>
          <w:rFonts w:ascii="Arial" w:hAnsi="Arial" w:cs="Arial"/>
          <w:sz w:val="20"/>
          <w:szCs w:val="20"/>
        </w:rPr>
      </w:pPr>
      <w:bookmarkStart w:id="62" w:name="dieu_23"/>
      <w:r w:rsidRPr="0072502E">
        <w:rPr>
          <w:rFonts w:ascii="Arial" w:hAnsi="Arial" w:cs="Arial"/>
          <w:b/>
          <w:bCs/>
          <w:sz w:val="20"/>
          <w:szCs w:val="20"/>
        </w:rPr>
        <w:t>Điều 23. Trách nhiệm của Bảo hiểm xã hội Việt Nam</w:t>
      </w:r>
      <w:bookmarkEnd w:id="62"/>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Bảo đảm Hệ thống thông tin của </w:t>
      </w:r>
      <w:r w:rsidRPr="0072502E">
        <w:rPr>
          <w:rFonts w:ascii="Arial" w:hAnsi="Arial" w:cs="Arial"/>
          <w:sz w:val="20"/>
          <w:szCs w:val="20"/>
        </w:rPr>
        <w:t>ngành Bảo hiểm xã hội hoạt động hiệu quả; kết nối thông suốt giữa Phần mềm dịch vụ công liên thông; đồng bộ các trạng thái tiếp nhận, xử lý hồ sơ và kết quả giải quyết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Hỗ trợ hạ tầng kỹ thuật phục vụ việc kết nối, c</w:t>
      </w:r>
      <w:r w:rsidRPr="0072502E">
        <w:rPr>
          <w:rFonts w:ascii="Arial" w:hAnsi="Arial" w:cs="Arial"/>
          <w:sz w:val="20"/>
          <w:szCs w:val="20"/>
        </w:rPr>
        <w:t>hia sẻ dữ liệu chứng sinh, báo tử điện tử giữa cơ sở khám bệnh, chữa bệnh với Phần mềm dịch vụ công liên thông trong thời gian Bộ Y tế chưa hoàn thiện cơ sở dữ liệu ngành y tế.</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Thực hiện chia sẻ thông tin, dữ liệu chứng sinh, báo tử điện tử thuộc 02 nhóm t</w:t>
      </w:r>
      <w:r w:rsidRPr="0072502E">
        <w:rPr>
          <w:rFonts w:ascii="Arial" w:hAnsi="Arial" w:cs="Arial"/>
          <w:sz w:val="20"/>
          <w:szCs w:val="20"/>
        </w:rPr>
        <w:t>hủ tục hành chính liên thông điện tử với cơ sở dữ liệu ngành y tế.</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3. Hướng dẫn, chỉ đạo Bảo hiểm xã hội các cấp tiếp nhận, giải quyết, trả kết quả giải quyết thủ tục hành chính liên thông; phối hợp với các cơ quan nhà nước ở địa phương trong giải quyết th</w:t>
      </w:r>
      <w:r w:rsidRPr="0072502E">
        <w:rPr>
          <w:rFonts w:ascii="Arial" w:hAnsi="Arial" w:cs="Arial"/>
          <w:sz w:val="20"/>
          <w:szCs w:val="20"/>
        </w:rPr>
        <w:t>ủ tục hành chính liên thông.</w:t>
      </w:r>
    </w:p>
    <w:p w:rsidR="00000000" w:rsidRPr="0072502E" w:rsidRDefault="003F6652" w:rsidP="00010068">
      <w:pPr>
        <w:spacing w:after="120"/>
        <w:ind w:firstLine="720"/>
        <w:jc w:val="both"/>
        <w:rPr>
          <w:rFonts w:ascii="Arial" w:hAnsi="Arial" w:cs="Arial"/>
          <w:sz w:val="20"/>
          <w:szCs w:val="20"/>
        </w:rPr>
      </w:pPr>
      <w:bookmarkStart w:id="63" w:name="dieu_24"/>
      <w:r w:rsidRPr="0072502E">
        <w:rPr>
          <w:rFonts w:ascii="Arial" w:hAnsi="Arial" w:cs="Arial"/>
          <w:b/>
          <w:bCs/>
          <w:sz w:val="20"/>
          <w:szCs w:val="20"/>
        </w:rPr>
        <w:t>Điều 24. Trách nhiệm của Văn phòng Chính phủ</w:t>
      </w:r>
      <w:bookmarkEnd w:id="63"/>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Giúp Thủ tướng Chính phủ đôn đốc, kiểm tra việc thực hiện Nghị định này tại các bộ, ngành, địa phương.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Phối hợp với các Bộ, cơ quan: Tư pháp, Công an, Lao động - Thương binh và</w:t>
      </w:r>
      <w:r w:rsidRPr="0072502E">
        <w:rPr>
          <w:rFonts w:ascii="Arial" w:hAnsi="Arial" w:cs="Arial"/>
          <w:sz w:val="20"/>
          <w:szCs w:val="20"/>
        </w:rPr>
        <w:t xml:space="preserve"> Xã hội, Y tế, Bảo hiểm xã hội Việt Nam kiểm tra, đôn đốc, hướng dẫn việc triển khai thực hiện 02 nhóm thủ tục hành chính liên thông điện tử tại Bộ phận Một cửa của các địa phương.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Phối hợp với các bộ, ngành, địa phương tập huấn nghiệp vụ cho cán bộ, cô</w:t>
      </w:r>
      <w:r w:rsidRPr="0072502E">
        <w:rPr>
          <w:rFonts w:ascii="Arial" w:hAnsi="Arial" w:cs="Arial"/>
          <w:sz w:val="20"/>
          <w:szCs w:val="20"/>
        </w:rPr>
        <w:t>ng chức, viên chức thực hiện giải quyết 02 nhóm thủ tục hành chính liên thông điện tử.</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Công bố, công khai thủ tục hành chính liên thông điện tử theo quy định.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5. Tổng hợp các khó khăn, vướng mắc của các bộ, ngành, địa phương và đề xuất, kiến nghị sửa đổ</w:t>
      </w:r>
      <w:r w:rsidRPr="0072502E">
        <w:rPr>
          <w:rFonts w:ascii="Arial" w:hAnsi="Arial" w:cs="Arial"/>
          <w:sz w:val="20"/>
          <w:szCs w:val="20"/>
        </w:rPr>
        <w:t>i, bổ sung Nghị định.</w:t>
      </w:r>
    </w:p>
    <w:p w:rsidR="00000000" w:rsidRPr="0072502E" w:rsidRDefault="003F6652" w:rsidP="00010068">
      <w:pPr>
        <w:spacing w:after="120"/>
        <w:ind w:firstLine="720"/>
        <w:jc w:val="both"/>
        <w:rPr>
          <w:rFonts w:ascii="Arial" w:hAnsi="Arial" w:cs="Arial"/>
          <w:sz w:val="20"/>
          <w:szCs w:val="20"/>
        </w:rPr>
      </w:pPr>
      <w:bookmarkStart w:id="64" w:name="dieu_25"/>
      <w:r w:rsidRPr="0072502E">
        <w:rPr>
          <w:rFonts w:ascii="Arial" w:hAnsi="Arial" w:cs="Arial"/>
          <w:b/>
          <w:bCs/>
          <w:sz w:val="20"/>
          <w:szCs w:val="20"/>
        </w:rPr>
        <w:t>Điều 25. Trách nhiệm của cơ sở khám bệnh, chữa bệnh</w:t>
      </w:r>
      <w:bookmarkEnd w:id="64"/>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Người đứng đầu các cơ sở khám bệnh, chữa bệnh chịu trách nhiệm liên thông dữ liệu giấy chứng sinh và giấy báo tử có ký số để kết nối, chia sẻ với Phần mềm dịch vụ công liên thông </w:t>
      </w:r>
      <w:r w:rsidRPr="0072502E">
        <w:rPr>
          <w:rFonts w:ascii="Arial" w:hAnsi="Arial" w:cs="Arial"/>
          <w:sz w:val="20"/>
          <w:szCs w:val="20"/>
        </w:rPr>
        <w:t>chậm nhất không quá 04 giờ làm việc sau khi cấp bản giấy Giấy chứng sinh, Giấy báo tử.</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Bảo đảm hạ tầng kỹ thuật phục vụ việc kết nối, cập nhật, chia sẻ dữ liệu với Phần mềm dịch vụ công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3. Tiếp nhận khám bệnh, chữa bệnh bằng số định danh cá </w:t>
      </w:r>
      <w:r w:rsidRPr="0072502E">
        <w:rPr>
          <w:rFonts w:ascii="Arial" w:hAnsi="Arial" w:cs="Arial"/>
          <w:sz w:val="20"/>
          <w:szCs w:val="20"/>
        </w:rPr>
        <w:t>nhân, thẻ căn cước, thẻ căn cước công dân hoặc thẻ bảo hiểm y tế, bản giấy hoặc bản điện tử.</w:t>
      </w:r>
    </w:p>
    <w:p w:rsidR="00000000" w:rsidRPr="0072502E" w:rsidRDefault="003F6652" w:rsidP="00010068">
      <w:pPr>
        <w:spacing w:after="120"/>
        <w:ind w:firstLine="720"/>
        <w:jc w:val="both"/>
        <w:rPr>
          <w:rFonts w:ascii="Arial" w:hAnsi="Arial" w:cs="Arial"/>
          <w:sz w:val="20"/>
          <w:szCs w:val="20"/>
        </w:rPr>
      </w:pPr>
      <w:bookmarkStart w:id="65" w:name="dieu_26"/>
      <w:r w:rsidRPr="0072502E">
        <w:rPr>
          <w:rFonts w:ascii="Arial" w:hAnsi="Arial" w:cs="Arial"/>
          <w:b/>
          <w:bCs/>
          <w:sz w:val="20"/>
          <w:szCs w:val="20"/>
        </w:rPr>
        <w:t>Điều 26. Trách nhiệm của Ủy ban nhân dân cấp tỉnh</w:t>
      </w:r>
      <w:bookmarkEnd w:id="65"/>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Nâng cấp, hoàn thiện hệ thống thông tin giải quyết thủ tục hành chính cấp tỉnh để bảo đảm thực hiện 02 nhóm th</w:t>
      </w:r>
      <w:r w:rsidRPr="0072502E">
        <w:rPr>
          <w:rFonts w:ascii="Arial" w:hAnsi="Arial" w:cs="Arial"/>
          <w:sz w:val="20"/>
          <w:szCs w:val="20"/>
        </w:rPr>
        <w:t>ủ tục hành chính liên thông điện tử:</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a) Thực hiện kết nối, chia sẻ dữ liệu với phần mềm dịch vụ công liên thông theo hướng dẫn của Bộ Công an.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b) Thực hiện kết nối, chia sẻ dữ liệu với Cổng dịch vụ công quốc gia về thanh toán trực tuyến theo quy định tại N</w:t>
      </w:r>
      <w:r w:rsidRPr="0072502E">
        <w:rPr>
          <w:rFonts w:ascii="Arial" w:hAnsi="Arial" w:cs="Arial"/>
          <w:sz w:val="20"/>
          <w:szCs w:val="20"/>
        </w:rPr>
        <w:t xml:space="preserve">ghị định số </w:t>
      </w:r>
      <w:bookmarkStart w:id="66" w:name="tvpllink_mvgmbgorwr_1"/>
      <w:r w:rsidRPr="0072502E">
        <w:rPr>
          <w:rFonts w:ascii="Arial" w:hAnsi="Arial" w:cs="Arial"/>
          <w:sz w:val="20"/>
          <w:szCs w:val="20"/>
        </w:rPr>
        <w:t>45/2020/NĐ-CP</w:t>
      </w:r>
      <w:bookmarkEnd w:id="66"/>
      <w:r w:rsidRPr="0072502E">
        <w:rPr>
          <w:rFonts w:ascii="Arial" w:hAnsi="Arial" w:cs="Arial"/>
          <w:sz w:val="20"/>
          <w:szCs w:val="20"/>
        </w:rPr>
        <w:t xml:space="preserve"> ngày 08 tháng 4 năm 2020 của Chính phủ và hướng dẫn tại Thông tư số </w:t>
      </w:r>
      <w:bookmarkStart w:id="67" w:name="tvpllink_dlwfohfipd"/>
      <w:r w:rsidRPr="0072502E">
        <w:rPr>
          <w:rFonts w:ascii="Arial" w:hAnsi="Arial" w:cs="Arial"/>
          <w:sz w:val="20"/>
          <w:szCs w:val="20"/>
        </w:rPr>
        <w:t>01/2023/TT-VPCP</w:t>
      </w:r>
      <w:bookmarkEnd w:id="67"/>
      <w:r w:rsidRPr="0072502E">
        <w:rPr>
          <w:rFonts w:ascii="Arial" w:hAnsi="Arial" w:cs="Arial"/>
          <w:sz w:val="20"/>
          <w:szCs w:val="20"/>
        </w:rPr>
        <w:t xml:space="preserve"> ngày 05 tháng 4 năm 2023 của Văn phòng Chính phủ quy định một số nội dung và biện pháp thi hành trong số hóa hồ sơ, kết quả giải quyết thủ tục hàn</w:t>
      </w:r>
      <w:r w:rsidRPr="0072502E">
        <w:rPr>
          <w:rFonts w:ascii="Arial" w:hAnsi="Arial" w:cs="Arial"/>
          <w:sz w:val="20"/>
          <w:szCs w:val="20"/>
        </w:rPr>
        <w:t>h chính và thực hiện thủ tục hành chính trên môi trường điện tử.</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 Thực hiện kết nối, chia sẻ dữ liệu với Phần mềm đăng ký, quản lý hộ tịch điện tử dùng chung theo hướng dẫn của Bộ Tư pháp.</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2. Cập nhật dữ liệu và chia sẻ dữ liệu vùng có điều kiện kinh tế </w:t>
      </w:r>
      <w:r w:rsidRPr="0072502E">
        <w:rPr>
          <w:rFonts w:ascii="Arial" w:hAnsi="Arial" w:cs="Arial"/>
          <w:sz w:val="20"/>
          <w:szCs w:val="20"/>
        </w:rPr>
        <w:t>- xã hội khó khăn, đặc biệt khó khăn, xã đảo, huyện đảo với Phần mềm dịch vụ công liên thông, cơ sở dữ liệu chuyên ngành.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3. Xây dựng kế hoạch, tổ chức đào tạo, bồi dưỡng, bố trí đủ nhân lực thực hiện, giải quyết 02 nhóm thủ tục hành chính liên thông điện </w:t>
      </w:r>
      <w:r w:rsidRPr="0072502E">
        <w:rPr>
          <w:rFonts w:ascii="Arial" w:hAnsi="Arial" w:cs="Arial"/>
          <w:sz w:val="20"/>
          <w:szCs w:val="20"/>
        </w:rPr>
        <w:t>tử theo đúng quy định tại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Bố trí kinh phí, cơ sở vật chất đáp ứng yêu cầu thực hiện dịch vụ công liên thông tại địa phương.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5. Tổ chức thanh tra, kiểm tra, giải quyết khiếu nại, tố cáo và xử lý vi phạm pháp luật theo thẩm quyền.</w:t>
      </w:r>
    </w:p>
    <w:p w:rsidR="00000000" w:rsidRPr="0072502E" w:rsidRDefault="003F6652" w:rsidP="00010068">
      <w:pPr>
        <w:spacing w:after="120"/>
        <w:ind w:firstLine="720"/>
        <w:jc w:val="both"/>
        <w:rPr>
          <w:rFonts w:ascii="Arial" w:hAnsi="Arial" w:cs="Arial"/>
          <w:sz w:val="20"/>
          <w:szCs w:val="20"/>
        </w:rPr>
      </w:pPr>
      <w:bookmarkStart w:id="68" w:name="dieu_27"/>
      <w:r w:rsidRPr="0072502E">
        <w:rPr>
          <w:rFonts w:ascii="Arial" w:hAnsi="Arial" w:cs="Arial"/>
          <w:b/>
          <w:bCs/>
          <w:sz w:val="20"/>
          <w:szCs w:val="20"/>
        </w:rPr>
        <w:t xml:space="preserve">Điều 27. </w:t>
      </w:r>
      <w:r w:rsidRPr="0072502E">
        <w:rPr>
          <w:rFonts w:ascii="Arial" w:hAnsi="Arial" w:cs="Arial"/>
          <w:b/>
          <w:bCs/>
          <w:sz w:val="20"/>
          <w:szCs w:val="20"/>
        </w:rPr>
        <w:t>Trách nhiệm của Ủy ban nhân dân cấp huyện, cấp xã</w:t>
      </w:r>
      <w:bookmarkEnd w:id="68"/>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Trực tiếp chỉ đạo việc triển khai có hiệu quả 02 nhóm thủ tục hành chính liên thông điện tử tại địa phương theo các quy định tại Nghị định này và quy chế tổ chức hoạt động của Bộ phận Một cửa do Ủy ban n</w:t>
      </w:r>
      <w:r w:rsidRPr="0072502E">
        <w:rPr>
          <w:rFonts w:ascii="Arial" w:hAnsi="Arial" w:cs="Arial"/>
          <w:sz w:val="20"/>
          <w:szCs w:val="20"/>
        </w:rPr>
        <w:t>hân dân cùng cấp ban hành.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Bảo đảm nguồn lực, cơ sở vật chất, hạ tầng, đường truyền đáp ứng yêu cầu thực hiện dịch vụ công liên thông tại địa phương.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3. Kịp thời chấn chỉnh và xử lý hoặc đề xuất cấp có thẩm quyền xử lý nghiêm cán bộ, công chức, người la</w:t>
      </w:r>
      <w:r w:rsidRPr="0072502E">
        <w:rPr>
          <w:rFonts w:ascii="Arial" w:hAnsi="Arial" w:cs="Arial"/>
          <w:sz w:val="20"/>
          <w:szCs w:val="20"/>
        </w:rPr>
        <w:t>o động thuộc thẩm quyền có hành vi vi phạm quy định tại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4. Tổ chức thông tin, tuyên truyền chính sách, pháp luật về việc cung cấp, thực hiện liên thông điện tử 02 nhóm thủ tục hành chính liên thông điện tử: Đăng ký khai sinh, đăng ký thường </w:t>
      </w:r>
      <w:r w:rsidRPr="0072502E">
        <w:rPr>
          <w:rFonts w:ascii="Arial" w:hAnsi="Arial" w:cs="Arial"/>
          <w:sz w:val="20"/>
          <w:szCs w:val="20"/>
        </w:rPr>
        <w:t>trú, cấp thẻ bảo hiểm y tế cho trẻ em dưới 6 tuổi; đăng ký khai tử, xóa đăng ký thường trú, giải quyết mai táng phí, tử tuất.</w:t>
      </w:r>
    </w:p>
    <w:p w:rsidR="009506D4" w:rsidRPr="0072502E" w:rsidRDefault="009506D4" w:rsidP="009506D4">
      <w:pPr>
        <w:jc w:val="center"/>
        <w:rPr>
          <w:rFonts w:ascii="Arial" w:hAnsi="Arial" w:cs="Arial"/>
          <w:b/>
          <w:bCs/>
          <w:sz w:val="20"/>
          <w:szCs w:val="20"/>
        </w:rPr>
      </w:pPr>
      <w:bookmarkStart w:id="69" w:name="chuong_4"/>
    </w:p>
    <w:p w:rsidR="00000000" w:rsidRPr="0072502E" w:rsidRDefault="003F6652" w:rsidP="009506D4">
      <w:pPr>
        <w:jc w:val="center"/>
        <w:rPr>
          <w:rFonts w:ascii="Arial" w:hAnsi="Arial" w:cs="Arial"/>
          <w:sz w:val="20"/>
          <w:szCs w:val="20"/>
        </w:rPr>
      </w:pPr>
      <w:r w:rsidRPr="0072502E">
        <w:rPr>
          <w:rFonts w:ascii="Arial" w:hAnsi="Arial" w:cs="Arial"/>
          <w:b/>
          <w:bCs/>
          <w:sz w:val="20"/>
          <w:szCs w:val="20"/>
        </w:rPr>
        <w:t>Chương IV</w:t>
      </w:r>
      <w:bookmarkEnd w:id="69"/>
    </w:p>
    <w:p w:rsidR="00000000" w:rsidRPr="0072502E" w:rsidRDefault="003F6652" w:rsidP="009506D4">
      <w:pPr>
        <w:jc w:val="center"/>
        <w:rPr>
          <w:rFonts w:ascii="Arial" w:hAnsi="Arial" w:cs="Arial"/>
          <w:b/>
          <w:bCs/>
          <w:sz w:val="20"/>
          <w:szCs w:val="20"/>
        </w:rPr>
      </w:pPr>
      <w:bookmarkStart w:id="70" w:name="chuong_4_name"/>
      <w:r w:rsidRPr="0072502E">
        <w:rPr>
          <w:rFonts w:ascii="Arial" w:hAnsi="Arial" w:cs="Arial"/>
          <w:b/>
          <w:bCs/>
          <w:sz w:val="20"/>
          <w:szCs w:val="20"/>
        </w:rPr>
        <w:t>ĐIỀU KHOẢN THI HÀNH</w:t>
      </w:r>
      <w:bookmarkEnd w:id="70"/>
    </w:p>
    <w:p w:rsidR="009506D4" w:rsidRPr="0072502E" w:rsidRDefault="009506D4" w:rsidP="009506D4">
      <w:pPr>
        <w:jc w:val="center"/>
        <w:rPr>
          <w:rFonts w:ascii="Arial" w:hAnsi="Arial" w:cs="Arial"/>
          <w:sz w:val="20"/>
          <w:szCs w:val="20"/>
        </w:rPr>
      </w:pPr>
    </w:p>
    <w:p w:rsidR="00000000" w:rsidRPr="0072502E" w:rsidRDefault="003F6652" w:rsidP="00010068">
      <w:pPr>
        <w:spacing w:after="120"/>
        <w:ind w:firstLine="720"/>
        <w:jc w:val="both"/>
        <w:rPr>
          <w:rFonts w:ascii="Arial" w:hAnsi="Arial" w:cs="Arial"/>
          <w:sz w:val="20"/>
          <w:szCs w:val="20"/>
        </w:rPr>
      </w:pPr>
      <w:bookmarkStart w:id="71" w:name="dieu_28"/>
      <w:r w:rsidRPr="0072502E">
        <w:rPr>
          <w:rFonts w:ascii="Arial" w:hAnsi="Arial" w:cs="Arial"/>
          <w:b/>
          <w:bCs/>
          <w:sz w:val="20"/>
          <w:szCs w:val="20"/>
        </w:rPr>
        <w:t>Điều 28. Quy định chuyển tiếp</w:t>
      </w:r>
      <w:bookmarkEnd w:id="71"/>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Kể từ ngày Nghị định này có hiệu lực đến ngày 01 tháng 7 năm 2024, </w:t>
      </w:r>
      <w:r w:rsidRPr="0072502E">
        <w:rPr>
          <w:rFonts w:ascii="Arial" w:hAnsi="Arial" w:cs="Arial"/>
          <w:sz w:val="20"/>
          <w:szCs w:val="20"/>
        </w:rPr>
        <w:t>các Hệ thống thông tin giải quyết thủ tục hành chính cấp bộ, cấp tỉnh, phần mềm nghiệp vụ của các bộ, ngành, địa phương phải nâng cấp, hoàn thiện kết nối, chia sẻ, thông suốt với Cơ sở dữ liệu quốc gia về dân cư, Cơ sở dữ liệu quốc gia về thủ tục hành chín</w:t>
      </w:r>
      <w:r w:rsidRPr="0072502E">
        <w:rPr>
          <w:rFonts w:ascii="Arial" w:hAnsi="Arial" w:cs="Arial"/>
          <w:sz w:val="20"/>
          <w:szCs w:val="20"/>
        </w:rPr>
        <w:t>h, Cơ sở dữ liệu quốc gia về Bảo hiểm, Cơ sở dữ liệu chuyên ngành và Phần mềm dịch vụ công liên thông theo quy định của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Kể từ ngày 01 tháng 7 năm 2024, hồ sơ 02 nhóm thủ tục hành chính liên thông điện tử được tiếp nhận, giải quyết theo qu</w:t>
      </w:r>
      <w:r w:rsidRPr="0072502E">
        <w:rPr>
          <w:rFonts w:ascii="Arial" w:hAnsi="Arial" w:cs="Arial"/>
          <w:sz w:val="20"/>
          <w:szCs w:val="20"/>
        </w:rPr>
        <w:t>y định tại Nghị định này.</w:t>
      </w:r>
    </w:p>
    <w:p w:rsidR="00000000" w:rsidRPr="0072502E" w:rsidRDefault="003F6652" w:rsidP="00010068">
      <w:pPr>
        <w:spacing w:after="120"/>
        <w:ind w:firstLine="720"/>
        <w:jc w:val="both"/>
        <w:rPr>
          <w:rFonts w:ascii="Arial" w:hAnsi="Arial" w:cs="Arial"/>
          <w:sz w:val="20"/>
          <w:szCs w:val="20"/>
        </w:rPr>
      </w:pPr>
      <w:bookmarkStart w:id="72" w:name="dieu_29"/>
      <w:r w:rsidRPr="0072502E">
        <w:rPr>
          <w:rFonts w:ascii="Arial" w:hAnsi="Arial" w:cs="Arial"/>
          <w:b/>
          <w:bCs/>
          <w:sz w:val="20"/>
          <w:szCs w:val="20"/>
        </w:rPr>
        <w:t>Điều 29. Hiệu lực thi hành</w:t>
      </w:r>
      <w:bookmarkEnd w:id="72"/>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Nghị định này có hiệu lực thi hành kể từ ngày ký ban hành.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Việc nộp, tiếp nhận, giải quyết các hồ sơ đơn lẻ của các tổ chức, cá nhân được thực hiện theo các quy định pháp luật chuyên ngành.</w:t>
      </w:r>
    </w:p>
    <w:p w:rsidR="00000000" w:rsidRPr="0072502E" w:rsidRDefault="003F6652" w:rsidP="00010068">
      <w:pPr>
        <w:spacing w:after="120"/>
        <w:ind w:firstLine="720"/>
        <w:jc w:val="both"/>
        <w:rPr>
          <w:rFonts w:ascii="Arial" w:hAnsi="Arial" w:cs="Arial"/>
          <w:sz w:val="20"/>
          <w:szCs w:val="20"/>
        </w:rPr>
      </w:pPr>
      <w:bookmarkStart w:id="73" w:name="dieu_30"/>
      <w:r w:rsidRPr="0072502E">
        <w:rPr>
          <w:rFonts w:ascii="Arial" w:hAnsi="Arial" w:cs="Arial"/>
          <w:b/>
          <w:bCs/>
          <w:sz w:val="20"/>
          <w:szCs w:val="20"/>
        </w:rPr>
        <w:t>Điều 30</w:t>
      </w:r>
      <w:r w:rsidRPr="0072502E">
        <w:rPr>
          <w:rFonts w:ascii="Arial" w:hAnsi="Arial" w:cs="Arial"/>
          <w:b/>
          <w:bCs/>
          <w:sz w:val="20"/>
          <w:szCs w:val="20"/>
        </w:rPr>
        <w:t>. Trách nhiệm thi hành</w:t>
      </w:r>
      <w:bookmarkEnd w:id="73"/>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9"/>
        <w:gridCol w:w="4147"/>
      </w:tblGrid>
      <w:tr w:rsidR="0072502E" w:rsidRPr="0072502E" w:rsidTr="00596CD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2502E" w:rsidRDefault="003F6652" w:rsidP="00596CDC">
            <w:pPr>
              <w:rPr>
                <w:rFonts w:ascii="Arial" w:hAnsi="Arial" w:cs="Arial"/>
                <w:sz w:val="20"/>
                <w:szCs w:val="20"/>
              </w:rPr>
            </w:pPr>
            <w:r w:rsidRPr="0072502E">
              <w:rPr>
                <w:rFonts w:ascii="Arial" w:hAnsi="Arial" w:cs="Arial"/>
                <w:b/>
                <w:bCs/>
                <w:i/>
                <w:iCs/>
                <w:sz w:val="20"/>
                <w:szCs w:val="20"/>
              </w:rPr>
              <w:t>Nơi n</w:t>
            </w:r>
            <w:r w:rsidRPr="0072502E">
              <w:rPr>
                <w:rFonts w:ascii="Arial" w:hAnsi="Arial" w:cs="Arial"/>
                <w:b/>
                <w:bCs/>
                <w:i/>
                <w:iCs/>
                <w:sz w:val="20"/>
                <w:szCs w:val="20"/>
              </w:rPr>
              <w:t>hận:</w:t>
            </w:r>
            <w:r w:rsidRPr="0072502E">
              <w:rPr>
                <w:rFonts w:ascii="Arial" w:hAnsi="Arial" w:cs="Arial"/>
                <w:b/>
                <w:bCs/>
                <w:i/>
                <w:iCs/>
                <w:sz w:val="20"/>
                <w:szCs w:val="20"/>
              </w:rPr>
              <w:br/>
            </w:r>
            <w:r w:rsidRPr="0072502E">
              <w:rPr>
                <w:rFonts w:ascii="Arial" w:hAnsi="Arial" w:cs="Arial"/>
                <w:sz w:val="20"/>
                <w:szCs w:val="20"/>
              </w:rPr>
              <w:t>- Ban Bí thư Trung ương Đảng;</w:t>
            </w:r>
            <w:r w:rsidRPr="0072502E">
              <w:rPr>
                <w:rFonts w:ascii="Arial" w:hAnsi="Arial" w:cs="Arial"/>
                <w:sz w:val="20"/>
                <w:szCs w:val="20"/>
              </w:rPr>
              <w:br/>
              <w:t>- Thủ tướng, các Phó Thủ tướng Chính phủ;</w:t>
            </w:r>
            <w:r w:rsidRPr="0072502E">
              <w:rPr>
                <w:rFonts w:ascii="Arial" w:hAnsi="Arial" w:cs="Arial"/>
                <w:sz w:val="20"/>
                <w:szCs w:val="20"/>
              </w:rPr>
              <w:br/>
              <w:t>- Các bộ, cơ quan ngang bộ, cơ quan thuộc Chính phủ;</w:t>
            </w:r>
            <w:r w:rsidRPr="0072502E">
              <w:rPr>
                <w:rFonts w:ascii="Arial" w:hAnsi="Arial" w:cs="Arial"/>
                <w:sz w:val="20"/>
                <w:szCs w:val="20"/>
              </w:rPr>
              <w:br/>
              <w:t>- HĐND, UBND các tỉnh, thành phố trực thuộc trung ương;</w:t>
            </w:r>
            <w:r w:rsidRPr="0072502E">
              <w:rPr>
                <w:rFonts w:ascii="Arial" w:hAnsi="Arial" w:cs="Arial"/>
                <w:sz w:val="20"/>
                <w:szCs w:val="20"/>
              </w:rPr>
              <w:br/>
              <w:t>- Văn phòng Trung ương và các Ban của Đảng;</w:t>
            </w:r>
            <w:r w:rsidRPr="0072502E">
              <w:rPr>
                <w:rFonts w:ascii="Arial" w:hAnsi="Arial" w:cs="Arial"/>
                <w:sz w:val="20"/>
                <w:szCs w:val="20"/>
              </w:rPr>
              <w:br/>
              <w:t>- Văn phòng Tổng Bí thư;</w:t>
            </w:r>
            <w:r w:rsidRPr="0072502E">
              <w:rPr>
                <w:rFonts w:ascii="Arial" w:hAnsi="Arial" w:cs="Arial"/>
                <w:sz w:val="20"/>
                <w:szCs w:val="20"/>
              </w:rPr>
              <w:br/>
              <w:t>-</w:t>
            </w:r>
            <w:r w:rsidRPr="0072502E">
              <w:rPr>
                <w:rFonts w:ascii="Arial" w:hAnsi="Arial" w:cs="Arial"/>
                <w:sz w:val="20"/>
                <w:szCs w:val="20"/>
              </w:rPr>
              <w:t xml:space="preserve"> Văn phòng Chủ tịch nước;</w:t>
            </w:r>
            <w:r w:rsidRPr="0072502E">
              <w:rPr>
                <w:rFonts w:ascii="Arial" w:hAnsi="Arial" w:cs="Arial"/>
                <w:sz w:val="20"/>
                <w:szCs w:val="20"/>
              </w:rPr>
              <w:br/>
              <w:t>- Hội đồng Dân tộc và các Ủy ban của Quốc hội;</w:t>
            </w:r>
            <w:r w:rsidRPr="0072502E">
              <w:rPr>
                <w:rFonts w:ascii="Arial" w:hAnsi="Arial" w:cs="Arial"/>
                <w:sz w:val="20"/>
                <w:szCs w:val="20"/>
              </w:rPr>
              <w:br/>
              <w:t>- Văn phòng Quốc hội;</w:t>
            </w:r>
            <w:r w:rsidRPr="0072502E">
              <w:rPr>
                <w:rFonts w:ascii="Arial" w:hAnsi="Arial" w:cs="Arial"/>
                <w:sz w:val="20"/>
                <w:szCs w:val="20"/>
              </w:rPr>
              <w:br/>
              <w:t>- Tòa án nhân dân tối cao;</w:t>
            </w:r>
            <w:r w:rsidRPr="0072502E">
              <w:rPr>
                <w:rFonts w:ascii="Arial" w:hAnsi="Arial" w:cs="Arial"/>
                <w:sz w:val="20"/>
                <w:szCs w:val="20"/>
              </w:rPr>
              <w:br/>
              <w:t>- Viện kiểm sát nhân dân tối cao;</w:t>
            </w:r>
            <w:r w:rsidRPr="0072502E">
              <w:rPr>
                <w:rFonts w:ascii="Arial" w:hAnsi="Arial" w:cs="Arial"/>
                <w:sz w:val="20"/>
                <w:szCs w:val="20"/>
              </w:rPr>
              <w:br/>
              <w:t>- Ngân hàng Chính sách xã hội;</w:t>
            </w:r>
            <w:r w:rsidRPr="0072502E">
              <w:rPr>
                <w:rFonts w:ascii="Arial" w:hAnsi="Arial" w:cs="Arial"/>
                <w:sz w:val="20"/>
                <w:szCs w:val="20"/>
              </w:rPr>
              <w:br/>
              <w:t>- Ngân hàng Phát triển Việt Nam;</w:t>
            </w:r>
            <w:r w:rsidRPr="0072502E">
              <w:rPr>
                <w:rFonts w:ascii="Arial" w:hAnsi="Arial" w:cs="Arial"/>
                <w:sz w:val="20"/>
                <w:szCs w:val="20"/>
              </w:rPr>
              <w:br/>
              <w:t>- Kiểm toán nhà nước;</w:t>
            </w:r>
            <w:r w:rsidRPr="0072502E">
              <w:rPr>
                <w:rFonts w:ascii="Arial" w:hAnsi="Arial" w:cs="Arial"/>
                <w:sz w:val="20"/>
                <w:szCs w:val="20"/>
              </w:rPr>
              <w:br/>
              <w:t xml:space="preserve">- Ủy ban Giám </w:t>
            </w:r>
            <w:r w:rsidRPr="0072502E">
              <w:rPr>
                <w:rFonts w:ascii="Arial" w:hAnsi="Arial" w:cs="Arial"/>
                <w:sz w:val="20"/>
                <w:szCs w:val="20"/>
              </w:rPr>
              <w:t>sát tài chính Quốc gia;</w:t>
            </w:r>
            <w:r w:rsidRPr="0072502E">
              <w:rPr>
                <w:rFonts w:ascii="Arial" w:hAnsi="Arial" w:cs="Arial"/>
                <w:sz w:val="20"/>
                <w:szCs w:val="20"/>
              </w:rPr>
              <w:br/>
              <w:t>- Ủy ban trung ương Mặt trận Tổ quốc Việt Nam;</w:t>
            </w:r>
            <w:r w:rsidRPr="0072502E">
              <w:rPr>
                <w:rFonts w:ascii="Arial" w:hAnsi="Arial" w:cs="Arial"/>
                <w:sz w:val="20"/>
                <w:szCs w:val="20"/>
              </w:rPr>
              <w:br/>
              <w:t>- Cơ quan trung ương của các đoàn thể;</w:t>
            </w:r>
            <w:r w:rsidRPr="0072502E">
              <w:rPr>
                <w:rFonts w:ascii="Arial" w:hAnsi="Arial" w:cs="Arial"/>
                <w:sz w:val="20"/>
                <w:szCs w:val="20"/>
              </w:rPr>
              <w:br/>
              <w:t>- VPCP: BTCN, các PCN, Trợ lý TTg, TGĐ Cổng TTĐT, các Vụ, Cục, đơn vị trực thuộc, Công báo;</w:t>
            </w:r>
            <w:r w:rsidRPr="0072502E">
              <w:rPr>
                <w:rFonts w:ascii="Arial" w:hAnsi="Arial" w:cs="Arial"/>
                <w:sz w:val="20"/>
                <w:szCs w:val="20"/>
              </w:rPr>
              <w:br/>
              <w:t>- Lưu: VT, KSTT (2b).</w:t>
            </w:r>
            <w:r w:rsidRPr="0072502E">
              <w:rPr>
                <w:rFonts w:ascii="Arial" w:hAnsi="Arial" w:cs="Arial"/>
                <w:sz w:val="20"/>
                <w:szCs w:val="20"/>
                <w:vertAlign w:val="subscript"/>
              </w:rPr>
              <w:t>Hữu</w:t>
            </w:r>
          </w:p>
        </w:tc>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72502E" w:rsidRDefault="003F6652" w:rsidP="00596CDC">
            <w:pPr>
              <w:jc w:val="center"/>
              <w:rPr>
                <w:rFonts w:ascii="Arial" w:hAnsi="Arial" w:cs="Arial"/>
                <w:sz w:val="20"/>
                <w:szCs w:val="20"/>
              </w:rPr>
            </w:pPr>
            <w:r w:rsidRPr="0072502E">
              <w:rPr>
                <w:rFonts w:ascii="Arial" w:hAnsi="Arial" w:cs="Arial"/>
                <w:b/>
                <w:bCs/>
                <w:sz w:val="20"/>
                <w:szCs w:val="20"/>
              </w:rPr>
              <w:t>TM. CHÍNH PHỦ</w:t>
            </w:r>
            <w:r w:rsidRPr="0072502E">
              <w:rPr>
                <w:rFonts w:ascii="Arial" w:hAnsi="Arial" w:cs="Arial"/>
                <w:b/>
                <w:bCs/>
                <w:sz w:val="20"/>
                <w:szCs w:val="20"/>
              </w:rPr>
              <w:br/>
              <w:t>KT. THỦ TƯỚNG</w:t>
            </w:r>
            <w:r w:rsidRPr="0072502E">
              <w:rPr>
                <w:rFonts w:ascii="Arial" w:hAnsi="Arial" w:cs="Arial"/>
                <w:b/>
                <w:bCs/>
                <w:sz w:val="20"/>
                <w:szCs w:val="20"/>
              </w:rPr>
              <w:br/>
              <w:t>P</w:t>
            </w:r>
            <w:r w:rsidRPr="0072502E">
              <w:rPr>
                <w:rFonts w:ascii="Arial" w:hAnsi="Arial" w:cs="Arial"/>
                <w:b/>
                <w:bCs/>
                <w:sz w:val="20"/>
                <w:szCs w:val="20"/>
              </w:rPr>
              <w:t>HÓ THỦ TƯỚNG</w:t>
            </w:r>
            <w:r w:rsidRPr="0072502E">
              <w:rPr>
                <w:rFonts w:ascii="Arial" w:hAnsi="Arial" w:cs="Arial"/>
                <w:b/>
                <w:bCs/>
                <w:sz w:val="20"/>
                <w:szCs w:val="20"/>
              </w:rPr>
              <w:br/>
            </w:r>
            <w:r w:rsidRPr="0072502E">
              <w:rPr>
                <w:rFonts w:ascii="Arial" w:hAnsi="Arial" w:cs="Arial"/>
                <w:b/>
                <w:bCs/>
                <w:sz w:val="20"/>
                <w:szCs w:val="20"/>
              </w:rPr>
              <w:br/>
            </w:r>
            <w:r w:rsidRPr="0072502E">
              <w:rPr>
                <w:rFonts w:ascii="Arial" w:hAnsi="Arial" w:cs="Arial"/>
                <w:b/>
                <w:bCs/>
                <w:sz w:val="20"/>
                <w:szCs w:val="20"/>
              </w:rPr>
              <w:br/>
            </w:r>
            <w:r w:rsidRPr="0072502E">
              <w:rPr>
                <w:rFonts w:ascii="Arial" w:hAnsi="Arial" w:cs="Arial"/>
                <w:b/>
                <w:bCs/>
                <w:sz w:val="20"/>
                <w:szCs w:val="20"/>
              </w:rPr>
              <w:br/>
            </w:r>
            <w:r w:rsidRPr="0072502E">
              <w:rPr>
                <w:rFonts w:ascii="Arial" w:hAnsi="Arial" w:cs="Arial"/>
                <w:b/>
                <w:bCs/>
                <w:sz w:val="20"/>
                <w:szCs w:val="20"/>
              </w:rPr>
              <w:br/>
              <w:t>Trần Lưu Quang</w:t>
            </w:r>
          </w:p>
        </w:tc>
      </w:tr>
    </w:tbl>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w:t>
      </w:r>
    </w:p>
    <w:p w:rsidR="001D7001" w:rsidRPr="0072502E" w:rsidRDefault="001D7001" w:rsidP="00010068">
      <w:pPr>
        <w:spacing w:after="120"/>
        <w:ind w:firstLine="720"/>
        <w:jc w:val="both"/>
        <w:rPr>
          <w:rFonts w:ascii="Arial" w:hAnsi="Arial" w:cs="Arial"/>
          <w:b/>
          <w:bCs/>
          <w:sz w:val="20"/>
          <w:szCs w:val="20"/>
        </w:rPr>
        <w:sectPr w:rsidR="001D7001" w:rsidRPr="0072502E" w:rsidSect="00010068">
          <w:pgSz w:w="11906" w:h="16838" w:code="9"/>
          <w:pgMar w:top="1440" w:right="1440" w:bottom="1440" w:left="1440" w:header="0" w:footer="0" w:gutter="0"/>
          <w:cols w:space="720"/>
          <w:docGrid w:linePitch="326"/>
        </w:sectPr>
      </w:pPr>
      <w:bookmarkStart w:id="74" w:name="chuong_pl"/>
    </w:p>
    <w:p w:rsidR="00000000" w:rsidRPr="0072502E" w:rsidRDefault="001D7001" w:rsidP="001D7001">
      <w:pPr>
        <w:jc w:val="center"/>
        <w:rPr>
          <w:rFonts w:ascii="Arial" w:hAnsi="Arial" w:cs="Arial"/>
          <w:sz w:val="20"/>
          <w:szCs w:val="20"/>
        </w:rPr>
      </w:pPr>
      <w:r w:rsidRPr="0072502E">
        <w:rPr>
          <w:rFonts w:ascii="Arial" w:hAnsi="Arial" w:cs="Arial"/>
          <w:b/>
          <w:bCs/>
          <w:sz w:val="20"/>
          <w:szCs w:val="20"/>
        </w:rPr>
        <w:lastRenderedPageBreak/>
        <w:t>Phụ lục</w:t>
      </w:r>
      <w:bookmarkEnd w:id="74"/>
    </w:p>
    <w:p w:rsidR="00000000" w:rsidRPr="0072502E" w:rsidRDefault="003F6652" w:rsidP="001D7001">
      <w:pPr>
        <w:jc w:val="center"/>
        <w:rPr>
          <w:rFonts w:ascii="Arial" w:hAnsi="Arial" w:cs="Arial"/>
          <w:i/>
          <w:iCs/>
          <w:sz w:val="20"/>
          <w:szCs w:val="20"/>
        </w:rPr>
      </w:pPr>
      <w:r w:rsidRPr="0072502E">
        <w:rPr>
          <w:rFonts w:ascii="Arial" w:hAnsi="Arial" w:cs="Arial"/>
          <w:i/>
          <w:iCs/>
          <w:sz w:val="20"/>
          <w:szCs w:val="20"/>
        </w:rPr>
        <w:t>(Kèm theo Nghị định số 63/2024/NĐ-CP ngày 10 tháng 6 năm 2024 của Chính phủ)</w:t>
      </w:r>
    </w:p>
    <w:p w:rsidR="001D7001" w:rsidRPr="0072502E" w:rsidRDefault="001D7001" w:rsidP="001D7001">
      <w:pPr>
        <w:jc w:val="center"/>
        <w:rPr>
          <w:rFonts w:ascii="Arial" w:hAnsi="Arial" w:cs="Arial"/>
          <w:iCs/>
          <w:sz w:val="20"/>
          <w:szCs w:val="20"/>
          <w:vertAlign w:val="superscript"/>
        </w:rPr>
      </w:pPr>
      <w:r w:rsidRPr="0072502E">
        <w:rPr>
          <w:rFonts w:ascii="Arial" w:hAnsi="Arial" w:cs="Arial"/>
          <w:iCs/>
          <w:sz w:val="20"/>
          <w:szCs w:val="20"/>
          <w:vertAlign w:val="superscript"/>
        </w:rPr>
        <w:t>_________</w:t>
      </w:r>
    </w:p>
    <w:p w:rsidR="001D7001" w:rsidRPr="0072502E" w:rsidRDefault="001D7001" w:rsidP="001D7001">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85"/>
        <w:gridCol w:w="7221"/>
      </w:tblGrid>
      <w:tr w:rsidR="0072502E" w:rsidRPr="0072502E" w:rsidTr="001D7001">
        <w:tc>
          <w:tcPr>
            <w:tcW w:w="9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Pr="0072502E" w:rsidRDefault="003F6652" w:rsidP="001D7001">
            <w:pPr>
              <w:jc w:val="center"/>
              <w:rPr>
                <w:rFonts w:ascii="Arial" w:hAnsi="Arial" w:cs="Arial"/>
                <w:sz w:val="20"/>
                <w:szCs w:val="20"/>
              </w:rPr>
            </w:pPr>
            <w:bookmarkStart w:id="75" w:name="bieumau_ms_01_1"/>
            <w:r w:rsidRPr="0072502E">
              <w:rPr>
                <w:rFonts w:ascii="Arial" w:hAnsi="Arial" w:cs="Arial"/>
                <w:sz w:val="20"/>
                <w:szCs w:val="20"/>
              </w:rPr>
              <w:t>Mẫu số 01</w:t>
            </w:r>
            <w:bookmarkEnd w:id="75"/>
          </w:p>
        </w:tc>
        <w:tc>
          <w:tcPr>
            <w:tcW w:w="40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000000" w:rsidRPr="0072502E" w:rsidRDefault="003F6652" w:rsidP="001D7001">
            <w:pPr>
              <w:rPr>
                <w:rFonts w:ascii="Arial" w:hAnsi="Arial" w:cs="Arial"/>
                <w:sz w:val="20"/>
                <w:szCs w:val="20"/>
              </w:rPr>
            </w:pPr>
            <w:r w:rsidRPr="0072502E">
              <w:rPr>
                <w:rFonts w:ascii="Arial" w:hAnsi="Arial" w:cs="Arial"/>
                <w:sz w:val="20"/>
                <w:szCs w:val="20"/>
              </w:rPr>
              <w:t>Tờ khai điện tử liên thông đăng ký khai sinh, đăng ký thường trú và cấp thẻ bảo hiểm y tế cho trẻ em dưới 6 tuổi</w:t>
            </w:r>
          </w:p>
        </w:tc>
      </w:tr>
      <w:tr w:rsidR="0072502E" w:rsidRPr="0072502E" w:rsidTr="001D7001">
        <w:tblPrEx>
          <w:tblBorders>
            <w:top w:val="none" w:sz="0" w:space="0" w:color="auto"/>
            <w:bottom w:val="none" w:sz="0" w:space="0" w:color="auto"/>
            <w:insideH w:val="none" w:sz="0" w:space="0" w:color="auto"/>
            <w:insideV w:val="none" w:sz="0" w:space="0" w:color="auto"/>
          </w:tblBorders>
        </w:tblPrEx>
        <w:tc>
          <w:tcPr>
            <w:tcW w:w="9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72502E" w:rsidRDefault="003F6652" w:rsidP="001D7001">
            <w:pPr>
              <w:jc w:val="center"/>
              <w:rPr>
                <w:rFonts w:ascii="Arial" w:hAnsi="Arial" w:cs="Arial"/>
                <w:sz w:val="20"/>
                <w:szCs w:val="20"/>
              </w:rPr>
            </w:pPr>
            <w:bookmarkStart w:id="76" w:name="bieumau_ms_02_7"/>
            <w:r w:rsidRPr="0072502E">
              <w:rPr>
                <w:rFonts w:ascii="Arial" w:hAnsi="Arial" w:cs="Arial"/>
                <w:sz w:val="20"/>
                <w:szCs w:val="20"/>
              </w:rPr>
              <w:t>Mẫu số 02</w:t>
            </w:r>
            <w:bookmarkEnd w:id="76"/>
          </w:p>
        </w:tc>
        <w:tc>
          <w:tcPr>
            <w:tcW w:w="400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72502E" w:rsidRDefault="003F6652" w:rsidP="001D7001">
            <w:pPr>
              <w:rPr>
                <w:rFonts w:ascii="Arial" w:hAnsi="Arial" w:cs="Arial"/>
                <w:sz w:val="20"/>
                <w:szCs w:val="20"/>
              </w:rPr>
            </w:pPr>
            <w:r w:rsidRPr="0072502E">
              <w:rPr>
                <w:rFonts w:ascii="Arial" w:hAnsi="Arial" w:cs="Arial"/>
                <w:sz w:val="20"/>
                <w:szCs w:val="20"/>
              </w:rPr>
              <w:t>Tờ</w:t>
            </w:r>
            <w:r w:rsidRPr="0072502E">
              <w:rPr>
                <w:rFonts w:ascii="Arial" w:hAnsi="Arial" w:cs="Arial"/>
                <w:sz w:val="20"/>
                <w:szCs w:val="20"/>
              </w:rPr>
              <w:t xml:space="preserve"> khai điện tử liên thông đăng ký khai tử, xóa đăng ký thường trú, giải quyết mai táng phí, tử tuất</w:t>
            </w:r>
          </w:p>
        </w:tc>
      </w:tr>
    </w:tbl>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w:t>
      </w:r>
    </w:p>
    <w:p w:rsidR="001D7001" w:rsidRPr="0072502E" w:rsidRDefault="001D7001" w:rsidP="00010068">
      <w:pPr>
        <w:spacing w:after="120"/>
        <w:ind w:firstLine="720"/>
        <w:jc w:val="both"/>
        <w:rPr>
          <w:rFonts w:ascii="Arial" w:hAnsi="Arial" w:cs="Arial"/>
          <w:b/>
          <w:bCs/>
          <w:sz w:val="20"/>
          <w:szCs w:val="20"/>
        </w:rPr>
        <w:sectPr w:rsidR="001D7001" w:rsidRPr="0072502E" w:rsidSect="00010068">
          <w:pgSz w:w="11906" w:h="16838" w:code="9"/>
          <w:pgMar w:top="1440" w:right="1440" w:bottom="1440" w:left="1440" w:header="0" w:footer="0" w:gutter="0"/>
          <w:cols w:space="720"/>
          <w:docGrid w:linePitch="326"/>
        </w:sectPr>
      </w:pPr>
      <w:bookmarkStart w:id="77" w:name="chuong_pl_1"/>
    </w:p>
    <w:p w:rsidR="00000000" w:rsidRPr="0072502E" w:rsidRDefault="003F6652" w:rsidP="00FD4A22">
      <w:pPr>
        <w:spacing w:after="120"/>
        <w:ind w:firstLine="720"/>
        <w:jc w:val="right"/>
        <w:rPr>
          <w:rFonts w:ascii="Arial" w:hAnsi="Arial" w:cs="Arial"/>
          <w:sz w:val="20"/>
          <w:szCs w:val="20"/>
        </w:rPr>
      </w:pPr>
      <w:r w:rsidRPr="0072502E">
        <w:rPr>
          <w:rFonts w:ascii="Arial" w:hAnsi="Arial" w:cs="Arial"/>
          <w:b/>
          <w:bCs/>
          <w:sz w:val="20"/>
          <w:szCs w:val="20"/>
        </w:rPr>
        <w:lastRenderedPageBreak/>
        <w:t>Mẫu số 01</w:t>
      </w:r>
      <w:bookmarkEnd w:id="77"/>
    </w:p>
    <w:p w:rsidR="00000000" w:rsidRPr="0072502E" w:rsidRDefault="003F6652" w:rsidP="00FD4A22">
      <w:pPr>
        <w:jc w:val="center"/>
        <w:rPr>
          <w:rFonts w:ascii="Arial" w:hAnsi="Arial" w:cs="Arial"/>
          <w:sz w:val="20"/>
          <w:szCs w:val="20"/>
        </w:rPr>
      </w:pPr>
      <w:r w:rsidRPr="0072502E">
        <w:rPr>
          <w:rFonts w:ascii="Arial" w:hAnsi="Arial" w:cs="Arial"/>
          <w:b/>
          <w:bCs/>
          <w:sz w:val="20"/>
          <w:szCs w:val="20"/>
        </w:rPr>
        <w:t>CỘNG HÒA XÃ HỘI CHỦ NGHĨA VIỆT NAM</w:t>
      </w:r>
      <w:r w:rsidRPr="0072502E">
        <w:rPr>
          <w:rFonts w:ascii="Arial" w:hAnsi="Arial" w:cs="Arial"/>
          <w:b/>
          <w:bCs/>
          <w:sz w:val="20"/>
          <w:szCs w:val="20"/>
        </w:rPr>
        <w:br/>
        <w:t>Độc lập - Tự do - Hạnh phúc</w:t>
      </w:r>
      <w:r w:rsidRPr="0072502E">
        <w:rPr>
          <w:rFonts w:ascii="Arial" w:hAnsi="Arial" w:cs="Arial"/>
          <w:b/>
          <w:bCs/>
          <w:sz w:val="20"/>
          <w:szCs w:val="20"/>
        </w:rPr>
        <w:br/>
      </w:r>
      <w:r w:rsidR="00FD4A22" w:rsidRPr="0072502E">
        <w:rPr>
          <w:rFonts w:ascii="Arial" w:hAnsi="Arial" w:cs="Arial"/>
          <w:bCs/>
          <w:sz w:val="20"/>
          <w:szCs w:val="20"/>
          <w:vertAlign w:val="superscript"/>
        </w:rPr>
        <w:t>________________________</w:t>
      </w:r>
    </w:p>
    <w:p w:rsidR="00FD4A22" w:rsidRPr="0072502E" w:rsidRDefault="00FD4A22" w:rsidP="00FD4A22">
      <w:pPr>
        <w:jc w:val="center"/>
        <w:rPr>
          <w:rFonts w:ascii="Arial" w:hAnsi="Arial" w:cs="Arial"/>
          <w:b/>
          <w:bCs/>
          <w:sz w:val="20"/>
          <w:szCs w:val="20"/>
        </w:rPr>
      </w:pPr>
      <w:bookmarkStart w:id="78" w:name="chuong_pl_1_name"/>
    </w:p>
    <w:p w:rsidR="00000000" w:rsidRPr="0072502E" w:rsidRDefault="003F6652" w:rsidP="00FD4A22">
      <w:pPr>
        <w:jc w:val="center"/>
        <w:rPr>
          <w:rFonts w:ascii="Arial" w:hAnsi="Arial" w:cs="Arial"/>
          <w:sz w:val="20"/>
          <w:szCs w:val="20"/>
        </w:rPr>
      </w:pPr>
      <w:r w:rsidRPr="0072502E">
        <w:rPr>
          <w:rFonts w:ascii="Arial" w:hAnsi="Arial" w:cs="Arial"/>
          <w:b/>
          <w:bCs/>
          <w:sz w:val="20"/>
          <w:szCs w:val="20"/>
        </w:rPr>
        <w:t>TỜ KHAI ĐIỆN TỬ</w:t>
      </w:r>
      <w:bookmarkEnd w:id="78"/>
    </w:p>
    <w:p w:rsidR="00FD4A22" w:rsidRPr="0072502E" w:rsidRDefault="003F6652" w:rsidP="00FD4A22">
      <w:pPr>
        <w:jc w:val="center"/>
        <w:rPr>
          <w:rFonts w:ascii="Arial" w:hAnsi="Arial" w:cs="Arial"/>
          <w:b/>
          <w:bCs/>
          <w:sz w:val="20"/>
          <w:szCs w:val="20"/>
        </w:rPr>
      </w:pPr>
      <w:bookmarkStart w:id="79" w:name="chuong_pl_1_name_name"/>
      <w:r w:rsidRPr="0072502E">
        <w:rPr>
          <w:rFonts w:ascii="Arial" w:hAnsi="Arial" w:cs="Arial"/>
          <w:b/>
          <w:bCs/>
          <w:sz w:val="20"/>
          <w:szCs w:val="20"/>
        </w:rPr>
        <w:t xml:space="preserve">Liên thông đăng ký khai sinh, đăng ký thường trú </w:t>
      </w:r>
      <w:r w:rsidRPr="0072502E">
        <w:rPr>
          <w:rFonts w:ascii="Arial" w:hAnsi="Arial" w:cs="Arial"/>
          <w:b/>
          <w:bCs/>
          <w:sz w:val="20"/>
          <w:szCs w:val="20"/>
        </w:rPr>
        <w:t xml:space="preserve">và cấp thẻ bảo hiểm y </w:t>
      </w:r>
    </w:p>
    <w:p w:rsidR="00000000" w:rsidRPr="0072502E" w:rsidRDefault="003F6652" w:rsidP="00FD4A22">
      <w:pPr>
        <w:jc w:val="center"/>
        <w:rPr>
          <w:rFonts w:ascii="Arial" w:hAnsi="Arial" w:cs="Arial"/>
          <w:b/>
          <w:bCs/>
          <w:sz w:val="20"/>
          <w:szCs w:val="20"/>
        </w:rPr>
      </w:pPr>
      <w:r w:rsidRPr="0072502E">
        <w:rPr>
          <w:rFonts w:ascii="Arial" w:hAnsi="Arial" w:cs="Arial"/>
          <w:b/>
          <w:bCs/>
          <w:sz w:val="20"/>
          <w:szCs w:val="20"/>
        </w:rPr>
        <w:t>tế cho trẻ em dưới 6 tuổi</w:t>
      </w:r>
      <w:bookmarkEnd w:id="79"/>
    </w:p>
    <w:p w:rsidR="00FD4A22" w:rsidRPr="0072502E" w:rsidRDefault="00FD4A22" w:rsidP="00FD4A22">
      <w:pPr>
        <w:jc w:val="center"/>
        <w:rPr>
          <w:rFonts w:ascii="Arial" w:hAnsi="Arial" w:cs="Arial"/>
          <w:bCs/>
          <w:sz w:val="20"/>
          <w:szCs w:val="20"/>
          <w:vertAlign w:val="superscript"/>
        </w:rPr>
      </w:pPr>
      <w:r w:rsidRPr="0072502E">
        <w:rPr>
          <w:rFonts w:ascii="Arial" w:hAnsi="Arial" w:cs="Arial"/>
          <w:bCs/>
          <w:sz w:val="20"/>
          <w:szCs w:val="20"/>
          <w:vertAlign w:val="superscript"/>
        </w:rPr>
        <w:t>____________</w:t>
      </w:r>
    </w:p>
    <w:p w:rsidR="00FD4A22" w:rsidRPr="0072502E" w:rsidRDefault="00FD4A22" w:rsidP="00FD4A22">
      <w:pPr>
        <w:jc w:val="center"/>
        <w:rPr>
          <w:rFonts w:ascii="Arial" w:hAnsi="Arial" w:cs="Arial"/>
          <w:sz w:val="20"/>
          <w:szCs w:val="20"/>
        </w:rPr>
      </w:pPr>
    </w:p>
    <w:p w:rsidR="00000000" w:rsidRPr="0072502E" w:rsidRDefault="003F6652" w:rsidP="00FD4A22">
      <w:pPr>
        <w:jc w:val="center"/>
        <w:rPr>
          <w:rFonts w:ascii="Arial" w:hAnsi="Arial" w:cs="Arial"/>
          <w:sz w:val="20"/>
          <w:szCs w:val="20"/>
        </w:rPr>
      </w:pPr>
      <w:r w:rsidRPr="0072502E">
        <w:rPr>
          <w:rFonts w:ascii="Arial" w:hAnsi="Arial" w:cs="Arial"/>
          <w:sz w:val="20"/>
          <w:szCs w:val="20"/>
        </w:rPr>
        <w:t>Kính gửi: (1) ……………………….</w:t>
      </w:r>
    </w:p>
    <w:p w:rsidR="00FD4A22" w:rsidRPr="0072502E" w:rsidRDefault="00FD4A22" w:rsidP="00FD4A22">
      <w:pPr>
        <w:jc w:val="center"/>
        <w:rPr>
          <w:rFonts w:ascii="Arial" w:hAnsi="Arial" w:cs="Arial"/>
          <w:sz w:val="20"/>
          <w:szCs w:val="20"/>
        </w:rPr>
      </w:pP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xml:space="preserve">Họ, chữ đệm, tên người yêu cầu: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định danh cá nhân: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Nơi cư trú: (2)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Quan hệ với người được khai sinh: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Số điện thoại: ………………………………….; Địa chỉ email: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Đề nghị cơ quan đăng ký khai sinh cho người dưới đây: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xml:space="preserve">Họ, chữ đệm, tên: </w:t>
      </w:r>
      <w:r w:rsidRPr="0072502E">
        <w:rPr>
          <w:rFonts w:ascii="Arial" w:hAnsi="Arial" w:cs="Arial"/>
          <w:sz w:val="20"/>
          <w:szCs w:val="20"/>
        </w:rPr>
        <w:t>.........................................................</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Ngày, tháng, năm sinh: …………………………. ghi bằng chữ: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Nơi sinh: (3)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Giới tính: …………………. Dân tộc: ………………………. Quốc tịch: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Quê quán: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Giấy chứng sinh: …..ngày ... thá</w:t>
      </w:r>
      <w:r w:rsidRPr="0072502E">
        <w:rPr>
          <w:rFonts w:ascii="Arial" w:hAnsi="Arial" w:cs="Arial"/>
          <w:sz w:val="20"/>
          <w:szCs w:val="20"/>
        </w:rPr>
        <w:t xml:space="preserve">ng... năm.... Cơ sở khám bệnh, chữa bệnh cấp: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xml:space="preserve">Họ, chữ đệm, tên người mẹ: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định danh cá nhân/số hộ chiếu: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Ngày, tháng, năm sinh (4):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Dân tộc: ……………………………………. Quốc tịch: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Nơi cư trú: (2)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xml:space="preserve">Họ, chữ đệm, tên người cha: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định danh cá nhân/số hộ chi</w:t>
      </w:r>
      <w:r w:rsidRPr="0072502E">
        <w:rPr>
          <w:rFonts w:ascii="Arial" w:hAnsi="Arial" w:cs="Arial"/>
          <w:sz w:val="20"/>
          <w:szCs w:val="20"/>
        </w:rPr>
        <w:t xml:space="preserve">ếu: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Ngày, tháng, năm sinh ……………………….. (4): Dân tộc: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Quốc tịch: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Nơi cư trú (2):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Thông tin về Giấy chứng nhận kết hôn của cha, mẹ trẻ </w:t>
      </w:r>
      <w:r w:rsidRPr="0072502E">
        <w:rPr>
          <w:rFonts w:ascii="Arial" w:hAnsi="Arial" w:cs="Arial"/>
          <w:i/>
          <w:iCs/>
          <w:sz w:val="20"/>
          <w:szCs w:val="20"/>
        </w:rPr>
        <w:t>(nếu cha, mẹ trẻ có đăng</w:t>
      </w:r>
      <w:r w:rsidRPr="0072502E">
        <w:rPr>
          <w:rFonts w:ascii="Arial" w:hAnsi="Arial" w:cs="Arial"/>
          <w:i/>
          <w:iCs/>
          <w:sz w:val="20"/>
          <w:szCs w:val="20"/>
        </w:rPr>
        <w:t xml:space="preserve"> ký kết hôn)</w:t>
      </w:r>
      <w:r w:rsidRPr="0072502E">
        <w:rPr>
          <w:rFonts w:ascii="Arial" w:hAnsi="Arial" w:cs="Arial"/>
          <w:sz w:val="20"/>
          <w:szCs w:val="20"/>
        </w:rPr>
        <w:t>: số ..., quyển số .... đăng ký ngày ... tháng ... năm ... tại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Thông tin đăng ký thường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Họ tên của chủ hộ: ………………………Số định danh cá nhân: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Quan hệ với chủ hộ: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Nơi đề nghị đăng ký thường trú: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Nơi đăng ký khám, chữa bệnh ban đầu</w:t>
      </w:r>
      <w:r w:rsidRPr="0072502E">
        <w:rPr>
          <w:rFonts w:ascii="Arial" w:hAnsi="Arial" w:cs="Arial"/>
          <w:sz w:val="20"/>
          <w:szCs w:val="20"/>
        </w:rPr>
        <w:t xml:space="preserve"> (5):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Số Giấy chứng nhận hộ nghèo: …………………………………… ngày cấp: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Hình thức nhận kết quả của thủ tục hành chính: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Bản điện tử: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Các kết quả thủ tục hành chính được gửi vào kho quản lý dữ liệu điện tử của người</w:t>
      </w:r>
      <w:r w:rsidRPr="0072502E">
        <w:rPr>
          <w:rFonts w:ascii="Arial" w:hAnsi="Arial" w:cs="Arial"/>
          <w:sz w:val="20"/>
          <w:szCs w:val="20"/>
        </w:rPr>
        <w:t xml:space="preserve"> yêu cầu trên Cổng dịch vụ công quốc gia, ứng dụng VNeID và Hệ thống thông tin giải quyết thủ tục hành chính cấp bộ, cấp tỉnh.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Bản giấy: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 Giấy khai sinh: 01 bản chính; …….. bản sao giấy khai sinh tại Bộ phận Một cửa của cơ quan giải quyết đăng ký khai </w:t>
      </w:r>
      <w:r w:rsidRPr="0072502E">
        <w:rPr>
          <w:rFonts w:ascii="Arial" w:hAnsi="Arial" w:cs="Arial"/>
          <w:sz w:val="20"/>
          <w:szCs w:val="20"/>
        </w:rPr>
        <w:t>sinh.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Thông báo kết quả giải quyết đăng ký cư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 Tại Bộ phận Một cửa của cơ quan giải quyết đăng ký khai sinh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 Tại cơ quan giải quyết đăng ký thường trú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 □ Qua dịch vụ bưu chính công ích </w:t>
      </w:r>
      <w:r w:rsidRPr="0072502E">
        <w:rPr>
          <w:rFonts w:ascii="Arial" w:hAnsi="Arial" w:cs="Arial"/>
          <w:i/>
          <w:iCs/>
          <w:sz w:val="20"/>
          <w:szCs w:val="20"/>
        </w:rPr>
        <w:t>(cá nhân trả cước phí cho cơ quan cung cấp dịch vụ)</w:t>
      </w:r>
      <w:r w:rsidRPr="0072502E">
        <w:rPr>
          <w:rFonts w:ascii="Arial" w:hAnsi="Arial" w:cs="Arial"/>
          <w:sz w:val="20"/>
          <w:szCs w:val="20"/>
        </w:rPr>
        <w:t xml:space="preserve">; địa </w:t>
      </w:r>
      <w:r w:rsidRPr="0072502E">
        <w:rPr>
          <w:rFonts w:ascii="Arial" w:hAnsi="Arial" w:cs="Arial"/>
          <w:sz w:val="20"/>
          <w:szCs w:val="20"/>
        </w:rPr>
        <w:t>chỉ nhận</w:t>
      </w:r>
      <w:r w:rsidR="00FD4A22" w:rsidRPr="0072502E">
        <w:rPr>
          <w:rFonts w:ascii="Arial" w:hAnsi="Arial" w:cs="Arial"/>
          <w:sz w:val="20"/>
          <w:szCs w:val="20"/>
          <w:vertAlign w:val="superscript"/>
        </w:rPr>
        <w:t>1</w:t>
      </w:r>
      <w:r w:rsidRPr="0072502E">
        <w:rPr>
          <w:rFonts w:ascii="Arial" w:hAnsi="Arial" w:cs="Arial"/>
          <w:sz w:val="20"/>
          <w:szCs w:val="20"/>
        </w:rPr>
        <w:t>: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Thẻ bảo hiểm y tế:</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 Tại Bộ phận Một cửa của cơ quan giải quyết đăng ký khai sinh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 Tại cơ quan giải quyết hồ sơ cấp thẻ BHYT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 Qua dịch vụ bưu chính công ích (cá nhân trả cước phí cho cơ quan cung cấp dịch</w:t>
      </w:r>
      <w:r w:rsidRPr="0072502E">
        <w:rPr>
          <w:rFonts w:ascii="Arial" w:hAnsi="Arial" w:cs="Arial"/>
          <w:sz w:val="20"/>
          <w:szCs w:val="20"/>
        </w:rPr>
        <w:t xml:space="preserve"> vụ); địa chỉ nhận</w:t>
      </w:r>
      <w:r w:rsidR="00FD4A22" w:rsidRPr="0072502E">
        <w:rPr>
          <w:rFonts w:ascii="Arial" w:hAnsi="Arial" w:cs="Arial"/>
          <w:sz w:val="20"/>
          <w:szCs w:val="20"/>
          <w:vertAlign w:val="superscript"/>
        </w:rPr>
        <w:t>2</w:t>
      </w:r>
      <w:r w:rsidRPr="0072502E">
        <w:rPr>
          <w:rFonts w:ascii="Arial" w:hAnsi="Arial" w:cs="Arial"/>
          <w:sz w:val="20"/>
          <w:szCs w:val="20"/>
        </w:rPr>
        <w: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Đồng ý tích hợp thông tin thẻ bảo hiểm y tế, giấy khai sinh vào tài khoản định danh điện tử mức độ 2 trên ứng dụng VNeID của Bố hoặc Mẹ hoặc người giám hộ</w:t>
      </w:r>
      <w:r w:rsidR="00FD4A22" w:rsidRPr="0072502E">
        <w:rPr>
          <w:rFonts w:ascii="Arial" w:hAnsi="Arial" w:cs="Arial"/>
          <w:sz w:val="20"/>
          <w:szCs w:val="20"/>
          <w:vertAlign w:val="superscript"/>
        </w:rPr>
        <w:t>3</w:t>
      </w:r>
      <w:r w:rsidRPr="0072502E">
        <w:rPr>
          <w:rFonts w:ascii="Arial" w:hAnsi="Arial" w:cs="Arial"/>
          <w:sz w:val="20"/>
          <w:szCs w:val="20"/>
        </w:rPr>
        <w:t>: ......................</w:t>
      </w:r>
      <w:r w:rsidRPr="0072502E">
        <w:rPr>
          <w:rFonts w:ascii="Arial" w:hAnsi="Arial" w:cs="Arial"/>
          <w:sz w:val="20"/>
          <w:szCs w:val="20"/>
        </w:rPr>
        <w:t>............</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Tôi cam đoan nội dung khai trên đây là đúng sự thật, được sự thỏa thuận nhất trí của các bên liên quan theo quy định pháp luật và chịu trách nhiệm trước pháp luật về cam đoan của mình.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i/>
          <w:iCs/>
          <w:sz w:val="20"/>
          <w:szCs w:val="20"/>
        </w:rPr>
        <w:t>Ghi chú:</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(1) </w:t>
      </w:r>
      <w:r w:rsidRPr="0072502E">
        <w:rPr>
          <w:rFonts w:ascii="Arial" w:hAnsi="Arial" w:cs="Arial"/>
          <w:sz w:val="20"/>
          <w:szCs w:val="20"/>
        </w:rPr>
        <w:t>Lựa chọn tên các cơ quan có thẩm quyền giải quyết thủ tục hành chính trong quy trình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Công dân lựa chọn nơi thường trú hoặc nơi tạm trú, dữ liệu thường trú hoặc tạm trú theo căn cước công dân sẽ được điền tự động từ Cơ sở dữ liệu quốc gia về</w:t>
      </w:r>
      <w:r w:rsidRPr="0072502E">
        <w:rPr>
          <w:rFonts w:ascii="Arial" w:hAnsi="Arial" w:cs="Arial"/>
          <w:sz w:val="20"/>
          <w:szCs w:val="20"/>
        </w:rPr>
        <w:t xml:space="preserve"> dân cư.</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(3) Trường hợp sinh tại Cơ sở khám bệnh, chữa bệnh thì dữ liệu nơi sinh sẽ được điền tự động theo dữ liệu giấy chứng sinh từ cơ quan quản lý y tế hoặc từ Cơ sở dữ liệu của Bảo hiểm xã hội Việt Nam quản lý. Trường hợp không có dữ liệu thì ghi rõ tê</w:t>
      </w:r>
      <w:r w:rsidRPr="0072502E">
        <w:rPr>
          <w:rFonts w:ascii="Arial" w:hAnsi="Arial" w:cs="Arial"/>
          <w:sz w:val="20"/>
          <w:szCs w:val="20"/>
        </w:rPr>
        <w:t>n cơ sở khám bệnh, chữa bệnh và địa danh hành chính.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Ví dụ:</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Bệnh viện Phụ sản Hà Nội.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Trạm y tế phường Đình Bảng, thành phố Từ Sơn, tỉnh Bắc Ninh.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sinh ra ngoài cơ sở khám bệnh, chữa bệnh thì ghi địa danh của 03 cấp hành chính (xã, huyện, tỉ</w:t>
      </w:r>
      <w:r w:rsidRPr="0072502E">
        <w:rPr>
          <w:rFonts w:ascii="Arial" w:hAnsi="Arial" w:cs="Arial"/>
          <w:sz w:val="20"/>
          <w:szCs w:val="20"/>
        </w:rPr>
        <w:t>nh), nơi sinh ra. Ví dụ: phường Đình Bảng, thành phố Từ Sơn, tỉnh Bắc Ninh.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(4) Dữ liệu ngày, tháng, năm sinh, nơi cư trú của cha, mẹ sẽ được điền tự động theo dữ liệu của Cơ sở dữ liệu quốc gia về dân cư.</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(5) Lựa chọn dựa trên cơ sở thông tin do Bảo hiểm </w:t>
      </w:r>
      <w:r w:rsidRPr="0072502E">
        <w:rPr>
          <w:rFonts w:ascii="Arial" w:hAnsi="Arial" w:cs="Arial"/>
          <w:sz w:val="20"/>
          <w:szCs w:val="20"/>
        </w:rPr>
        <w:t>xã hội Việt Nam cung cấp.</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w:t>
      </w:r>
      <w:r w:rsidR="00570EEC" w:rsidRPr="0072502E">
        <w:rPr>
          <w:rFonts w:ascii="Arial" w:hAnsi="Arial" w:cs="Arial"/>
          <w:sz w:val="20"/>
          <w:szCs w:val="20"/>
        </w:rPr>
        <w:t>_______________________</w:t>
      </w:r>
    </w:p>
    <w:p w:rsidR="00570EEC" w:rsidRPr="0072502E" w:rsidRDefault="00570EEC" w:rsidP="00570EEC">
      <w:pPr>
        <w:spacing w:after="120"/>
        <w:ind w:firstLine="720"/>
        <w:jc w:val="both"/>
        <w:rPr>
          <w:rFonts w:ascii="Arial" w:hAnsi="Arial" w:cs="Arial"/>
          <w:sz w:val="20"/>
          <w:szCs w:val="20"/>
        </w:rPr>
      </w:pPr>
      <w:bookmarkStart w:id="80" w:name="chuong_pl_2"/>
      <w:r w:rsidRPr="0072502E">
        <w:rPr>
          <w:rFonts w:ascii="Arial" w:hAnsi="Arial" w:cs="Arial"/>
          <w:sz w:val="20"/>
          <w:szCs w:val="20"/>
          <w:vertAlign w:val="superscript"/>
        </w:rPr>
        <w:t>1</w:t>
      </w:r>
      <w:r w:rsidRPr="0072502E">
        <w:rPr>
          <w:rFonts w:ascii="Arial" w:hAnsi="Arial" w:cs="Arial"/>
          <w:sz w:val="20"/>
          <w:szCs w:val="20"/>
        </w:rPr>
        <w:t xml:space="preserve"> Chọn danh mục tỉnh/huyện/xã và nhập địa chỉ chi tiết (số nhà, tổ dân phố/thôn/xóm...).</w:t>
      </w:r>
    </w:p>
    <w:p w:rsidR="00570EEC" w:rsidRPr="0072502E" w:rsidRDefault="00570EEC" w:rsidP="00570EEC">
      <w:pPr>
        <w:spacing w:after="120"/>
        <w:ind w:firstLine="720"/>
        <w:jc w:val="both"/>
        <w:rPr>
          <w:rFonts w:ascii="Arial" w:hAnsi="Arial" w:cs="Arial"/>
          <w:sz w:val="20"/>
          <w:szCs w:val="20"/>
        </w:rPr>
      </w:pPr>
      <w:r w:rsidRPr="0072502E">
        <w:rPr>
          <w:rFonts w:ascii="Arial" w:hAnsi="Arial" w:cs="Arial"/>
          <w:sz w:val="20"/>
          <w:szCs w:val="20"/>
          <w:vertAlign w:val="superscript"/>
        </w:rPr>
        <w:t>2</w:t>
      </w:r>
      <w:r w:rsidRPr="0072502E">
        <w:rPr>
          <w:rFonts w:ascii="Arial" w:hAnsi="Arial" w:cs="Arial"/>
          <w:sz w:val="20"/>
          <w:szCs w:val="20"/>
        </w:rPr>
        <w:t xml:space="preserve"> Chọn danh mục tỉnh/huyện/xã và nhập địa chỉ chi tiết (số nhà, tổ dân phố/thôn/xóm...).</w:t>
      </w:r>
    </w:p>
    <w:p w:rsidR="00570EEC" w:rsidRPr="0072502E" w:rsidRDefault="00570EEC" w:rsidP="00570EEC">
      <w:pPr>
        <w:spacing w:after="120"/>
        <w:ind w:firstLine="720"/>
        <w:jc w:val="both"/>
        <w:rPr>
          <w:rFonts w:ascii="Arial" w:hAnsi="Arial" w:cs="Arial"/>
          <w:sz w:val="20"/>
          <w:szCs w:val="20"/>
        </w:rPr>
      </w:pPr>
      <w:r w:rsidRPr="0072502E">
        <w:rPr>
          <w:rFonts w:ascii="Arial" w:hAnsi="Arial" w:cs="Arial"/>
          <w:sz w:val="20"/>
          <w:szCs w:val="20"/>
          <w:vertAlign w:val="superscript"/>
        </w:rPr>
        <w:t>3</w:t>
      </w:r>
      <w:r w:rsidRPr="0072502E">
        <w:rPr>
          <w:rFonts w:ascii="Arial" w:hAnsi="Arial" w:cs="Arial"/>
          <w:sz w:val="20"/>
          <w:szCs w:val="20"/>
        </w:rPr>
        <w:t xml:space="preserve"> Trong Bố hoặc Mẹ hoặc người giám hộ là người yêu cầu.</w:t>
      </w:r>
    </w:p>
    <w:p w:rsidR="00570EEC" w:rsidRPr="0072502E" w:rsidRDefault="00570EEC" w:rsidP="00010068">
      <w:pPr>
        <w:spacing w:after="120"/>
        <w:ind w:firstLine="720"/>
        <w:jc w:val="both"/>
        <w:rPr>
          <w:rFonts w:ascii="Arial" w:hAnsi="Arial" w:cs="Arial"/>
          <w:b/>
          <w:bCs/>
          <w:sz w:val="20"/>
          <w:szCs w:val="20"/>
        </w:rPr>
        <w:sectPr w:rsidR="00570EEC" w:rsidRPr="0072502E" w:rsidSect="00010068">
          <w:pgSz w:w="11906" w:h="16838" w:code="9"/>
          <w:pgMar w:top="1440" w:right="1440" w:bottom="1440" w:left="1440" w:header="0" w:footer="0" w:gutter="0"/>
          <w:cols w:space="720"/>
          <w:docGrid w:linePitch="326"/>
        </w:sectPr>
      </w:pPr>
    </w:p>
    <w:p w:rsidR="00000000" w:rsidRPr="0072502E" w:rsidRDefault="003F6652" w:rsidP="00570EEC">
      <w:pPr>
        <w:spacing w:after="120"/>
        <w:ind w:firstLine="720"/>
        <w:jc w:val="right"/>
        <w:rPr>
          <w:rFonts w:ascii="Arial" w:hAnsi="Arial" w:cs="Arial"/>
          <w:sz w:val="20"/>
          <w:szCs w:val="20"/>
        </w:rPr>
      </w:pPr>
      <w:r w:rsidRPr="0072502E">
        <w:rPr>
          <w:rFonts w:ascii="Arial" w:hAnsi="Arial" w:cs="Arial"/>
          <w:b/>
          <w:bCs/>
          <w:sz w:val="20"/>
          <w:szCs w:val="20"/>
        </w:rPr>
        <w:lastRenderedPageBreak/>
        <w:t>Mẫu số 02</w:t>
      </w:r>
      <w:bookmarkEnd w:id="80"/>
    </w:p>
    <w:p w:rsidR="00000000" w:rsidRPr="0072502E" w:rsidRDefault="003F6652" w:rsidP="00570EEC">
      <w:pPr>
        <w:jc w:val="center"/>
        <w:rPr>
          <w:rFonts w:ascii="Arial" w:hAnsi="Arial" w:cs="Arial"/>
          <w:sz w:val="20"/>
          <w:szCs w:val="20"/>
        </w:rPr>
      </w:pPr>
      <w:r w:rsidRPr="0072502E">
        <w:rPr>
          <w:rFonts w:ascii="Arial" w:hAnsi="Arial" w:cs="Arial"/>
          <w:b/>
          <w:bCs/>
          <w:sz w:val="20"/>
          <w:szCs w:val="20"/>
        </w:rPr>
        <w:t>CỘNG HÒA XÃ HỘI CHỦ NGHĨA VIỆT NAM</w:t>
      </w:r>
      <w:r w:rsidRPr="0072502E">
        <w:rPr>
          <w:rFonts w:ascii="Arial" w:hAnsi="Arial" w:cs="Arial"/>
          <w:b/>
          <w:bCs/>
          <w:sz w:val="20"/>
          <w:szCs w:val="20"/>
        </w:rPr>
        <w:br/>
        <w:t>Độc lập - Tự do - Hạnh phúc</w:t>
      </w:r>
      <w:r w:rsidRPr="0072502E">
        <w:rPr>
          <w:rFonts w:ascii="Arial" w:hAnsi="Arial" w:cs="Arial"/>
          <w:b/>
          <w:bCs/>
          <w:sz w:val="20"/>
          <w:szCs w:val="20"/>
        </w:rPr>
        <w:br/>
      </w:r>
      <w:r w:rsidR="00570EEC" w:rsidRPr="0072502E">
        <w:rPr>
          <w:rFonts w:ascii="Arial" w:hAnsi="Arial" w:cs="Arial"/>
          <w:bCs/>
          <w:sz w:val="20"/>
          <w:szCs w:val="20"/>
          <w:vertAlign w:val="superscript"/>
        </w:rPr>
        <w:t>_______________________</w:t>
      </w:r>
    </w:p>
    <w:p w:rsidR="00570EEC" w:rsidRPr="0072502E" w:rsidRDefault="00570EEC" w:rsidP="00570EEC">
      <w:pPr>
        <w:jc w:val="center"/>
        <w:rPr>
          <w:rFonts w:ascii="Arial" w:hAnsi="Arial" w:cs="Arial"/>
          <w:b/>
          <w:bCs/>
          <w:sz w:val="20"/>
          <w:szCs w:val="20"/>
        </w:rPr>
      </w:pPr>
      <w:bookmarkStart w:id="81" w:name="chuong_pl_2_name"/>
    </w:p>
    <w:p w:rsidR="00000000" w:rsidRPr="0072502E" w:rsidRDefault="003F6652" w:rsidP="00570EEC">
      <w:pPr>
        <w:jc w:val="center"/>
        <w:rPr>
          <w:rFonts w:ascii="Arial" w:hAnsi="Arial" w:cs="Arial"/>
          <w:sz w:val="20"/>
          <w:szCs w:val="20"/>
        </w:rPr>
      </w:pPr>
      <w:r w:rsidRPr="0072502E">
        <w:rPr>
          <w:rFonts w:ascii="Arial" w:hAnsi="Arial" w:cs="Arial"/>
          <w:b/>
          <w:bCs/>
          <w:sz w:val="20"/>
          <w:szCs w:val="20"/>
        </w:rPr>
        <w:t>TỜ KHAI ĐIỆN TỬ</w:t>
      </w:r>
      <w:bookmarkEnd w:id="81"/>
    </w:p>
    <w:p w:rsidR="00000000" w:rsidRPr="0072502E" w:rsidRDefault="003F6652" w:rsidP="00570EEC">
      <w:pPr>
        <w:jc w:val="center"/>
        <w:rPr>
          <w:rFonts w:ascii="Arial" w:hAnsi="Arial" w:cs="Arial"/>
          <w:sz w:val="20"/>
          <w:szCs w:val="20"/>
        </w:rPr>
      </w:pPr>
      <w:bookmarkStart w:id="82" w:name="chuong_pl_2_name_name"/>
      <w:r w:rsidRPr="0072502E">
        <w:rPr>
          <w:rFonts w:ascii="Arial" w:hAnsi="Arial" w:cs="Arial"/>
          <w:b/>
          <w:bCs/>
          <w:sz w:val="20"/>
          <w:szCs w:val="20"/>
        </w:rPr>
        <w:t>Liên thông đăng ký khai tử, xóa đăng ký thường trú, giải quyết mai táng phí, tử tuất</w:t>
      </w:r>
      <w:bookmarkEnd w:id="82"/>
    </w:p>
    <w:p w:rsidR="00570EEC" w:rsidRPr="0072502E" w:rsidRDefault="00570EEC" w:rsidP="00570EEC">
      <w:pPr>
        <w:jc w:val="center"/>
        <w:rPr>
          <w:rFonts w:ascii="Arial" w:hAnsi="Arial" w:cs="Arial"/>
          <w:sz w:val="20"/>
          <w:szCs w:val="20"/>
          <w:vertAlign w:val="superscript"/>
        </w:rPr>
      </w:pPr>
      <w:r w:rsidRPr="0072502E">
        <w:rPr>
          <w:rFonts w:ascii="Arial" w:hAnsi="Arial" w:cs="Arial"/>
          <w:sz w:val="20"/>
          <w:szCs w:val="20"/>
          <w:vertAlign w:val="superscript"/>
        </w:rPr>
        <w:t>______________</w:t>
      </w:r>
    </w:p>
    <w:p w:rsidR="00570EEC" w:rsidRPr="0072502E" w:rsidRDefault="00570EEC" w:rsidP="00570EEC">
      <w:pPr>
        <w:jc w:val="center"/>
        <w:rPr>
          <w:rFonts w:ascii="Arial" w:hAnsi="Arial" w:cs="Arial"/>
          <w:sz w:val="20"/>
          <w:szCs w:val="20"/>
        </w:rPr>
      </w:pPr>
    </w:p>
    <w:p w:rsidR="00000000" w:rsidRPr="0072502E" w:rsidRDefault="003F6652" w:rsidP="00570EEC">
      <w:pPr>
        <w:jc w:val="center"/>
        <w:rPr>
          <w:rFonts w:ascii="Arial" w:hAnsi="Arial" w:cs="Arial"/>
          <w:sz w:val="20"/>
          <w:szCs w:val="20"/>
        </w:rPr>
      </w:pPr>
      <w:r w:rsidRPr="0072502E">
        <w:rPr>
          <w:rFonts w:ascii="Arial" w:hAnsi="Arial" w:cs="Arial"/>
          <w:sz w:val="20"/>
          <w:szCs w:val="20"/>
        </w:rPr>
        <w:t>Kính gửi: (1) …………………………</w:t>
      </w:r>
    </w:p>
    <w:p w:rsidR="00570EEC" w:rsidRPr="0072502E" w:rsidRDefault="00570EEC" w:rsidP="00570EEC">
      <w:pPr>
        <w:jc w:val="center"/>
        <w:rPr>
          <w:rFonts w:ascii="Arial" w:hAnsi="Arial" w:cs="Arial"/>
          <w:sz w:val="20"/>
          <w:szCs w:val="20"/>
        </w:rPr>
      </w:pP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xml:space="preserve">Họ, chữ đệm, </w:t>
      </w:r>
      <w:r w:rsidRPr="0072502E">
        <w:rPr>
          <w:rFonts w:ascii="Arial" w:hAnsi="Arial" w:cs="Arial"/>
          <w:b/>
          <w:bCs/>
          <w:sz w:val="20"/>
          <w:szCs w:val="20"/>
        </w:rPr>
        <w:t xml:space="preserve">tên người yêu cầu: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Nơi cư trú: (2)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định danh cá nhân: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Quan hệ với người đã chết: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Nội dung đề nghị: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1. Đăng ký khai tử cho người có thông tin dưới đây: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Họ, chữ đệm, tên: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Ngà</w:t>
      </w:r>
      <w:r w:rsidRPr="0072502E">
        <w:rPr>
          <w:rFonts w:ascii="Arial" w:hAnsi="Arial" w:cs="Arial"/>
          <w:sz w:val="20"/>
          <w:szCs w:val="20"/>
        </w:rPr>
        <w:t xml:space="preserve">y, tháng, năm sinh: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Giới tính: ……………….. Dân tộc: ……………………… Quốc tịch: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Nơi cư trú cuối cùng: (2)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Số định danh cá nhân: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Đã chết vào lúc: giờ phút, ngày tháng năm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Nơi chết: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Nguyên nhân chết: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Số Giấy báo tử/Giấy tờ thay thế Giấy báo tử: (3) …………………. do: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 cấp ngày ………… tháng ………………. năm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2. Giải quyết mai táng phí, tử tuất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Thuộc đối tượng: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w:t>
      </w:r>
      <w:r w:rsidRPr="0072502E">
        <w:rPr>
          <w:rFonts w:ascii="Arial" w:hAnsi="Arial" w:cs="Arial"/>
          <w:sz w:val="20"/>
          <w:szCs w:val="20"/>
        </w:rPr>
        <w:t xml:space="preserve"> </w:t>
      </w:r>
      <w:r w:rsidRPr="0072502E">
        <w:rPr>
          <w:rFonts w:ascii="Arial" w:hAnsi="Arial" w:cs="Arial"/>
          <w:b/>
          <w:bCs/>
          <w:sz w:val="20"/>
          <w:szCs w:val="20"/>
        </w:rPr>
        <w:t>Bảo trợ xã hội</w:t>
      </w:r>
      <w:r w:rsidR="00570EEC" w:rsidRPr="0072502E">
        <w:rPr>
          <w:rFonts w:ascii="Arial" w:hAnsi="Arial" w:cs="Arial"/>
          <w:sz w:val="20"/>
          <w:szCs w:val="20"/>
          <w:vertAlign w:val="superscript"/>
        </w:rPr>
        <w:t>1</w:t>
      </w:r>
      <w:r w:rsidRPr="0072502E">
        <w:rPr>
          <w:rFonts w:ascii="Arial" w:hAnsi="Arial" w:cs="Arial"/>
          <w:sz w:val="20"/>
          <w:szCs w:val="20"/>
        </w:rPr>
        <w: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Đang hưởng trợ cấp xã hội hằng tháng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Con của người đơn thân nghèo đang hưởng trợ cấp hằng tháng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Người từ đủ 80 tuổi trở lên đang hưởng trợ cấp tuất bảo hiểm xã hội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Người chết trong trường hợp khẩn cấp (t</w:t>
      </w:r>
      <w:r w:rsidRPr="0072502E">
        <w:rPr>
          <w:rFonts w:ascii="Arial" w:hAnsi="Arial" w:cs="Arial"/>
          <w:sz w:val="20"/>
          <w:szCs w:val="20"/>
        </w:rPr>
        <w:t>hiên tai, hỏa hoạn, tai nạn giao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Người có công</w:t>
      </w:r>
      <w:r w:rsidR="00570EEC" w:rsidRPr="0072502E">
        <w:rPr>
          <w:rFonts w:ascii="Arial" w:hAnsi="Arial" w:cs="Arial"/>
          <w:b/>
          <w:bCs/>
          <w:sz w:val="20"/>
          <w:szCs w:val="20"/>
          <w:vertAlign w:val="superscript"/>
        </w:rPr>
        <w:t>2</w:t>
      </w:r>
      <w:r w:rsidRPr="0072502E">
        <w:rPr>
          <w:rFonts w:ascii="Arial" w:hAnsi="Arial" w:cs="Arial"/>
          <w:b/>
          <w:bCs/>
          <w:sz w:val="20"/>
          <w:szCs w:val="20"/>
        </w:rPr>
        <w: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Quyết định hưởng trợ cấp số: ……..; ngày .... tháng ……năm ……của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Mức trợ cấp, phụ cấp hằng tháng/trợ cấp một lần: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Trợ cấp, phụ cấp hằng tháng đã nhận hết tháng ………………. năm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Bảo hiểm xã hội: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Mã số bảo hiểm xã hội/Số sổ bảo hiểm xã hội của người chết: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 Nơi hưởng lương hưu/trợ cấp bảo hiểm xã hội </w:t>
      </w:r>
      <w:r w:rsidRPr="0072502E">
        <w:rPr>
          <w:rFonts w:ascii="Arial" w:hAnsi="Arial" w:cs="Arial"/>
          <w:sz w:val="20"/>
          <w:szCs w:val="20"/>
        </w:rPr>
        <w:t>(đối với người đang hưởng lương hưu hoặc trợ cấp bảo hiểm xã hội hằng tháng):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Nơi đóng bảo hiểm xã hội (đối với người đang tham gia bảo hiểm xã hội tự nguyện):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lastRenderedPageBreak/>
        <w:t xml:space="preserve">Thân nhân người chết theo quy định của </w:t>
      </w:r>
      <w:bookmarkStart w:id="83" w:name="tvpllink_cdsqhkxstz_1"/>
      <w:r w:rsidRPr="0072502E">
        <w:rPr>
          <w:rFonts w:ascii="Arial" w:hAnsi="Arial" w:cs="Arial"/>
          <w:b/>
          <w:bCs/>
          <w:sz w:val="20"/>
          <w:szCs w:val="20"/>
        </w:rPr>
        <w:t>Luật bảo hi</w:t>
      </w:r>
      <w:r w:rsidRPr="0072502E">
        <w:rPr>
          <w:rFonts w:ascii="Arial" w:hAnsi="Arial" w:cs="Arial"/>
          <w:b/>
          <w:bCs/>
          <w:sz w:val="20"/>
          <w:szCs w:val="20"/>
        </w:rPr>
        <w:t>ểm xã hội</w:t>
      </w:r>
      <w:bookmarkEnd w:id="83"/>
      <w:r w:rsidRPr="0072502E">
        <w:rPr>
          <w:rFonts w:ascii="Arial" w:hAnsi="Arial" w:cs="Arial"/>
          <w:sz w:val="20"/>
          <w:szCs w:val="20"/>
        </w:rPr>
        <w:t xml:space="preserve"> </w:t>
      </w:r>
      <w:r w:rsidRPr="0072502E">
        <w:rPr>
          <w:rFonts w:ascii="Arial" w:hAnsi="Arial" w:cs="Arial"/>
          <w:i/>
          <w:iCs/>
          <w:sz w:val="20"/>
          <w:szCs w:val="20"/>
        </w:rPr>
        <w:t>(bao gồm: con, vợ hoặc chồng, cha đẻ, mẹ đẻ, cha vợ hoặc cha chồng, mẹ vợ hoặc mẹ chồng; thành viên khác trong gia đình mà người chết khi còn sống có nghĩa vụ nuôi dưỡng)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Trường hợp chỉ liên thông giải quyết hưởng trợ cấp mai táng mà người lo mai</w:t>
      </w:r>
      <w:r w:rsidRPr="0072502E">
        <w:rPr>
          <w:rFonts w:ascii="Arial" w:hAnsi="Arial" w:cs="Arial"/>
          <w:i/>
          <w:iCs/>
          <w:sz w:val="20"/>
          <w:szCs w:val="20"/>
        </w:rPr>
        <w:t xml:space="preserve"> táng là thân nhân thì kê khai thông tin của thân nhân lo mai táng và một thân nhân khác trong số các thân nhân nêu trên.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i/>
          <w:iCs/>
          <w:sz w:val="20"/>
          <w:szCs w:val="20"/>
        </w:rPr>
        <w:t>Trường hợp liên thông giải quyết hưởng trợ cấp tuất hằng tháng hoặc một lần: Kê khai tất cả thân nhân nêu trên. Trường hợp thân nhân đ</w:t>
      </w:r>
      <w:r w:rsidRPr="0072502E">
        <w:rPr>
          <w:rFonts w:ascii="Arial" w:hAnsi="Arial" w:cs="Arial"/>
          <w:i/>
          <w:iCs/>
          <w:sz w:val="20"/>
          <w:szCs w:val="20"/>
        </w:rPr>
        <w:t>ã chết thì ghi “đã chết” vào cột 7 và không phải kê khai thông tin tại cột 8, 9, 10). Số thân nhân được hưởng trợ cấp tuất hằng tháng do gia đình đề xuất không quá 04 người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Các thông tin của thân nhân được xác thực với Cơ sở dữ liệu quốc gia về dân cư.</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7"/>
        <w:gridCol w:w="1132"/>
        <w:gridCol w:w="1017"/>
        <w:gridCol w:w="881"/>
        <w:gridCol w:w="616"/>
        <w:gridCol w:w="495"/>
        <w:gridCol w:w="874"/>
        <w:gridCol w:w="881"/>
        <w:gridCol w:w="913"/>
        <w:gridCol w:w="758"/>
        <w:gridCol w:w="892"/>
      </w:tblGrid>
      <w:tr w:rsidR="0072502E" w:rsidRPr="0072502E" w:rsidTr="00570EEC">
        <w:tc>
          <w:tcPr>
            <w:tcW w:w="30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TT</w:t>
            </w:r>
          </w:p>
        </w:tc>
        <w:tc>
          <w:tcPr>
            <w:tcW w:w="62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Họ và tên</w:t>
            </w:r>
          </w:p>
        </w:tc>
        <w:tc>
          <w:tcPr>
            <w:tcW w:w="56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Số định danh cá nhân/Mã số BHXH</w:t>
            </w:r>
          </w:p>
        </w:tc>
        <w:tc>
          <w:tcPr>
            <w:tcW w:w="48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Mối quan hệ với người chết</w:t>
            </w:r>
          </w:p>
        </w:tc>
        <w:tc>
          <w:tcPr>
            <w:tcW w:w="617"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Ngày, tháng, năm sinh</w:t>
            </w:r>
          </w:p>
        </w:tc>
        <w:tc>
          <w:tcPr>
            <w:tcW w:w="48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Địa chỉ nơi cư trú, số điện thoại</w:t>
            </w:r>
            <w:r w:rsidR="00570EEC" w:rsidRPr="0072502E">
              <w:rPr>
                <w:rFonts w:ascii="Arial" w:hAnsi="Arial" w:cs="Arial"/>
                <w:b/>
                <w:bCs/>
                <w:sz w:val="20"/>
                <w:szCs w:val="20"/>
                <w:vertAlign w:val="superscript"/>
              </w:rPr>
              <w:t>3</w:t>
            </w:r>
          </w:p>
        </w:tc>
        <w:tc>
          <w:tcPr>
            <w:tcW w:w="48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Mức thu nhập hằng tháng</w:t>
            </w:r>
            <w:r w:rsidR="00570EEC" w:rsidRPr="0072502E">
              <w:rPr>
                <w:rFonts w:ascii="Arial" w:hAnsi="Arial" w:cs="Arial"/>
                <w:b/>
                <w:bCs/>
                <w:sz w:val="20"/>
                <w:szCs w:val="20"/>
                <w:vertAlign w:val="superscript"/>
              </w:rPr>
              <w:t>4</w:t>
            </w:r>
          </w:p>
        </w:tc>
        <w:tc>
          <w:tcPr>
            <w:tcW w:w="50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Loại trợ cấp tuất đề nghị hưở</w:t>
            </w:r>
            <w:r w:rsidRPr="0072502E">
              <w:rPr>
                <w:rFonts w:ascii="Arial" w:hAnsi="Arial" w:cs="Arial"/>
                <w:b/>
                <w:bCs/>
                <w:sz w:val="20"/>
                <w:szCs w:val="20"/>
              </w:rPr>
              <w:t>ng</w:t>
            </w:r>
            <w:r w:rsidR="00570EEC" w:rsidRPr="0072502E">
              <w:rPr>
                <w:rFonts w:ascii="Arial" w:hAnsi="Arial" w:cs="Arial"/>
                <w:b/>
                <w:bCs/>
                <w:sz w:val="20"/>
                <w:szCs w:val="20"/>
                <w:vertAlign w:val="superscript"/>
              </w:rPr>
              <w:t>5</w:t>
            </w:r>
          </w:p>
        </w:tc>
        <w:tc>
          <w:tcPr>
            <w:tcW w:w="42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Hình thức nhận trợ cấp</w:t>
            </w:r>
            <w:r w:rsidR="00570EEC" w:rsidRPr="0072502E">
              <w:rPr>
                <w:rFonts w:ascii="Arial" w:hAnsi="Arial" w:cs="Arial"/>
                <w:b/>
                <w:bCs/>
                <w:sz w:val="20"/>
                <w:szCs w:val="20"/>
                <w:vertAlign w:val="superscript"/>
              </w:rPr>
              <w:t>6</w:t>
            </w:r>
          </w:p>
        </w:tc>
        <w:tc>
          <w:tcPr>
            <w:tcW w:w="4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Thông tin xác nhận của thân nhân qua VNeID</w:t>
            </w:r>
            <w:r w:rsidR="00570EEC" w:rsidRPr="0072502E">
              <w:rPr>
                <w:rFonts w:ascii="Arial" w:hAnsi="Arial" w:cs="Arial"/>
                <w:b/>
                <w:bCs/>
                <w:sz w:val="20"/>
                <w:szCs w:val="20"/>
                <w:vertAlign w:val="superscript"/>
              </w:rPr>
              <w:t>7</w:t>
            </w:r>
          </w:p>
        </w:tc>
      </w:tr>
      <w:tr w:rsidR="0072502E" w:rsidRPr="0072502E" w:rsidTr="00570EEC">
        <w:tblPrEx>
          <w:tblBorders>
            <w:top w:val="none" w:sz="0" w:space="0" w:color="auto"/>
            <w:bottom w:val="none" w:sz="0" w:space="0" w:color="auto"/>
            <w:insideH w:val="none" w:sz="0" w:space="0" w:color="auto"/>
            <w:insideV w:val="none" w:sz="0" w:space="0" w:color="auto"/>
          </w:tblBorders>
        </w:tblPrEx>
        <w:tc>
          <w:tcPr>
            <w:tcW w:w="303"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628"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564"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489"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Nam</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Nữ</w:t>
            </w:r>
          </w:p>
        </w:tc>
        <w:tc>
          <w:tcPr>
            <w:tcW w:w="485" w:type="pct"/>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489"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507" w:type="pct"/>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421" w:type="pct"/>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495"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r>
      <w:tr w:rsidR="0072502E" w:rsidRPr="0072502E" w:rsidTr="00570EEC">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1</w:t>
            </w:r>
          </w:p>
        </w:tc>
        <w:tc>
          <w:tcPr>
            <w:tcW w:w="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2</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3</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4</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5</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6</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7</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8</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9</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10</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11</w:t>
            </w:r>
          </w:p>
        </w:tc>
      </w:tr>
      <w:tr w:rsidR="0072502E" w:rsidRPr="0072502E" w:rsidTr="00570EEC">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r w:rsidR="0072502E" w:rsidRPr="0072502E" w:rsidTr="00570EEC">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r w:rsidR="0072502E" w:rsidRPr="0072502E" w:rsidTr="00570EEC">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r w:rsidR="0072502E" w:rsidRPr="0072502E" w:rsidTr="00570EEC">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bl>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Trường hợp thân nhân hưởng trợ cấp tử tuất chưa đủ 15 tuổi hoặc bị mất, hạn chế năng lực hành vi dân sự thì khai bổ sung: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0"/>
        <w:gridCol w:w="1174"/>
        <w:gridCol w:w="1032"/>
        <w:gridCol w:w="1147"/>
        <w:gridCol w:w="1781"/>
        <w:gridCol w:w="1160"/>
        <w:gridCol w:w="897"/>
        <w:gridCol w:w="1295"/>
      </w:tblGrid>
      <w:tr w:rsidR="0072502E" w:rsidRPr="0072502E">
        <w:tc>
          <w:tcPr>
            <w:tcW w:w="28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TT</w:t>
            </w:r>
          </w:p>
        </w:tc>
        <w:tc>
          <w:tcPr>
            <w:tcW w:w="6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Họ, tên người hưởng trợ cấp</w:t>
            </w:r>
          </w:p>
        </w:tc>
        <w:tc>
          <w:tcPr>
            <w:tcW w:w="57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Họ, tên người đứng tên nhận trợ cấp</w:t>
            </w:r>
          </w:p>
        </w:tc>
        <w:tc>
          <w:tcPr>
            <w:tcW w:w="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Mối quan hệ của người đứng tên nhậ</w:t>
            </w:r>
            <w:r w:rsidRPr="0072502E">
              <w:rPr>
                <w:rFonts w:ascii="Arial" w:hAnsi="Arial" w:cs="Arial"/>
                <w:b/>
                <w:bCs/>
                <w:sz w:val="20"/>
                <w:szCs w:val="20"/>
              </w:rPr>
              <w:t>n trợ cấp với người hưởng trợ cấp</w:t>
            </w:r>
          </w:p>
        </w:tc>
        <w:tc>
          <w:tcPr>
            <w:tcW w:w="9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 xml:space="preserve">Mã số BHXH/số CMND/số căn cước công dân/ hộ chiếu </w:t>
            </w:r>
            <w:r w:rsidRPr="0072502E">
              <w:rPr>
                <w:rFonts w:ascii="Arial" w:hAnsi="Arial" w:cs="Arial"/>
                <w:b/>
                <w:bCs/>
                <w:i/>
                <w:iCs/>
                <w:sz w:val="20"/>
                <w:szCs w:val="20"/>
              </w:rPr>
              <w:t>(Nếu người đứng tên nhận trợ cấp trùng với thân nhân đã khai ở bảng trên khì không phải khai cột này)</w:t>
            </w:r>
          </w:p>
        </w:tc>
        <w:tc>
          <w:tcPr>
            <w:tcW w:w="6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Địa chỉ nơi cư trú</w:t>
            </w:r>
            <w:r w:rsidR="00570EEC" w:rsidRPr="0072502E">
              <w:rPr>
                <w:rFonts w:ascii="Arial" w:hAnsi="Arial" w:cs="Arial"/>
                <w:b/>
                <w:bCs/>
                <w:sz w:val="20"/>
                <w:szCs w:val="20"/>
                <w:vertAlign w:val="superscript"/>
              </w:rPr>
              <w:t>8</w:t>
            </w:r>
          </w:p>
        </w:tc>
        <w:tc>
          <w:tcPr>
            <w:tcW w:w="49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Số điện thoại di động</w:t>
            </w:r>
          </w:p>
        </w:tc>
        <w:tc>
          <w:tcPr>
            <w:tcW w:w="7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Hình thức nhận trợ cấp</w:t>
            </w:r>
            <w:r w:rsidR="00570EEC" w:rsidRPr="0072502E">
              <w:rPr>
                <w:rFonts w:ascii="Arial" w:hAnsi="Arial" w:cs="Arial"/>
                <w:b/>
                <w:bCs/>
                <w:sz w:val="20"/>
                <w:szCs w:val="20"/>
                <w:vertAlign w:val="superscript"/>
              </w:rPr>
              <w:t>9</w:t>
            </w:r>
          </w:p>
        </w:tc>
      </w:tr>
      <w:tr w:rsidR="0072502E" w:rsidRPr="0072502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1</w:t>
            </w:r>
          </w:p>
        </w:tc>
        <w:tc>
          <w:tcPr>
            <w:tcW w:w="6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2</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3</w:t>
            </w:r>
          </w:p>
        </w:tc>
        <w:tc>
          <w:tcPr>
            <w:tcW w:w="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4</w:t>
            </w:r>
          </w:p>
        </w:tc>
        <w:tc>
          <w:tcPr>
            <w:tcW w:w="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5</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6</w:t>
            </w:r>
          </w:p>
        </w:tc>
        <w:tc>
          <w:tcPr>
            <w:tcW w:w="4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7</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8</w:t>
            </w:r>
          </w:p>
        </w:tc>
      </w:tr>
      <w:tr w:rsidR="0072502E" w:rsidRPr="0072502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w:t>
            </w:r>
          </w:p>
        </w:tc>
        <w:tc>
          <w:tcPr>
            <w:tcW w:w="6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bl>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Danh sách thân nhân người có công</w:t>
      </w:r>
      <w:r w:rsidR="00570EEC" w:rsidRPr="0072502E">
        <w:rPr>
          <w:rFonts w:ascii="Arial" w:hAnsi="Arial" w:cs="Arial"/>
          <w:sz w:val="20"/>
          <w:szCs w:val="20"/>
          <w:vertAlign w:val="superscript"/>
        </w:rPr>
        <w:t>10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7"/>
        <w:gridCol w:w="723"/>
        <w:gridCol w:w="902"/>
        <w:gridCol w:w="767"/>
        <w:gridCol w:w="665"/>
        <w:gridCol w:w="607"/>
        <w:gridCol w:w="787"/>
        <w:gridCol w:w="762"/>
        <w:gridCol w:w="1030"/>
        <w:gridCol w:w="902"/>
        <w:gridCol w:w="1284"/>
      </w:tblGrid>
      <w:tr w:rsidR="0072502E" w:rsidRPr="0072502E" w:rsidTr="00010068">
        <w:tc>
          <w:tcPr>
            <w:tcW w:w="32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TT</w:t>
            </w:r>
          </w:p>
        </w:tc>
        <w:tc>
          <w:tcPr>
            <w:tcW w:w="40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Họ và tên</w:t>
            </w:r>
          </w:p>
        </w:tc>
        <w:tc>
          <w:tcPr>
            <w:tcW w:w="50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Số định danh cá nhân/ CCCD</w:t>
            </w:r>
          </w:p>
        </w:tc>
        <w:tc>
          <w:tcPr>
            <w:tcW w:w="42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Mối quan hệ với người có công</w:t>
            </w:r>
          </w:p>
        </w:tc>
        <w:tc>
          <w:tcPr>
            <w:tcW w:w="70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Ngày, tháng, năm sinh</w:t>
            </w:r>
          </w:p>
        </w:tc>
        <w:tc>
          <w:tcPr>
            <w:tcW w:w="43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Địa chỉ nơi cư trú,số điện thoại</w:t>
            </w:r>
          </w:p>
        </w:tc>
        <w:tc>
          <w:tcPr>
            <w:tcW w:w="42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Hoàn cảnh hiện tại</w:t>
            </w:r>
            <w:r w:rsidR="00570EEC" w:rsidRPr="0072502E">
              <w:rPr>
                <w:rFonts w:ascii="Arial" w:hAnsi="Arial" w:cs="Arial"/>
                <w:b/>
                <w:bCs/>
                <w:sz w:val="20"/>
                <w:szCs w:val="20"/>
                <w:vertAlign w:val="superscript"/>
              </w:rPr>
              <w:t>11</w:t>
            </w:r>
          </w:p>
        </w:tc>
        <w:tc>
          <w:tcPr>
            <w:tcW w:w="57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Loại trợ cấp tuất đề nghị hưởng</w:t>
            </w:r>
            <w:r w:rsidR="00570EEC" w:rsidRPr="0072502E">
              <w:rPr>
                <w:rFonts w:ascii="Arial" w:hAnsi="Arial" w:cs="Arial"/>
                <w:b/>
                <w:bCs/>
                <w:sz w:val="20"/>
                <w:szCs w:val="20"/>
                <w:vertAlign w:val="superscript"/>
              </w:rPr>
              <w:t>12</w:t>
            </w:r>
          </w:p>
        </w:tc>
        <w:tc>
          <w:tcPr>
            <w:tcW w:w="5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Hình thức nhận trợ cấp</w:t>
            </w:r>
            <w:r w:rsidR="00570EEC" w:rsidRPr="0072502E">
              <w:rPr>
                <w:rFonts w:ascii="Arial" w:hAnsi="Arial" w:cs="Arial"/>
                <w:b/>
                <w:bCs/>
                <w:sz w:val="20"/>
                <w:szCs w:val="20"/>
                <w:vertAlign w:val="superscript"/>
              </w:rPr>
              <w:t>13</w:t>
            </w:r>
          </w:p>
        </w:tc>
        <w:tc>
          <w:tcPr>
            <w:tcW w:w="7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Thông tin xác nhận của thân nhân qua VNeID</w:t>
            </w:r>
            <w:r w:rsidR="00570EEC" w:rsidRPr="0072502E">
              <w:rPr>
                <w:rFonts w:ascii="Arial" w:hAnsi="Arial" w:cs="Arial"/>
                <w:b/>
                <w:bCs/>
                <w:sz w:val="20"/>
                <w:szCs w:val="20"/>
                <w:vertAlign w:val="superscript"/>
              </w:rPr>
              <w:t>14</w:t>
            </w:r>
          </w:p>
        </w:tc>
      </w:tr>
      <w:tr w:rsidR="0072502E" w:rsidRPr="0072502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Nam</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r>
      <w:tr w:rsidR="0072502E" w:rsidRPr="0072502E">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r w:rsidR="0072502E" w:rsidRPr="0072502E">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bl>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Phần khai chi tiết về con người có công từ đủ 18 tuổi trở lên đang tiếp tục đi học tại cơ sở đào tạo hoặc bị khuyết tật nặng, khuyết tật đặc biệt nặng.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7"/>
        <w:gridCol w:w="1364"/>
        <w:gridCol w:w="1007"/>
        <w:gridCol w:w="1389"/>
        <w:gridCol w:w="1682"/>
        <w:gridCol w:w="1396"/>
        <w:gridCol w:w="1391"/>
      </w:tblGrid>
      <w:tr w:rsidR="0072502E" w:rsidRPr="0072502E" w:rsidTr="00010068">
        <w:tc>
          <w:tcPr>
            <w:tcW w:w="43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TT</w:t>
            </w:r>
          </w:p>
        </w:tc>
        <w:tc>
          <w:tcPr>
            <w:tcW w:w="75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Họ và tên</w:t>
            </w:r>
          </w:p>
        </w:tc>
        <w:tc>
          <w:tcPr>
            <w:tcW w:w="55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 xml:space="preserve">Năm </w:t>
            </w:r>
            <w:r w:rsidRPr="0072502E">
              <w:rPr>
                <w:rFonts w:ascii="Arial" w:hAnsi="Arial" w:cs="Arial"/>
                <w:b/>
                <w:bCs/>
                <w:sz w:val="20"/>
                <w:szCs w:val="20"/>
              </w:rPr>
              <w:t>sinh</w:t>
            </w:r>
          </w:p>
        </w:tc>
        <w:tc>
          <w:tcPr>
            <w:tcW w:w="77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Thời điểm bị khuyết tật</w:t>
            </w:r>
            <w:r w:rsidR="00570EEC" w:rsidRPr="0072502E">
              <w:rPr>
                <w:rFonts w:ascii="Arial" w:hAnsi="Arial" w:cs="Arial"/>
                <w:b/>
                <w:bCs/>
                <w:sz w:val="20"/>
                <w:szCs w:val="20"/>
                <w:vertAlign w:val="superscript"/>
              </w:rPr>
              <w:t>15</w:t>
            </w:r>
          </w:p>
        </w:tc>
        <w:tc>
          <w:tcPr>
            <w:tcW w:w="93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Thời điểm kết thúc bậc học phổ thông</w:t>
            </w:r>
          </w:p>
        </w:tc>
        <w:tc>
          <w:tcPr>
            <w:tcW w:w="1547"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Cơ sở giáo dục đang theo học</w:t>
            </w:r>
          </w:p>
        </w:tc>
      </w:tr>
      <w:tr w:rsidR="0072502E" w:rsidRPr="0072502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72502E" w:rsidRDefault="003F6652" w:rsidP="00570EEC">
            <w:pPr>
              <w:jc w:val="center"/>
              <w:rPr>
                <w:rFonts w:ascii="Arial" w:hAnsi="Arial" w:cs="Arial"/>
                <w:sz w:val="20"/>
                <w:szCs w:val="20"/>
              </w:rP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Tên cơ sở</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b/>
                <w:bCs/>
                <w:sz w:val="20"/>
                <w:szCs w:val="20"/>
              </w:rPr>
              <w:t>Thời gian bắt đầu đi học</w:t>
            </w:r>
          </w:p>
        </w:tc>
      </w:tr>
      <w:tr w:rsidR="0072502E" w:rsidRPr="0072502E">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sz w:val="20"/>
                <w:szCs w:val="20"/>
              </w:rPr>
              <w:t>1</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9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r w:rsidR="0072502E" w:rsidRPr="0072502E">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72502E" w:rsidRDefault="003F6652" w:rsidP="00570EEC">
            <w:pPr>
              <w:jc w:val="center"/>
              <w:rPr>
                <w:rFonts w:ascii="Arial" w:hAnsi="Arial" w:cs="Arial"/>
                <w:sz w:val="20"/>
                <w:szCs w:val="20"/>
              </w:rPr>
            </w:pPr>
            <w:r w:rsidRPr="0072502E">
              <w:rPr>
                <w:rFonts w:ascii="Arial" w:hAnsi="Arial" w:cs="Arial"/>
                <w:sz w:val="20"/>
                <w:szCs w:val="20"/>
              </w:rPr>
              <w:t>2</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9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r w:rsidR="0072502E" w:rsidRPr="0072502E">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lastRenderedPageBreak/>
              <w:t>….</w:t>
            </w:r>
          </w:p>
        </w:tc>
        <w:tc>
          <w:tcPr>
            <w:tcW w:w="7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5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9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72502E" w:rsidRDefault="003F6652" w:rsidP="00570EEC">
            <w:pPr>
              <w:jc w:val="center"/>
              <w:rPr>
                <w:rFonts w:ascii="Arial" w:hAnsi="Arial" w:cs="Arial"/>
                <w:sz w:val="20"/>
                <w:szCs w:val="20"/>
              </w:rPr>
            </w:pPr>
            <w:r w:rsidRPr="0072502E">
              <w:rPr>
                <w:rFonts w:ascii="Arial" w:hAnsi="Arial" w:cs="Arial"/>
                <w:sz w:val="20"/>
                <w:szCs w:val="20"/>
              </w:rPr>
              <w:t> </w:t>
            </w:r>
          </w:p>
        </w:tc>
      </w:tr>
    </w:tbl>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 xml:space="preserve">Người hoặc tổ </w:t>
      </w:r>
      <w:r w:rsidRPr="0072502E">
        <w:rPr>
          <w:rFonts w:ascii="Arial" w:hAnsi="Arial" w:cs="Arial"/>
          <w:b/>
          <w:bCs/>
          <w:sz w:val="20"/>
          <w:szCs w:val="20"/>
        </w:rPr>
        <w:t>chức nhận trợ cấp mai táng: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Cá nhân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Họ và tên</w:t>
      </w:r>
      <w:r w:rsidR="00570EEC" w:rsidRPr="0072502E">
        <w:rPr>
          <w:rFonts w:ascii="Arial" w:hAnsi="Arial" w:cs="Arial"/>
          <w:sz w:val="20"/>
          <w:szCs w:val="20"/>
          <w:vertAlign w:val="superscript"/>
        </w:rPr>
        <w:t>16</w:t>
      </w:r>
      <w:r w:rsidRPr="0072502E">
        <w:rPr>
          <w:rFonts w:ascii="Arial" w:hAnsi="Arial" w:cs="Arial"/>
          <w:sz w:val="20"/>
          <w:szCs w:val="20"/>
        </w:rPr>
        <w:t>:</w:t>
      </w:r>
      <w:r w:rsidRPr="0072502E">
        <w:rPr>
          <w:rFonts w:ascii="Arial" w:hAnsi="Arial" w:cs="Arial"/>
          <w:sz w:val="20"/>
          <w:szCs w:val="20"/>
        </w:rPr>
        <w:t xml:space="preserve">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Ngày tháng năm sinh …………………………….. Nam/Nữ.........................</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CCCD/CMND số............................... Ngày cấp ……………… Nơi cấp...........................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Địa chỉ nơi cư trú: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điện t</w:t>
      </w:r>
      <w:r w:rsidRPr="0072502E">
        <w:rPr>
          <w:rFonts w:ascii="Arial" w:hAnsi="Arial" w:cs="Arial"/>
          <w:sz w:val="20"/>
          <w:szCs w:val="20"/>
        </w:rPr>
        <w:t xml:space="preserve">hoại: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Quan hệ với người từ trần: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điện thoại liên h</w:t>
      </w:r>
      <w:r w:rsidRPr="0072502E">
        <w:rPr>
          <w:rFonts w:ascii="Arial" w:hAnsi="Arial" w:cs="Arial"/>
          <w:sz w:val="20"/>
          <w:szCs w:val="20"/>
        </w:rPr>
        <w:t xml:space="preserve">ệ: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Tổ chức</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Tên tổ chức</w:t>
      </w:r>
      <w:r w:rsidR="00570EEC" w:rsidRPr="0072502E">
        <w:rPr>
          <w:rFonts w:ascii="Arial" w:hAnsi="Arial" w:cs="Arial"/>
          <w:sz w:val="20"/>
          <w:szCs w:val="20"/>
          <w:vertAlign w:val="superscript"/>
        </w:rPr>
        <w:t>17</w:t>
      </w:r>
      <w:r w:rsidRPr="0072502E">
        <w:rPr>
          <w:rFonts w:ascii="Arial" w:hAnsi="Arial" w:cs="Arial"/>
          <w:sz w:val="20"/>
          <w:szCs w:val="20"/>
        </w:rPr>
        <w:t>: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Địa chỉ: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Người đại diện theo pháp luật: ……………………………… Chức vụ: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Số điện thoại: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Đại diện thân nhân nhận trợ cấp tuất một lần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Họ và tên</w:t>
      </w:r>
      <w:r w:rsidR="00570EEC" w:rsidRPr="0072502E">
        <w:rPr>
          <w:rFonts w:ascii="Arial" w:hAnsi="Arial" w:cs="Arial"/>
          <w:sz w:val="20"/>
          <w:szCs w:val="20"/>
          <w:vertAlign w:val="superscript"/>
        </w:rPr>
        <w:t>18</w:t>
      </w:r>
      <w:r w:rsidRPr="0072502E">
        <w:rPr>
          <w:rFonts w:ascii="Arial" w:hAnsi="Arial" w:cs="Arial"/>
          <w:sz w:val="20"/>
          <w:szCs w:val="20"/>
        </w:rPr>
        <w:t>: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Ngày tháng năm sinh: …………………………….. Nam/Nữ: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CCCD/CMND số …………………………… Ngày cấp …………………. Nơi cấp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Nơi thường trú: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Số điện thoại: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Quan hệ với người từ trần: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Số điện thoại liên hệ: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Hình thức nhận kết quả giải quyết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Bản điện tử: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Các kết quả thủ tục hành </w:t>
      </w:r>
      <w:r w:rsidRPr="0072502E">
        <w:rPr>
          <w:rFonts w:ascii="Arial" w:hAnsi="Arial" w:cs="Arial"/>
          <w:sz w:val="20"/>
          <w:szCs w:val="20"/>
        </w:rPr>
        <w:t>chính được gửi vào kho quản lý dữ liệu điện tử của người yêu cầu trên Cổng dịch vụ công quốc gia, ứng dụng VNeID và Hệ thống thông tin giải quyết thủ tục hành chính cấp bộ, cấp tỉnh.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Bản giấy:</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Tại nơi đăng ký khai tử (dành cho đối tượng thuộc ngành La</w:t>
      </w:r>
      <w:r w:rsidRPr="0072502E">
        <w:rPr>
          <w:rFonts w:ascii="Arial" w:hAnsi="Arial" w:cs="Arial"/>
          <w:sz w:val="20"/>
          <w:szCs w:val="20"/>
        </w:rPr>
        <w:t>o động - Thương binh và Xã hội)</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Trực tiếp tại cơ quan BHXH/LĐTBXH (hiển thị địa chỉ/số điện thoại của cơ quan BHXH/LĐTBXH để người yêu cầu đến nhận kết quả).</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 Qua dịch vụ bưu chính </w:t>
      </w:r>
      <w:r w:rsidRPr="0072502E">
        <w:rPr>
          <w:rFonts w:ascii="Arial" w:hAnsi="Arial" w:cs="Arial"/>
          <w:i/>
          <w:iCs/>
          <w:sz w:val="20"/>
          <w:szCs w:val="20"/>
        </w:rPr>
        <w:t>(cá nhân trả cước phí cho cơ quan cung cấp dịch vụ)</w:t>
      </w:r>
      <w:r w:rsidRPr="0072502E">
        <w:rPr>
          <w:rFonts w:ascii="Arial" w:hAnsi="Arial" w:cs="Arial"/>
          <w:sz w:val="20"/>
          <w:szCs w:val="20"/>
        </w:rPr>
        <w: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Địa chỉ nhận</w:t>
      </w:r>
      <w:r w:rsidR="00570EEC" w:rsidRPr="0072502E">
        <w:rPr>
          <w:rFonts w:ascii="Arial" w:hAnsi="Arial" w:cs="Arial"/>
          <w:sz w:val="20"/>
          <w:szCs w:val="20"/>
          <w:vertAlign w:val="superscript"/>
        </w:rPr>
        <w:t>19</w:t>
      </w:r>
      <w:r w:rsidRPr="0072502E">
        <w:rPr>
          <w:rFonts w:ascii="Arial" w:hAnsi="Arial" w:cs="Arial"/>
          <w:sz w:val="20"/>
          <w:szCs w:val="20"/>
        </w:rPr>
        <w:t xml:space="preserve">: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sz w:val="20"/>
          <w:szCs w:val="20"/>
        </w:rPr>
        <w:t>Tiền trợ cấp mai táng, tử tuất</w:t>
      </w:r>
      <w:r w:rsidR="00570EEC" w:rsidRPr="0072502E">
        <w:rPr>
          <w:rFonts w:ascii="Arial" w:hAnsi="Arial" w:cs="Arial"/>
          <w:b/>
          <w:bCs/>
          <w:sz w:val="20"/>
          <w:szCs w:val="20"/>
          <w:vertAlign w:val="superscript"/>
        </w:rPr>
        <w:t>20</w:t>
      </w:r>
      <w:r w:rsidRPr="0072502E">
        <w:rPr>
          <w:rFonts w:ascii="Arial" w:hAnsi="Arial" w:cs="Arial"/>
          <w:b/>
          <w:bCs/>
          <w:sz w:val="20"/>
          <w:szCs w:val="20"/>
        </w:rPr>
        <w:t>:</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Tài khoản ngân hàng: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Tên chủ tài khoản</w:t>
      </w:r>
      <w:r w:rsidR="00570EEC" w:rsidRPr="0072502E">
        <w:rPr>
          <w:rFonts w:ascii="Arial" w:hAnsi="Arial" w:cs="Arial"/>
          <w:sz w:val="20"/>
          <w:szCs w:val="20"/>
          <w:vertAlign w:val="superscript"/>
        </w:rPr>
        <w:t>21</w:t>
      </w:r>
      <w:r w:rsidRPr="0072502E">
        <w:rPr>
          <w:rFonts w:ascii="Arial" w:hAnsi="Arial" w:cs="Arial"/>
          <w:sz w:val="20"/>
          <w:szCs w:val="20"/>
        </w:rPr>
        <w:t xml:space="preserve">: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Số tài khoản: ..............................................................................................................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Ngân hàng: ....</w:t>
      </w:r>
      <w:r w:rsidRPr="0072502E">
        <w:rPr>
          <w:rFonts w:ascii="Arial" w:hAnsi="Arial" w:cs="Arial"/>
          <w:sz w:val="20"/>
          <w:szCs w:val="20"/>
        </w:rPr>
        <w:t xml:space="preserve">............................................................................................................. </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Tiền mặt tại cơ quan BHXH/LĐTBXH (hiển thị địa chỉ cơ quan BHXH/LĐTBXH để người yêu cầu đến nhận tiền)</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lastRenderedPageBreak/>
        <w:t>Tôi cam đoan những nội dung khai trên đâ</w:t>
      </w:r>
      <w:r w:rsidRPr="0072502E">
        <w:rPr>
          <w:rFonts w:ascii="Arial" w:hAnsi="Arial" w:cs="Arial"/>
          <w:sz w:val="20"/>
          <w:szCs w:val="20"/>
        </w:rPr>
        <w:t>y là đúng sự thật và chịu trách nhiệm trước pháp luật về cam đoan của mình.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b/>
          <w:bCs/>
          <w:i/>
          <w:iCs/>
          <w:sz w:val="20"/>
          <w:szCs w:val="20"/>
        </w:rPr>
        <w:t>Chú thích:</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(1) Lựa chọn tên các cơ quan có thẩm quyền giải quyết thủ tục hành chính trong quy trình liên thông.</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(2) Công dân lựa chọn nơi thường trú hoặc nơi tạm trú, dữ liệu thườn</w:t>
      </w:r>
      <w:r w:rsidRPr="0072502E">
        <w:rPr>
          <w:rFonts w:ascii="Arial" w:hAnsi="Arial" w:cs="Arial"/>
          <w:sz w:val="20"/>
          <w:szCs w:val="20"/>
        </w:rPr>
        <w:t>g trú hoặc tạm trú theo căn cước công dân sẽ được điền tự động từ Cơ sở dữ liệu quốc gia về dân cư.</w:t>
      </w:r>
    </w:p>
    <w:p w:rsidR="00000000" w:rsidRPr="0072502E" w:rsidRDefault="003F6652" w:rsidP="00010068">
      <w:pPr>
        <w:spacing w:after="120"/>
        <w:ind w:firstLine="720"/>
        <w:jc w:val="both"/>
        <w:rPr>
          <w:rFonts w:ascii="Arial" w:hAnsi="Arial" w:cs="Arial"/>
          <w:sz w:val="20"/>
          <w:szCs w:val="20"/>
        </w:rPr>
      </w:pPr>
      <w:r w:rsidRPr="0072502E">
        <w:rPr>
          <w:rFonts w:ascii="Arial" w:hAnsi="Arial" w:cs="Arial"/>
          <w:sz w:val="20"/>
          <w:szCs w:val="20"/>
        </w:rPr>
        <w:t xml:space="preserve">(3) Công dân lựa chọn Giấy báo tử hoặc giấy tờ thay thế Giấy báo tử, nếu lựa chọn giấy tờ thay thế Giấy báo tử thì chọn theo loại giấy tờ, nhập số giấy tờ; </w:t>
      </w:r>
      <w:r w:rsidRPr="0072502E">
        <w:rPr>
          <w:rFonts w:ascii="Arial" w:hAnsi="Arial" w:cs="Arial"/>
          <w:sz w:val="20"/>
          <w:szCs w:val="20"/>
        </w:rPr>
        <w:t>trường hợp không có thì để trống.</w:t>
      </w:r>
    </w:p>
    <w:p w:rsidR="00000000" w:rsidRPr="0072502E" w:rsidRDefault="003F6652" w:rsidP="00010068">
      <w:pPr>
        <w:spacing w:after="120"/>
        <w:ind w:firstLine="720"/>
        <w:jc w:val="both"/>
        <w:rPr>
          <w:rFonts w:ascii="Arial" w:hAnsi="Arial" w:cs="Arial"/>
          <w:sz w:val="20"/>
          <w:szCs w:val="20"/>
          <w:vertAlign w:val="superscript"/>
        </w:rPr>
      </w:pPr>
      <w:r w:rsidRPr="0072502E">
        <w:rPr>
          <w:rFonts w:ascii="Arial" w:hAnsi="Arial" w:cs="Arial"/>
          <w:sz w:val="20"/>
          <w:szCs w:val="20"/>
          <w:vertAlign w:val="superscript"/>
        </w:rPr>
        <w:t> </w:t>
      </w:r>
      <w:r w:rsidR="00570EEC" w:rsidRPr="0072502E">
        <w:rPr>
          <w:rFonts w:ascii="Arial" w:hAnsi="Arial" w:cs="Arial"/>
          <w:sz w:val="20"/>
          <w:szCs w:val="20"/>
          <w:vertAlign w:val="superscript"/>
        </w:rPr>
        <w:t>______________________</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w:t>
      </w:r>
      <w:r w:rsidR="003F6652" w:rsidRPr="0072502E">
        <w:rPr>
          <w:rFonts w:ascii="Arial" w:hAnsi="Arial" w:cs="Arial"/>
          <w:sz w:val="20"/>
          <w:szCs w:val="20"/>
        </w:rPr>
        <w:t xml:space="preserve"> Đối tượng bảo trợ quy định tại Điều 11,14 Nghị định số 20/2021/NĐ-CP.</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 xml:space="preserve">2 </w:t>
      </w:r>
      <w:r w:rsidR="003F6652" w:rsidRPr="0072502E">
        <w:rPr>
          <w:rFonts w:ascii="Arial" w:hAnsi="Arial" w:cs="Arial"/>
          <w:sz w:val="20"/>
          <w:szCs w:val="20"/>
        </w:rPr>
        <w:t xml:space="preserve">Mẫu số 12 Nghị </w:t>
      </w:r>
      <w:r w:rsidR="003F6652" w:rsidRPr="0072502E">
        <w:rPr>
          <w:rFonts w:ascii="Arial" w:hAnsi="Arial" w:cs="Arial"/>
          <w:sz w:val="20"/>
          <w:szCs w:val="20"/>
        </w:rPr>
        <w:t>định số 131/2021/NĐ-CP: Ghi rõ diện đối tượng người có công.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3</w:t>
      </w:r>
      <w:r w:rsidR="003F6652" w:rsidRPr="0072502E">
        <w:rPr>
          <w:rFonts w:ascii="Arial" w:hAnsi="Arial" w:cs="Arial"/>
          <w:sz w:val="20"/>
          <w:szCs w:val="20"/>
        </w:rPr>
        <w:t xml:space="preserve"> Chi tiết số nhà, phố, tổ, thôn, xã/phường/thị trấn, quận/huyện, tỉnh/thành phố; ghi số điện thoại di động.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4</w:t>
      </w:r>
      <w:r w:rsidR="003F6652" w:rsidRPr="0072502E">
        <w:rPr>
          <w:rFonts w:ascii="Arial" w:hAnsi="Arial" w:cs="Arial"/>
          <w:sz w:val="20"/>
          <w:szCs w:val="20"/>
        </w:rPr>
        <w:t xml:space="preserve"> Ghi rõ mức thu nhập hằng</w:t>
      </w:r>
      <w:r w:rsidR="003F6652" w:rsidRPr="0072502E">
        <w:rPr>
          <w:rFonts w:ascii="Arial" w:hAnsi="Arial" w:cs="Arial"/>
          <w:sz w:val="20"/>
          <w:szCs w:val="20"/>
        </w:rPr>
        <w:t xml:space="preserve"> tháng thực tế của thân nhân tại thời điểm người được khai tử chết (không bao gồm khoản trợ cấp theo quy định của pháp luật về ưu đãi người có công).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5</w:t>
      </w:r>
      <w:r w:rsidR="003F6652" w:rsidRPr="0072502E">
        <w:rPr>
          <w:rFonts w:ascii="Arial" w:hAnsi="Arial" w:cs="Arial"/>
          <w:sz w:val="20"/>
          <w:szCs w:val="20"/>
        </w:rPr>
        <w:t xml:space="preserve"> Ghi rõ trợ cấp mai táng phí, tuất một lần hay trợ cấp tuất hàng tháng.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6</w:t>
      </w:r>
      <w:r w:rsidR="003F6652" w:rsidRPr="0072502E">
        <w:rPr>
          <w:rFonts w:ascii="Arial" w:hAnsi="Arial" w:cs="Arial"/>
          <w:sz w:val="20"/>
          <w:szCs w:val="20"/>
        </w:rPr>
        <w:t xml:space="preserve"> Trường hợp không dùng tiền mặt (nhận trợ cấp qua tài khoản ngân hàng thì ghi: số tài khoản..., chủ tài khoản, ngân hàng mở tài khoản; nhận qua ví điện tử thì ghi số điện thoại di động,...).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7</w:t>
      </w:r>
      <w:r w:rsidR="003F6652" w:rsidRPr="0072502E">
        <w:rPr>
          <w:rFonts w:ascii="Arial" w:hAnsi="Arial" w:cs="Arial"/>
          <w:sz w:val="20"/>
          <w:szCs w:val="20"/>
        </w:rPr>
        <w:t xml:space="preserve"> Trườ</w:t>
      </w:r>
      <w:r w:rsidR="003F6652" w:rsidRPr="0072502E">
        <w:rPr>
          <w:rFonts w:ascii="Arial" w:hAnsi="Arial" w:cs="Arial"/>
          <w:sz w:val="20"/>
          <w:szCs w:val="20"/>
        </w:rPr>
        <w:t>ng hợp không xác nhận qua ứng dụng VNeID thì đính kèm bản điện tử văn bản thống nhất cử người đại diện nhận trợ cấp mai táng phí, tử tuất theo quy định.</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8</w:t>
      </w:r>
      <w:r w:rsidR="003F6652" w:rsidRPr="0072502E">
        <w:rPr>
          <w:rFonts w:ascii="Arial" w:hAnsi="Arial" w:cs="Arial"/>
          <w:sz w:val="20"/>
          <w:szCs w:val="20"/>
        </w:rPr>
        <w:t xml:space="preserve"> Ghi chi tiết số nhà, phố, tổ, thôn, xã/phường/thị trấn, quận/huyện, tỉ</w:t>
      </w:r>
      <w:r w:rsidR="003F6652" w:rsidRPr="0072502E">
        <w:rPr>
          <w:rFonts w:ascii="Arial" w:hAnsi="Arial" w:cs="Arial"/>
          <w:sz w:val="20"/>
          <w:szCs w:val="20"/>
        </w:rPr>
        <w:t>nh/thành phố; nếu người đứng tên nhận trợ cấp trùng với thân nhân đã khai ở bảng trên khì không phải khai cột này.</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 xml:space="preserve">9 </w:t>
      </w:r>
      <w:r w:rsidR="003F6652" w:rsidRPr="0072502E">
        <w:rPr>
          <w:rFonts w:ascii="Arial" w:hAnsi="Arial" w:cs="Arial"/>
          <w:sz w:val="20"/>
          <w:szCs w:val="20"/>
        </w:rPr>
        <w:t>Trường hợp nhận trợ cấp tuất hằng tháng qua tài khoản ngân hàng thì ghi: số tài khoản..., chủ tài khoản, ngâ</w:t>
      </w:r>
      <w:r w:rsidR="003F6652" w:rsidRPr="0072502E">
        <w:rPr>
          <w:rFonts w:ascii="Arial" w:hAnsi="Arial" w:cs="Arial"/>
          <w:sz w:val="20"/>
          <w:szCs w:val="20"/>
        </w:rPr>
        <w:t>n hàng mở tài khoản.</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 xml:space="preserve">10 </w:t>
      </w:r>
      <w:r w:rsidR="003F6652" w:rsidRPr="0072502E">
        <w:rPr>
          <w:rFonts w:ascii="Arial" w:hAnsi="Arial" w:cs="Arial"/>
          <w:sz w:val="20"/>
          <w:szCs w:val="20"/>
        </w:rPr>
        <w:t>Lập danh sách thân nhân người có công đủ điều kiện hưởng trợ cấp tuất.</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 xml:space="preserve">11 </w:t>
      </w:r>
      <w:r w:rsidR="003F6652" w:rsidRPr="0072502E">
        <w:rPr>
          <w:rFonts w:ascii="Arial" w:hAnsi="Arial" w:cs="Arial"/>
          <w:sz w:val="20"/>
          <w:szCs w:val="20"/>
        </w:rPr>
        <w:t>Ghi rõ sống cô đơn, không nơi nương tựa hoặc con mồ côi cả cha mẹ.</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12</w:t>
      </w:r>
      <w:r w:rsidR="003F6652" w:rsidRPr="0072502E">
        <w:rPr>
          <w:rFonts w:ascii="Arial" w:hAnsi="Arial" w:cs="Arial"/>
          <w:sz w:val="20"/>
          <w:szCs w:val="20"/>
        </w:rPr>
        <w:t xml:space="preserve"> Ghi rõ trợ cấp mai táng phí, tuất một lần hay trợ cấp tuất hằng tháng.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13</w:t>
      </w:r>
      <w:r w:rsidR="003F6652" w:rsidRPr="0072502E">
        <w:rPr>
          <w:rFonts w:ascii="Arial" w:hAnsi="Arial" w:cs="Arial"/>
          <w:sz w:val="20"/>
          <w:szCs w:val="20"/>
        </w:rPr>
        <w:t xml:space="preserve"> Trường hợp không dùng tiền mặt (nhận trợ cấp qua tài khoản ngân hàng thì ghi: số tài khoản..., chủ tài khoản, ngân hàng mở tài khoản; nhận qua ví </w:t>
      </w:r>
      <w:r w:rsidR="003F6652" w:rsidRPr="0072502E">
        <w:rPr>
          <w:rFonts w:ascii="Arial" w:hAnsi="Arial" w:cs="Arial"/>
          <w:sz w:val="20"/>
          <w:szCs w:val="20"/>
        </w:rPr>
        <w:t>điện tử thì ghi số điện thoại di động,...).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14</w:t>
      </w:r>
      <w:r w:rsidR="003F6652" w:rsidRPr="0072502E">
        <w:rPr>
          <w:rFonts w:ascii="Arial" w:hAnsi="Arial" w:cs="Arial"/>
          <w:sz w:val="20"/>
          <w:szCs w:val="20"/>
        </w:rPr>
        <w:t xml:space="preserve"> Trường hợp không xác nhận qua ứng dụng VNelD thì đính kèm bản điện tử văn bản thống nhất cử người đại diện nhận trợ cấp mai táng phí, tử tuất theo quy định.</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15</w:t>
      </w:r>
      <w:r w:rsidR="003F6652" w:rsidRPr="0072502E">
        <w:rPr>
          <w:rFonts w:ascii="Arial" w:hAnsi="Arial" w:cs="Arial"/>
          <w:sz w:val="20"/>
          <w:szCs w:val="20"/>
        </w:rPr>
        <w:t xml:space="preserve"> Ghi rõ thời điểm bị khuyết tật: chưa đủ 18 tuổi hoặc từ đủ 18 tuổi trở lên (trường hợp không có con bị khuyết tật thì không ghi cột này).</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16</w:t>
      </w:r>
      <w:r w:rsidR="003F6652" w:rsidRPr="0072502E">
        <w:rPr>
          <w:rFonts w:ascii="Arial" w:hAnsi="Arial" w:cs="Arial"/>
          <w:sz w:val="20"/>
          <w:szCs w:val="20"/>
        </w:rPr>
        <w:t xml:space="preserve"> Trường hợp người nhận trợ cấp mai táng không thuộc số thân nhân có tên </w:t>
      </w:r>
      <w:r w:rsidR="003F6652" w:rsidRPr="0072502E">
        <w:rPr>
          <w:rFonts w:ascii="Arial" w:hAnsi="Arial" w:cs="Arial"/>
          <w:sz w:val="20"/>
          <w:szCs w:val="20"/>
        </w:rPr>
        <w:t>trong bảng kê nêu trên thì khai thêm các thông tin bên dưới.</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17</w:t>
      </w:r>
      <w:r w:rsidR="003F6652" w:rsidRPr="0072502E">
        <w:rPr>
          <w:rFonts w:ascii="Arial" w:hAnsi="Arial" w:cs="Arial"/>
          <w:sz w:val="20"/>
          <w:szCs w:val="20"/>
        </w:rPr>
        <w:t xml:space="preserve"> Tổ chức nhận hỗ trợ chi phí mai táng là tổ chức đứng ra tổ chức mai táng.</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18</w:t>
      </w:r>
      <w:r w:rsidR="003F6652" w:rsidRPr="0072502E">
        <w:rPr>
          <w:rFonts w:ascii="Arial" w:hAnsi="Arial" w:cs="Arial"/>
          <w:sz w:val="20"/>
          <w:szCs w:val="20"/>
        </w:rPr>
        <w:t xml:space="preserve"> Thông tin của đại diện thân nhân nhận các khoản trợ c</w:t>
      </w:r>
      <w:r w:rsidR="003F6652" w:rsidRPr="0072502E">
        <w:rPr>
          <w:rFonts w:ascii="Arial" w:hAnsi="Arial" w:cs="Arial"/>
          <w:sz w:val="20"/>
          <w:szCs w:val="20"/>
        </w:rPr>
        <w:t>ấp một lần được điền tự động từ bảng kê khai thân nhân.</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 xml:space="preserve">19 </w:t>
      </w:r>
      <w:r w:rsidR="003F6652" w:rsidRPr="0072502E">
        <w:rPr>
          <w:rFonts w:ascii="Arial" w:hAnsi="Arial" w:cs="Arial"/>
          <w:sz w:val="20"/>
          <w:szCs w:val="20"/>
        </w:rPr>
        <w:t>Chọn danh mục tỉnh/huyện/xã và nhập địa chỉ chi tiết (số nhà, tổ dân phố/thôn/xóm...).</w:t>
      </w:r>
    </w:p>
    <w:p w:rsidR="00000000"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 xml:space="preserve">20 </w:t>
      </w:r>
      <w:r w:rsidR="003F6652" w:rsidRPr="0072502E">
        <w:rPr>
          <w:rFonts w:ascii="Arial" w:hAnsi="Arial" w:cs="Arial"/>
          <w:sz w:val="20"/>
          <w:szCs w:val="20"/>
        </w:rPr>
        <w:t>Trường hợp người nhận trợ cấp mai táng, trợ c</w:t>
      </w:r>
      <w:r w:rsidR="003F6652" w:rsidRPr="0072502E">
        <w:rPr>
          <w:rFonts w:ascii="Arial" w:hAnsi="Arial" w:cs="Arial"/>
          <w:sz w:val="20"/>
          <w:szCs w:val="20"/>
        </w:rPr>
        <w:t>ấp tuất một lần không thuộc số thân nhân có tên trong bảng kê nêu trên thì khai thêm các thông tin bên dưới.</w:t>
      </w:r>
    </w:p>
    <w:p w:rsidR="003F6652" w:rsidRPr="0072502E" w:rsidRDefault="0072502E" w:rsidP="00010068">
      <w:pPr>
        <w:spacing w:after="120"/>
        <w:ind w:firstLine="720"/>
        <w:jc w:val="both"/>
        <w:rPr>
          <w:rFonts w:ascii="Arial" w:hAnsi="Arial" w:cs="Arial"/>
          <w:sz w:val="20"/>
          <w:szCs w:val="20"/>
        </w:rPr>
      </w:pPr>
      <w:r w:rsidRPr="0072502E">
        <w:rPr>
          <w:rFonts w:ascii="Arial" w:hAnsi="Arial" w:cs="Arial"/>
          <w:sz w:val="20"/>
          <w:szCs w:val="20"/>
          <w:vertAlign w:val="superscript"/>
        </w:rPr>
        <w:t>21</w:t>
      </w:r>
      <w:r w:rsidRPr="0072502E">
        <w:rPr>
          <w:rFonts w:ascii="Arial" w:hAnsi="Arial" w:cs="Arial"/>
          <w:sz w:val="20"/>
          <w:szCs w:val="20"/>
        </w:rPr>
        <w:t xml:space="preserve"> </w:t>
      </w:r>
      <w:r w:rsidR="003F6652" w:rsidRPr="0072502E">
        <w:rPr>
          <w:rFonts w:ascii="Arial" w:hAnsi="Arial" w:cs="Arial"/>
          <w:sz w:val="20"/>
          <w:szCs w:val="20"/>
        </w:rPr>
        <w:t>Thông tin chủ tài khoản phải trùng khớp với thông tin của cá nhân nhận trợ cấp mai táng.</w:t>
      </w:r>
    </w:p>
    <w:sectPr w:rsidR="003F6652" w:rsidRPr="0072502E" w:rsidSect="0001006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6652" w:rsidRDefault="003F6652" w:rsidP="00010068">
      <w:r>
        <w:separator/>
      </w:r>
    </w:p>
  </w:endnote>
  <w:endnote w:type="continuationSeparator" w:id="0">
    <w:p w:rsidR="003F6652" w:rsidRDefault="003F6652" w:rsidP="00010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6652" w:rsidRDefault="003F6652" w:rsidP="00010068">
      <w:r>
        <w:separator/>
      </w:r>
    </w:p>
  </w:footnote>
  <w:footnote w:type="continuationSeparator" w:id="0">
    <w:p w:rsidR="003F6652" w:rsidRDefault="003F6652" w:rsidP="000100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68"/>
    <w:rsid w:val="00010068"/>
    <w:rsid w:val="00071B1A"/>
    <w:rsid w:val="001D7001"/>
    <w:rsid w:val="003A4E6C"/>
    <w:rsid w:val="003B4918"/>
    <w:rsid w:val="003C4FE0"/>
    <w:rsid w:val="003D0C6B"/>
    <w:rsid w:val="003F6652"/>
    <w:rsid w:val="00426856"/>
    <w:rsid w:val="00570EEC"/>
    <w:rsid w:val="00596CDC"/>
    <w:rsid w:val="00711491"/>
    <w:rsid w:val="0072502E"/>
    <w:rsid w:val="0073196C"/>
    <w:rsid w:val="008C70EA"/>
    <w:rsid w:val="009506D4"/>
    <w:rsid w:val="009A20F6"/>
    <w:rsid w:val="00A62393"/>
    <w:rsid w:val="00AD22FE"/>
    <w:rsid w:val="00C354A5"/>
    <w:rsid w:val="00C4402C"/>
    <w:rsid w:val="00C82145"/>
    <w:rsid w:val="00D02666"/>
    <w:rsid w:val="00D60893"/>
    <w:rsid w:val="00EC2517"/>
    <w:rsid w:val="00F00A30"/>
    <w:rsid w:val="00FD4A2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FBC635"/>
  <w15:chartTrackingRefBased/>
  <w15:docId w15:val="{E542872E-BF77-4080-B5F5-5BCE2FB2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0068"/>
    <w:pPr>
      <w:tabs>
        <w:tab w:val="center" w:pos="4680"/>
        <w:tab w:val="right" w:pos="9360"/>
      </w:tabs>
    </w:pPr>
  </w:style>
  <w:style w:type="character" w:customStyle="1" w:styleId="HeaderChar">
    <w:name w:val="Header Char"/>
    <w:basedOn w:val="DefaultParagraphFont"/>
    <w:link w:val="Header"/>
    <w:uiPriority w:val="99"/>
    <w:rsid w:val="00010068"/>
    <w:rPr>
      <w:sz w:val="24"/>
      <w:szCs w:val="24"/>
    </w:rPr>
  </w:style>
  <w:style w:type="paragraph" w:styleId="Footer">
    <w:name w:val="footer"/>
    <w:basedOn w:val="Normal"/>
    <w:link w:val="FooterChar"/>
    <w:uiPriority w:val="99"/>
    <w:unhideWhenUsed/>
    <w:rsid w:val="00010068"/>
    <w:pPr>
      <w:tabs>
        <w:tab w:val="center" w:pos="4680"/>
        <w:tab w:val="right" w:pos="9360"/>
      </w:tabs>
    </w:pPr>
  </w:style>
  <w:style w:type="character" w:customStyle="1" w:styleId="FooterChar">
    <w:name w:val="Footer Char"/>
    <w:basedOn w:val="DefaultParagraphFont"/>
    <w:link w:val="Footer"/>
    <w:uiPriority w:val="99"/>
    <w:rsid w:val="0001006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9841</Words>
  <Characters>56095</Characters>
  <Application>Microsoft Office Word</Application>
  <DocSecurity>0</DocSecurity>
  <Lines>467</Lines>
  <Paragraphs>131</Paragraphs>
  <ScaleCrop>false</ScaleCrop>
  <Company>HP</Company>
  <LinksUpToDate>false</LinksUpToDate>
  <CharactersWithSpaces>65805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14</cp:revision>
  <cp:lastPrinted>1601-01-01T00:00:00Z</cp:lastPrinted>
  <dcterms:created xsi:type="dcterms:W3CDTF">2024-06-18T01:54:00Z</dcterms:created>
  <dcterms:modified xsi:type="dcterms:W3CDTF">2024-06-18T01:54:00Z</dcterms:modified>
</cp:coreProperties>
</file>