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544E2" w14:textId="548AD505" w:rsidR="000B4A6D" w:rsidRDefault="000B4A6D" w:rsidP="003356D5">
      <w:pPr>
        <w:rPr>
          <w:rFonts w:ascii="Arial" w:hAnsi="Arial" w:cs="Arial"/>
        </w:rPr>
      </w:pPr>
      <w:r w:rsidRPr="000B4A6D">
        <w:rPr>
          <w:rFonts w:ascii="Arial" w:hAnsi="Arial" w:cs="Arial"/>
          <w:b/>
          <w:bCs/>
        </w:rPr>
        <w:t>METODOLOGIA</w:t>
      </w:r>
      <w:r w:rsidRPr="000B4A6D">
        <w:rPr>
          <w:rFonts w:ascii="Arial" w:hAnsi="Arial" w:cs="Arial"/>
          <w:b/>
          <w:bCs/>
        </w:rPr>
        <w:br/>
      </w:r>
      <w:r w:rsidRPr="000B4A6D">
        <w:rPr>
          <w:rFonts w:ascii="Arial" w:hAnsi="Arial" w:cs="Arial"/>
          <w:b/>
          <w:bCs/>
        </w:rPr>
        <w:br/>
        <w:t>Scrum e</w:t>
      </w:r>
      <w:r>
        <w:rPr>
          <w:rFonts w:ascii="Arial" w:hAnsi="Arial" w:cs="Arial"/>
          <w:b/>
          <w:bCs/>
        </w:rPr>
        <w:t xml:space="preserve"> </w:t>
      </w:r>
      <w:r w:rsidRPr="000B4A6D">
        <w:rPr>
          <w:rFonts w:ascii="Arial" w:hAnsi="Arial" w:cs="Arial"/>
          <w:b/>
          <w:bCs/>
        </w:rPr>
        <w:t>Sprint  </w:t>
      </w:r>
      <w:r w:rsidRPr="000B4A6D">
        <w:rPr>
          <w:rFonts w:ascii="Arial" w:hAnsi="Arial" w:cs="Arial"/>
          <w:b/>
          <w:bCs/>
        </w:rPr>
        <w:br/>
      </w:r>
      <w:r w:rsidRPr="000B4A6D">
        <w:rPr>
          <w:rFonts w:ascii="Arial" w:hAnsi="Arial" w:cs="Arial"/>
        </w:rPr>
        <w:br/>
        <w:t>O Scrum é uma estrutura ágil que ajuda equipes a organizar o</w:t>
      </w:r>
      <w:r>
        <w:rPr>
          <w:rFonts w:ascii="Arial" w:hAnsi="Arial" w:cs="Arial"/>
        </w:rPr>
        <w:t xml:space="preserve"> </w:t>
      </w:r>
      <w:r w:rsidRPr="000B4A6D">
        <w:rPr>
          <w:rFonts w:ascii="Arial" w:hAnsi="Arial" w:cs="Arial"/>
        </w:rPr>
        <w:t>trabalho em ciclos curtos de desenvolvimento, chamados de sprints. A equipe de</w:t>
      </w:r>
      <w:r>
        <w:rPr>
          <w:rFonts w:ascii="Arial" w:hAnsi="Arial" w:cs="Arial"/>
        </w:rPr>
        <w:t xml:space="preserve"> </w:t>
      </w:r>
      <w:r w:rsidRPr="000B4A6D">
        <w:rPr>
          <w:rFonts w:ascii="Arial" w:hAnsi="Arial" w:cs="Arial"/>
        </w:rPr>
        <w:t>Scrum se comprometem a lançar o trabalho no final de cada sprint e adotam</w:t>
      </w:r>
      <w:r>
        <w:rPr>
          <w:rFonts w:ascii="Arial" w:hAnsi="Arial" w:cs="Arial"/>
        </w:rPr>
        <w:t xml:space="preserve"> </w:t>
      </w:r>
      <w:r w:rsidRPr="000B4A6D">
        <w:rPr>
          <w:rFonts w:ascii="Arial" w:hAnsi="Arial" w:cs="Arial"/>
        </w:rPr>
        <w:t>práticas e estruturações para atingir esse ritmo.</w:t>
      </w:r>
    </w:p>
    <w:p w14:paraId="40FA5A97" w14:textId="77777777" w:rsidR="000B4A6D" w:rsidRPr="000B4A6D" w:rsidRDefault="000B4A6D" w:rsidP="003356D5">
      <w:pPr>
        <w:rPr>
          <w:rFonts w:ascii="Arial" w:hAnsi="Arial" w:cs="Arial"/>
        </w:rPr>
      </w:pPr>
    </w:p>
    <w:p w14:paraId="11C1CD13" w14:textId="3495A2DA" w:rsidR="00287E81" w:rsidRPr="00681CA0" w:rsidRDefault="00287E81" w:rsidP="003356D5">
      <w:pPr>
        <w:rPr>
          <w:rFonts w:ascii="Arial" w:hAnsi="Arial" w:cs="Arial"/>
          <w:b/>
          <w:bCs/>
        </w:rPr>
      </w:pPr>
      <w:r w:rsidRPr="00681CA0">
        <w:rPr>
          <w:rFonts w:ascii="Arial" w:hAnsi="Arial" w:cs="Arial"/>
          <w:b/>
          <w:bCs/>
        </w:rPr>
        <w:t>Problemática</w:t>
      </w:r>
    </w:p>
    <w:p w14:paraId="05EB4E90" w14:textId="2389EDD1" w:rsidR="00287E81" w:rsidRPr="00681CA0" w:rsidRDefault="00287E81" w:rsidP="003356D5">
      <w:pPr>
        <w:rPr>
          <w:rFonts w:ascii="Arial" w:hAnsi="Arial" w:cs="Arial"/>
        </w:rPr>
      </w:pPr>
      <w:r w:rsidRPr="00681CA0">
        <w:rPr>
          <w:rFonts w:ascii="Arial" w:hAnsi="Arial" w:cs="Arial"/>
        </w:rPr>
        <w:t xml:space="preserve">O público-alvo da empresa é composto por organizações e instituições que necessitam de soluções tecnológicas acessíveis, simples de usar e com impacto social, incluindo hospitais públicos e filantrópicos que enfrentam limitações financeiras e de recursos humanos, </w:t>
      </w:r>
      <w:proofErr w:type="spellStart"/>
      <w:r w:rsidRPr="00681CA0">
        <w:rPr>
          <w:rFonts w:ascii="Arial" w:hAnsi="Arial" w:cs="Arial"/>
        </w:rPr>
        <w:t>UPAs</w:t>
      </w:r>
      <w:proofErr w:type="spellEnd"/>
      <w:r w:rsidRPr="00681CA0">
        <w:rPr>
          <w:rFonts w:ascii="Arial" w:hAnsi="Arial" w:cs="Arial"/>
        </w:rPr>
        <w:t xml:space="preserve"> que sofrem com superlotação e processos pouco digitalizados, clínicas de pequeno e médio porte que não possuem infraestrutura de TI robusta, secretarias municipais e estaduais de saúde responsáveis por políticas públicas e sistemas de gestão, ONGs e instituições sociais voltadas à saúde e educação, bem como instituições de ensino em saúde que buscam aprimorar o aprendizado e a prática de futuros profissionais.</w:t>
      </w:r>
      <w:r w:rsidRPr="00681CA0">
        <w:rPr>
          <w:rFonts w:ascii="Arial" w:hAnsi="Arial" w:cs="Arial"/>
        </w:rPr>
        <w:br/>
      </w:r>
      <w:r w:rsidRPr="00681CA0">
        <w:rPr>
          <w:rFonts w:ascii="Arial" w:hAnsi="Arial" w:cs="Arial"/>
        </w:rPr>
        <w:br/>
        <w:t xml:space="preserve">As principais dores e desafios desse público incluem dificuldades em gerenciar filas, triagens e prontuários de forma eficiente, alto tempo de espera em </w:t>
      </w:r>
      <w:proofErr w:type="spellStart"/>
      <w:r w:rsidRPr="00681CA0">
        <w:rPr>
          <w:rFonts w:ascii="Arial" w:hAnsi="Arial" w:cs="Arial"/>
        </w:rPr>
        <w:t>UPAs</w:t>
      </w:r>
      <w:proofErr w:type="spellEnd"/>
      <w:r w:rsidRPr="00681CA0">
        <w:rPr>
          <w:rFonts w:ascii="Arial" w:hAnsi="Arial" w:cs="Arial"/>
        </w:rPr>
        <w:t>, pouca digitalização e processos manuais, falta de integração entre setores dentro dos hospitais, escassez de profissionais capacitados em tecnologia, limitação orçamentária para aquisição de softwares e dificuldade em coletar e analisar dados para tomada de decisão. Além disso, ONGs e instituições sociais enfrentam restrições na adoção de tecnologias acessíveis que permitam organizar suas ações e ampliar o impacto comunitário.</w:t>
      </w:r>
      <w:r w:rsidRPr="00681CA0">
        <w:rPr>
          <w:rFonts w:ascii="Arial" w:hAnsi="Arial" w:cs="Arial"/>
        </w:rPr>
        <w:br/>
      </w:r>
      <w:r w:rsidRPr="00681CA0">
        <w:rPr>
          <w:rFonts w:ascii="Arial" w:hAnsi="Arial" w:cs="Arial"/>
        </w:rPr>
        <w:br/>
        <w:t xml:space="preserve">Esses clientes buscam soluções principalmente por meio de editais e programas de inovação em saúde, como iniciativas do SUS Digital e programas de telessaúde, além de parcerias público-privadas. Também recorrem a empresas de software de gestão hospitalar, startups de </w:t>
      </w:r>
      <w:proofErr w:type="spellStart"/>
      <w:r w:rsidRPr="00681CA0">
        <w:rPr>
          <w:rFonts w:ascii="Arial" w:hAnsi="Arial" w:cs="Arial"/>
        </w:rPr>
        <w:t>healthtech</w:t>
      </w:r>
      <w:proofErr w:type="spellEnd"/>
      <w:r w:rsidRPr="00681CA0">
        <w:rPr>
          <w:rFonts w:ascii="Arial" w:hAnsi="Arial" w:cs="Arial"/>
        </w:rPr>
        <w:t xml:space="preserve"> focadas em triagem, telemedicina e prontuários digitais, pequenas empresas de TI e consultorias locais que desenvolvem soluções sob demanda, bem como plataformas digitais de baixo custo que oferecem assinaturas escaláveis. De maneira geral, procuram soluções simples, intuitivas e capazes de gerar impacto real na comunidade, com foco na melhoria da qualidade de vida, inclusão social e eficiência nos serviços de saúde.</w:t>
      </w:r>
    </w:p>
    <w:p w14:paraId="2C0DD14C" w14:textId="77777777" w:rsidR="00287E81" w:rsidRPr="00681CA0" w:rsidRDefault="00287E81" w:rsidP="003356D5">
      <w:pPr>
        <w:rPr>
          <w:rFonts w:ascii="Arial" w:hAnsi="Arial" w:cs="Arial"/>
        </w:rPr>
      </w:pPr>
    </w:p>
    <w:p w14:paraId="19BC692B" w14:textId="2C5A5BF5" w:rsidR="003356D5" w:rsidRPr="003356D5" w:rsidRDefault="003C0B02" w:rsidP="003356D5">
      <w:pPr>
        <w:rPr>
          <w:rFonts w:ascii="Arial" w:hAnsi="Arial" w:cs="Arial"/>
          <w:b/>
          <w:bCs/>
        </w:rPr>
      </w:pPr>
      <w:r w:rsidRPr="00681CA0">
        <w:rPr>
          <w:rFonts w:ascii="Arial" w:hAnsi="Arial" w:cs="Arial"/>
          <w:b/>
          <w:bCs/>
        </w:rPr>
        <w:lastRenderedPageBreak/>
        <w:t>Proposta</w:t>
      </w:r>
    </w:p>
    <w:p w14:paraId="6C1B66DE" w14:textId="77777777" w:rsidR="003356D5" w:rsidRPr="003356D5" w:rsidRDefault="003356D5" w:rsidP="003356D5">
      <w:pPr>
        <w:rPr>
          <w:rFonts w:ascii="Arial" w:hAnsi="Arial" w:cs="Arial"/>
        </w:rPr>
      </w:pPr>
      <w:r w:rsidRPr="003356D5">
        <w:rPr>
          <w:rFonts w:ascii="Arial" w:hAnsi="Arial" w:cs="Arial"/>
        </w:rPr>
        <w:t>Clínicas e hospitais de pequeno e médio porte frequentemente enfrentam dificuldades relacionadas à gestão do fluxo de pacientes, resultando em longas filas de espera, demora no atendimento e falta de organização quanto à gravidade dos casos.</w:t>
      </w:r>
      <w:r w:rsidRPr="003356D5">
        <w:rPr>
          <w:rFonts w:ascii="Arial" w:hAnsi="Arial" w:cs="Arial"/>
        </w:rPr>
        <w:br/>
        <w:t>Diante desse cenário, propomos a implementação de um Sistema Web de Pré-Triagem Inteligente, capaz de auxiliar no gerenciamento e priorização dos atendimentos médicos, de forma prática, acessível e eficiente.</w:t>
      </w:r>
    </w:p>
    <w:p w14:paraId="47FB7F86" w14:textId="77777777" w:rsidR="003356D5" w:rsidRPr="00681CA0" w:rsidRDefault="003356D5" w:rsidP="003356D5">
      <w:pPr>
        <w:rPr>
          <w:rFonts w:ascii="Arial" w:hAnsi="Arial" w:cs="Arial"/>
        </w:rPr>
      </w:pPr>
    </w:p>
    <w:p w14:paraId="72464117" w14:textId="5749DEF7" w:rsidR="003356D5" w:rsidRPr="003356D5" w:rsidRDefault="003356D5" w:rsidP="003356D5">
      <w:pPr>
        <w:rPr>
          <w:rFonts w:ascii="Arial" w:hAnsi="Arial" w:cs="Arial"/>
          <w:b/>
          <w:bCs/>
        </w:rPr>
      </w:pPr>
      <w:r w:rsidRPr="003356D5">
        <w:rPr>
          <w:rFonts w:ascii="Arial" w:hAnsi="Arial" w:cs="Arial"/>
          <w:b/>
          <w:bCs/>
        </w:rPr>
        <w:t>Objetivos</w:t>
      </w:r>
    </w:p>
    <w:p w14:paraId="0C3C05AC" w14:textId="1BED08F8" w:rsidR="003356D5" w:rsidRPr="003356D5" w:rsidRDefault="003356D5" w:rsidP="003356D5">
      <w:pPr>
        <w:rPr>
          <w:rFonts w:ascii="Arial" w:hAnsi="Arial" w:cs="Arial"/>
          <w:b/>
          <w:bCs/>
        </w:rPr>
      </w:pPr>
      <w:r w:rsidRPr="003356D5">
        <w:rPr>
          <w:rFonts w:ascii="Arial" w:hAnsi="Arial" w:cs="Arial"/>
          <w:b/>
          <w:bCs/>
        </w:rPr>
        <w:t>Objetivo Geral</w:t>
      </w:r>
    </w:p>
    <w:p w14:paraId="75B243C4" w14:textId="77777777" w:rsidR="003356D5" w:rsidRPr="003356D5" w:rsidRDefault="003356D5" w:rsidP="003356D5">
      <w:pPr>
        <w:rPr>
          <w:rFonts w:ascii="Arial" w:hAnsi="Arial" w:cs="Arial"/>
        </w:rPr>
      </w:pPr>
      <w:r w:rsidRPr="003356D5">
        <w:rPr>
          <w:rFonts w:ascii="Arial" w:hAnsi="Arial" w:cs="Arial"/>
        </w:rPr>
        <w:t>Desenvolver um sistema digital de pré-triagem que permita classificar pacientes conforme o nível de gravidade dos sintomas, além de oferecer ferramentas de gerenciamento para otimizar o fluxo de atendimento em clínicas e hospitais.</w:t>
      </w:r>
    </w:p>
    <w:p w14:paraId="52DE9D74" w14:textId="32681A09" w:rsidR="003356D5" w:rsidRPr="003356D5" w:rsidRDefault="003356D5" w:rsidP="003356D5">
      <w:pPr>
        <w:rPr>
          <w:rFonts w:ascii="Arial" w:hAnsi="Arial" w:cs="Arial"/>
          <w:b/>
          <w:bCs/>
        </w:rPr>
      </w:pPr>
      <w:r w:rsidRPr="003356D5">
        <w:rPr>
          <w:rFonts w:ascii="Arial" w:hAnsi="Arial" w:cs="Arial"/>
          <w:b/>
          <w:bCs/>
        </w:rPr>
        <w:t>Objetivos Específicos</w:t>
      </w:r>
    </w:p>
    <w:p w14:paraId="414B50AB" w14:textId="77777777" w:rsidR="003356D5" w:rsidRPr="003356D5" w:rsidRDefault="003356D5" w:rsidP="003356D5">
      <w:pPr>
        <w:numPr>
          <w:ilvl w:val="0"/>
          <w:numId w:val="1"/>
        </w:numPr>
        <w:rPr>
          <w:rFonts w:ascii="Arial" w:hAnsi="Arial" w:cs="Arial"/>
        </w:rPr>
      </w:pPr>
      <w:r w:rsidRPr="003356D5">
        <w:rPr>
          <w:rFonts w:ascii="Arial" w:hAnsi="Arial" w:cs="Arial"/>
        </w:rPr>
        <w:t>Disponibilizar um formulário de pré-triagem digital para pacientes;</w:t>
      </w:r>
    </w:p>
    <w:p w14:paraId="01628EAF" w14:textId="77777777" w:rsidR="003356D5" w:rsidRPr="003356D5" w:rsidRDefault="003356D5" w:rsidP="003356D5">
      <w:pPr>
        <w:numPr>
          <w:ilvl w:val="0"/>
          <w:numId w:val="1"/>
        </w:numPr>
        <w:rPr>
          <w:rFonts w:ascii="Arial" w:hAnsi="Arial" w:cs="Arial"/>
        </w:rPr>
      </w:pPr>
      <w:r w:rsidRPr="003356D5">
        <w:rPr>
          <w:rFonts w:ascii="Arial" w:hAnsi="Arial" w:cs="Arial"/>
        </w:rPr>
        <w:t>Classificar automaticamente os pacientes em três categorias de risco (baixo, médio e alto);</w:t>
      </w:r>
    </w:p>
    <w:p w14:paraId="3D088BE4" w14:textId="77777777" w:rsidR="003356D5" w:rsidRPr="003356D5" w:rsidRDefault="003356D5" w:rsidP="003356D5">
      <w:pPr>
        <w:numPr>
          <w:ilvl w:val="0"/>
          <w:numId w:val="1"/>
        </w:numPr>
        <w:rPr>
          <w:rFonts w:ascii="Arial" w:hAnsi="Arial" w:cs="Arial"/>
        </w:rPr>
      </w:pPr>
      <w:r w:rsidRPr="003356D5">
        <w:rPr>
          <w:rFonts w:ascii="Arial" w:hAnsi="Arial" w:cs="Arial"/>
        </w:rPr>
        <w:t>Gerar uma tabela de gerenciamento para acompanhamento em tempo real dos pacientes;</w:t>
      </w:r>
    </w:p>
    <w:p w14:paraId="0BEB8C24" w14:textId="77777777" w:rsidR="003356D5" w:rsidRPr="003356D5" w:rsidRDefault="003356D5" w:rsidP="003356D5">
      <w:pPr>
        <w:numPr>
          <w:ilvl w:val="0"/>
          <w:numId w:val="1"/>
        </w:numPr>
        <w:rPr>
          <w:rFonts w:ascii="Arial" w:hAnsi="Arial" w:cs="Arial"/>
        </w:rPr>
      </w:pPr>
      <w:r w:rsidRPr="003356D5">
        <w:rPr>
          <w:rFonts w:ascii="Arial" w:hAnsi="Arial" w:cs="Arial"/>
        </w:rPr>
        <w:t>Monitorar o atendimento conforme a prioridade clínica estabelecida;</w:t>
      </w:r>
    </w:p>
    <w:p w14:paraId="666BE5A4" w14:textId="77777777" w:rsidR="003356D5" w:rsidRPr="003356D5" w:rsidRDefault="003356D5" w:rsidP="003356D5">
      <w:pPr>
        <w:numPr>
          <w:ilvl w:val="0"/>
          <w:numId w:val="1"/>
        </w:numPr>
        <w:rPr>
          <w:rFonts w:ascii="Arial" w:hAnsi="Arial" w:cs="Arial"/>
        </w:rPr>
      </w:pPr>
      <w:r w:rsidRPr="003356D5">
        <w:rPr>
          <w:rFonts w:ascii="Arial" w:hAnsi="Arial" w:cs="Arial"/>
        </w:rPr>
        <w:t>Disponibilizar uma página de gerenciamento dos consultórios, reduzindo o tempo de espera;</w:t>
      </w:r>
    </w:p>
    <w:p w14:paraId="5455B6FE" w14:textId="77777777" w:rsidR="003356D5" w:rsidRPr="003356D5" w:rsidRDefault="003356D5" w:rsidP="003356D5">
      <w:pPr>
        <w:numPr>
          <w:ilvl w:val="0"/>
          <w:numId w:val="1"/>
        </w:numPr>
        <w:rPr>
          <w:rFonts w:ascii="Arial" w:hAnsi="Arial" w:cs="Arial"/>
        </w:rPr>
      </w:pPr>
      <w:r w:rsidRPr="003356D5">
        <w:rPr>
          <w:rFonts w:ascii="Arial" w:hAnsi="Arial" w:cs="Arial"/>
        </w:rPr>
        <w:t>Oferecer um módulo de cadastro e login de pacientes, garantindo segurança e confidencialidade das informações;</w:t>
      </w:r>
    </w:p>
    <w:p w14:paraId="775A161F" w14:textId="77777777" w:rsidR="003356D5" w:rsidRPr="003356D5" w:rsidRDefault="003356D5" w:rsidP="003356D5">
      <w:pPr>
        <w:numPr>
          <w:ilvl w:val="0"/>
          <w:numId w:val="1"/>
        </w:numPr>
        <w:rPr>
          <w:rFonts w:ascii="Arial" w:hAnsi="Arial" w:cs="Arial"/>
        </w:rPr>
      </w:pPr>
      <w:r w:rsidRPr="003356D5">
        <w:rPr>
          <w:rFonts w:ascii="Arial" w:hAnsi="Arial" w:cs="Arial"/>
        </w:rPr>
        <w:t>Fornecer credenciais de acesso para funcionários, administradas diretamente pela instituição;</w:t>
      </w:r>
    </w:p>
    <w:p w14:paraId="7C5A0651" w14:textId="367EE029" w:rsidR="003356D5" w:rsidRPr="00681CA0" w:rsidRDefault="003356D5" w:rsidP="003C0B02">
      <w:pPr>
        <w:numPr>
          <w:ilvl w:val="0"/>
          <w:numId w:val="1"/>
        </w:numPr>
        <w:rPr>
          <w:rFonts w:ascii="Arial" w:hAnsi="Arial" w:cs="Arial"/>
        </w:rPr>
      </w:pPr>
      <w:r w:rsidRPr="003356D5">
        <w:rPr>
          <w:rFonts w:ascii="Arial" w:hAnsi="Arial" w:cs="Arial"/>
        </w:rPr>
        <w:t>Incluir um Guia de Primeiros Socorros na área de pacientes, como recurso adicional de orientação.</w:t>
      </w:r>
    </w:p>
    <w:p w14:paraId="3FCC53B9" w14:textId="77777777" w:rsidR="003356D5" w:rsidRDefault="003356D5" w:rsidP="000B4A6D">
      <w:pPr>
        <w:rPr>
          <w:rFonts w:ascii="Arial" w:hAnsi="Arial" w:cs="Arial"/>
        </w:rPr>
      </w:pPr>
    </w:p>
    <w:p w14:paraId="11EA1984" w14:textId="1E50D00F" w:rsidR="000B4A6D" w:rsidRDefault="000B4A6D" w:rsidP="000B4A6D">
      <w:pPr>
        <w:spacing w:after="0" w:line="360" w:lineRule="auto"/>
        <w:rPr>
          <w:rFonts w:ascii="Arial" w:hAnsi="Arial" w:cs="Arial"/>
        </w:rPr>
      </w:pPr>
      <w:r w:rsidRPr="000B4A6D">
        <w:rPr>
          <w:rFonts w:ascii="Arial" w:hAnsi="Arial" w:cs="Arial"/>
          <w:b/>
          <w:bCs/>
        </w:rPr>
        <w:t>LEVANTAMENTO DE REQUISITOS</w:t>
      </w:r>
      <w:r w:rsidRPr="000B4A6D">
        <w:rPr>
          <w:rFonts w:ascii="Arial" w:hAnsi="Arial" w:cs="Arial"/>
        </w:rPr>
        <w:t>  </w:t>
      </w:r>
      <w:r w:rsidRPr="000B4A6D">
        <w:rPr>
          <w:rFonts w:ascii="Arial" w:hAnsi="Arial" w:cs="Arial"/>
        </w:rPr>
        <w:br/>
      </w:r>
      <w:r w:rsidRPr="000B4A6D">
        <w:rPr>
          <w:rFonts w:ascii="Arial" w:hAnsi="Arial" w:cs="Arial"/>
        </w:rPr>
        <w:br/>
        <w:t>O levantamento de requisitos é uma fase</w:t>
      </w:r>
      <w:r>
        <w:rPr>
          <w:rFonts w:ascii="Arial" w:hAnsi="Arial" w:cs="Arial"/>
        </w:rPr>
        <w:t xml:space="preserve"> </w:t>
      </w:r>
      <w:r w:rsidRPr="000B4A6D">
        <w:rPr>
          <w:rFonts w:ascii="Arial" w:hAnsi="Arial" w:cs="Arial"/>
        </w:rPr>
        <w:t>fundamental no processo de desenvolvimento de sistemas, que tem como objetivo</w:t>
      </w:r>
      <w:r>
        <w:rPr>
          <w:rFonts w:ascii="Arial" w:hAnsi="Arial" w:cs="Arial"/>
        </w:rPr>
        <w:t xml:space="preserve"> </w:t>
      </w:r>
      <w:r w:rsidRPr="000B4A6D">
        <w:rPr>
          <w:rFonts w:ascii="Arial" w:hAnsi="Arial" w:cs="Arial"/>
        </w:rPr>
        <w:t xml:space="preserve">identificar, documentar e </w:t>
      </w:r>
      <w:r w:rsidRPr="000B4A6D">
        <w:rPr>
          <w:rFonts w:ascii="Arial" w:hAnsi="Arial" w:cs="Arial"/>
        </w:rPr>
        <w:lastRenderedPageBreak/>
        <w:t>entender as necessidades e expectativas dos</w:t>
      </w:r>
      <w:r>
        <w:rPr>
          <w:rFonts w:ascii="Arial" w:hAnsi="Arial" w:cs="Arial"/>
        </w:rPr>
        <w:t xml:space="preserve"> </w:t>
      </w:r>
      <w:r w:rsidRPr="000B4A6D">
        <w:rPr>
          <w:rFonts w:ascii="Arial" w:hAnsi="Arial" w:cs="Arial"/>
        </w:rPr>
        <w:t>stakeholders (partes</w:t>
      </w:r>
      <w:r>
        <w:rPr>
          <w:rFonts w:ascii="Arial" w:hAnsi="Arial" w:cs="Arial"/>
        </w:rPr>
        <w:t xml:space="preserve"> </w:t>
      </w:r>
      <w:r w:rsidRPr="000B4A6D">
        <w:rPr>
          <w:rFonts w:ascii="Arial" w:hAnsi="Arial" w:cs="Arial"/>
        </w:rPr>
        <w:t>interessadas) em relação ao sistema ou produto a ser</w:t>
      </w:r>
      <w:r>
        <w:rPr>
          <w:rFonts w:ascii="Arial" w:hAnsi="Arial" w:cs="Arial"/>
        </w:rPr>
        <w:t xml:space="preserve"> </w:t>
      </w:r>
      <w:r w:rsidRPr="000B4A6D">
        <w:rPr>
          <w:rFonts w:ascii="Arial" w:hAnsi="Arial" w:cs="Arial"/>
        </w:rPr>
        <w:t>desenvolvido. Ele serve para garantir que o projeto atenda aos objetivos do</w:t>
      </w:r>
      <w:r>
        <w:rPr>
          <w:rFonts w:ascii="Arial" w:hAnsi="Arial" w:cs="Arial"/>
        </w:rPr>
        <w:t xml:space="preserve"> </w:t>
      </w:r>
      <w:r w:rsidRPr="000B4A6D">
        <w:rPr>
          <w:rFonts w:ascii="Arial" w:hAnsi="Arial" w:cs="Arial"/>
        </w:rPr>
        <w:t>cliente e aos requisitos do usuário, evitando falhas de trabalho e</w:t>
      </w:r>
      <w:r>
        <w:rPr>
          <w:rFonts w:ascii="Arial" w:hAnsi="Arial" w:cs="Arial"/>
        </w:rPr>
        <w:t xml:space="preserve"> </w:t>
      </w:r>
      <w:r w:rsidRPr="000B4A6D">
        <w:rPr>
          <w:rFonts w:ascii="Arial" w:hAnsi="Arial" w:cs="Arial"/>
        </w:rPr>
        <w:t>mal-entendidos durante a execução do projeto. O Termo de Abertura do Projeto</w:t>
      </w:r>
      <w:r>
        <w:rPr>
          <w:rFonts w:ascii="Arial" w:hAnsi="Arial" w:cs="Arial"/>
        </w:rPr>
        <w:t xml:space="preserve"> </w:t>
      </w:r>
      <w:r w:rsidRPr="000B4A6D">
        <w:rPr>
          <w:rFonts w:ascii="Arial" w:hAnsi="Arial" w:cs="Arial"/>
        </w:rPr>
        <w:t>(TAP) é essencial para garantir que o projeto atenda aos objetivos do cliente e</w:t>
      </w:r>
      <w:r>
        <w:rPr>
          <w:rFonts w:ascii="Arial" w:hAnsi="Arial" w:cs="Arial"/>
        </w:rPr>
        <w:t xml:space="preserve"> </w:t>
      </w:r>
      <w:r w:rsidRPr="000B4A6D">
        <w:rPr>
          <w:rFonts w:ascii="Arial" w:hAnsi="Arial" w:cs="Arial"/>
        </w:rPr>
        <w:t>aos requisitos do usuário, evitando falhas de trabalho e mal-entendidos durante</w:t>
      </w:r>
      <w:r>
        <w:rPr>
          <w:rFonts w:ascii="Arial" w:hAnsi="Arial" w:cs="Arial"/>
        </w:rPr>
        <w:t xml:space="preserve"> </w:t>
      </w:r>
      <w:r w:rsidRPr="000B4A6D">
        <w:rPr>
          <w:rFonts w:ascii="Arial" w:hAnsi="Arial" w:cs="Arial"/>
        </w:rPr>
        <w:t>a execução do projeto.</w:t>
      </w:r>
    </w:p>
    <w:p w14:paraId="291A5914" w14:textId="77777777" w:rsidR="000B4A6D" w:rsidRDefault="000B4A6D" w:rsidP="000B4A6D">
      <w:pPr>
        <w:spacing w:after="0" w:line="360" w:lineRule="auto"/>
        <w:rPr>
          <w:rFonts w:ascii="Arial" w:hAnsi="Arial" w:cs="Arial"/>
        </w:rPr>
      </w:pPr>
    </w:p>
    <w:p w14:paraId="579EEF29" w14:textId="7213ADE2" w:rsidR="000B4A6D" w:rsidRDefault="000B4A6D" w:rsidP="000B4A6D">
      <w:pPr>
        <w:ind w:left="720"/>
      </w:pPr>
      <w:r w:rsidRPr="003356D5">
        <w:rPr>
          <w:b/>
          <w:bCs/>
        </w:rPr>
        <w:t xml:space="preserve">Requisitos Funcionais </w:t>
      </w:r>
      <w:r w:rsidRPr="003356D5">
        <w:br/>
      </w:r>
      <w:r w:rsidRPr="003356D5">
        <w:br/>
      </w:r>
      <w:r w:rsidRPr="006F1D55">
        <w:t>Um</w:t>
      </w:r>
      <w:r>
        <w:t xml:space="preserve"> </w:t>
      </w:r>
      <w:r w:rsidRPr="006F1D55">
        <w:t>requisito funcional é uma especificação que descreve o que um   sistema ou software deve fazer, ou seja, as</w:t>
      </w:r>
      <w:r>
        <w:t xml:space="preserve"> </w:t>
      </w:r>
      <w:r w:rsidRPr="006F1D55">
        <w:t>funcionalidades que ele</w:t>
      </w:r>
      <w:r>
        <w:t xml:space="preserve"> </w:t>
      </w:r>
      <w:r w:rsidRPr="006F1D55">
        <w:t>deve oferecer. Ele define os comportamentos, ações e</w:t>
      </w:r>
      <w:r>
        <w:t xml:space="preserve"> </w:t>
      </w:r>
      <w:r w:rsidRPr="006F1D55">
        <w:t>operações que o sistema precisa realizar para atender às necessidades dos</w:t>
      </w:r>
      <w:r>
        <w:t xml:space="preserve"> </w:t>
      </w:r>
      <w:r w:rsidRPr="006F1D55">
        <w:t>usuários e cumprir com os objetivos do projeto</w:t>
      </w:r>
      <w:r>
        <w:t>.</w:t>
      </w:r>
    </w:p>
    <w:p w14:paraId="4E0CFEA3" w14:textId="77777777" w:rsidR="000B4A6D" w:rsidRDefault="000B4A6D" w:rsidP="000B4A6D">
      <w:pPr>
        <w:ind w:left="720"/>
      </w:pPr>
      <w:r w:rsidRPr="003356D5">
        <w:rPr>
          <w:b/>
          <w:bCs/>
        </w:rPr>
        <w:t xml:space="preserve">Requisitos Funcionais do Aplicativo </w:t>
      </w:r>
      <w:proofErr w:type="spellStart"/>
      <w:r w:rsidRPr="003356D5">
        <w:rPr>
          <w:b/>
          <w:bCs/>
        </w:rPr>
        <w:t>TriÁgil</w:t>
      </w:r>
      <w:proofErr w:type="spellEnd"/>
      <w:r w:rsidRPr="003356D5">
        <w:br/>
      </w:r>
      <w:r w:rsidRPr="003356D5">
        <w:br/>
      </w:r>
      <w:r w:rsidRPr="003356D5">
        <w:rPr>
          <w:b/>
          <w:bCs/>
        </w:rPr>
        <w:t>Requisitos para o Paciente</w:t>
      </w:r>
      <w:r w:rsidRPr="003356D5">
        <w:br/>
      </w:r>
      <w:r w:rsidRPr="003356D5">
        <w:br/>
      </w:r>
      <w:r w:rsidRPr="003356D5">
        <w:rPr>
          <w:b/>
          <w:bCs/>
        </w:rPr>
        <w:t>Cadastro de Paciente:</w:t>
      </w:r>
      <w:r w:rsidRPr="003356D5">
        <w:br/>
        <w:t>O sistema deve permitir que o paciente crie uma conta informando dados pessoais</w:t>
      </w:r>
      <w:r>
        <w:t xml:space="preserve"> </w:t>
      </w:r>
      <w:r w:rsidRPr="003356D5">
        <w:t>básicos (nome, CPF, data de nascimento, telefone, e-mail e senha).</w:t>
      </w:r>
      <w:r w:rsidRPr="003356D5">
        <w:br/>
      </w:r>
      <w:r w:rsidRPr="003356D5">
        <w:br/>
      </w:r>
      <w:r w:rsidRPr="003356D5">
        <w:rPr>
          <w:b/>
          <w:bCs/>
        </w:rPr>
        <w:t>Login de Paciente:</w:t>
      </w:r>
      <w:r w:rsidRPr="003356D5">
        <w:br/>
        <w:t>O sistema deve permitir que o paciente acesse sua conta com login e senha</w:t>
      </w:r>
      <w:r>
        <w:t xml:space="preserve"> </w:t>
      </w:r>
      <w:r w:rsidRPr="003356D5">
        <w:t>cadastrados.</w:t>
      </w:r>
      <w:r w:rsidRPr="003356D5">
        <w:br/>
      </w:r>
      <w:r w:rsidRPr="003356D5">
        <w:br/>
      </w:r>
      <w:r w:rsidRPr="003356D5">
        <w:rPr>
          <w:b/>
          <w:bCs/>
        </w:rPr>
        <w:t>Registro de Sintomas:</w:t>
      </w:r>
      <w:r w:rsidRPr="003356D5">
        <w:br/>
        <w:t>O paciente deve poder descrever seus sintomas em um formulário simples e</w:t>
      </w:r>
      <w:r>
        <w:t xml:space="preserve"> </w:t>
      </w:r>
      <w:r w:rsidRPr="003356D5">
        <w:t>intuitivo.</w:t>
      </w:r>
      <w:r w:rsidRPr="003356D5">
        <w:br/>
      </w:r>
      <w:r w:rsidRPr="003356D5">
        <w:br/>
      </w:r>
      <w:r w:rsidRPr="003356D5">
        <w:rPr>
          <w:b/>
          <w:bCs/>
        </w:rPr>
        <w:t>Avaliação Automática de Prioridade:</w:t>
      </w:r>
      <w:r w:rsidRPr="003356D5">
        <w:br/>
        <w:t>Com base nas informações fornecidas, o sistema deve classificar automaticamente</w:t>
      </w:r>
      <w:r>
        <w:t xml:space="preserve"> </w:t>
      </w:r>
      <w:r w:rsidRPr="003356D5">
        <w:t>o caso como urgente, intermediário ou pouco urgente.</w:t>
      </w:r>
      <w:r w:rsidRPr="003356D5">
        <w:br/>
      </w:r>
      <w:r w:rsidRPr="003356D5">
        <w:br/>
      </w:r>
      <w:r w:rsidRPr="003356D5">
        <w:rPr>
          <w:b/>
          <w:bCs/>
        </w:rPr>
        <w:t>Geração de Código de Atendimento:</w:t>
      </w:r>
      <w:r w:rsidRPr="003356D5">
        <w:br/>
        <w:t>Após o preenchimento da triagem, o sistema deve gerar um código único</w:t>
      </w:r>
      <w:r w:rsidRPr="003356D5">
        <w:br/>
        <w:t>para que o paciente apresente na recepção da UPA ou posto de saúde.</w:t>
      </w:r>
    </w:p>
    <w:p w14:paraId="4AAE0FB2" w14:textId="77777777" w:rsidR="003305D1" w:rsidRDefault="000B4A6D" w:rsidP="000B4A6D">
      <w:pPr>
        <w:ind w:left="720"/>
      </w:pPr>
      <w:r w:rsidRPr="003356D5">
        <w:lastRenderedPageBreak/>
        <w:t>Esse código</w:t>
      </w:r>
      <w:r>
        <w:t xml:space="preserve"> </w:t>
      </w:r>
      <w:r w:rsidRPr="003356D5">
        <w:t>agilizará o reconhecimento do paciente.</w:t>
      </w:r>
      <w:r w:rsidRPr="003356D5">
        <w:br/>
      </w:r>
      <w:r w:rsidRPr="003356D5">
        <w:br/>
      </w:r>
      <w:r w:rsidRPr="003356D5">
        <w:rPr>
          <w:b/>
          <w:bCs/>
        </w:rPr>
        <w:t>Requisitos para o Funcionário de Saúde</w:t>
      </w:r>
    </w:p>
    <w:p w14:paraId="48DEF962" w14:textId="709FCD70" w:rsidR="000B4A6D" w:rsidRPr="003356D5" w:rsidRDefault="000B4A6D" w:rsidP="000B4A6D">
      <w:pPr>
        <w:ind w:left="720"/>
      </w:pPr>
      <w:r w:rsidRPr="003356D5">
        <w:br/>
      </w:r>
      <w:r w:rsidRPr="003356D5">
        <w:rPr>
          <w:b/>
          <w:bCs/>
        </w:rPr>
        <w:t>Login de Funcionário:</w:t>
      </w:r>
      <w:r w:rsidRPr="003356D5">
        <w:br/>
        <w:t>O sistema deve permitir que profissionais de saúde acessem o aplicativo com credenciais</w:t>
      </w:r>
      <w:r>
        <w:t xml:space="preserve"> </w:t>
      </w:r>
      <w:r w:rsidRPr="003356D5">
        <w:t>próprias (usuário e senha).</w:t>
      </w:r>
      <w:r w:rsidRPr="003356D5">
        <w:br/>
      </w:r>
      <w:r w:rsidRPr="003356D5">
        <w:br/>
      </w:r>
      <w:r w:rsidRPr="003356D5">
        <w:rPr>
          <w:b/>
          <w:bCs/>
        </w:rPr>
        <w:t>Visualização da Lista de Pacientes:</w:t>
      </w:r>
      <w:r w:rsidRPr="003356D5">
        <w:br/>
        <w:t>O funcionário deve poder visualizar uma lista com os pacientes que realizaram a</w:t>
      </w:r>
      <w:r>
        <w:t xml:space="preserve"> </w:t>
      </w:r>
      <w:r w:rsidRPr="003356D5">
        <w:t>triagem, incluindo:</w:t>
      </w:r>
    </w:p>
    <w:p w14:paraId="2D1209AE" w14:textId="77777777" w:rsidR="000B4A6D" w:rsidRPr="003356D5" w:rsidRDefault="000B4A6D" w:rsidP="000B4A6D">
      <w:pPr>
        <w:numPr>
          <w:ilvl w:val="0"/>
          <w:numId w:val="4"/>
        </w:numPr>
      </w:pPr>
      <w:r w:rsidRPr="003356D5">
        <w:t>Nome</w:t>
      </w:r>
      <w:r>
        <w:t xml:space="preserve"> </w:t>
      </w:r>
      <w:r w:rsidRPr="003356D5">
        <w:t>do paciente</w:t>
      </w:r>
    </w:p>
    <w:p w14:paraId="280A3353" w14:textId="77777777" w:rsidR="000B4A6D" w:rsidRPr="003356D5" w:rsidRDefault="000B4A6D" w:rsidP="000B4A6D">
      <w:pPr>
        <w:numPr>
          <w:ilvl w:val="0"/>
          <w:numId w:val="4"/>
        </w:numPr>
      </w:pPr>
      <w:r w:rsidRPr="003356D5">
        <w:t>Sintomas</w:t>
      </w:r>
      <w:r>
        <w:t xml:space="preserve"> </w:t>
      </w:r>
      <w:r w:rsidRPr="003356D5">
        <w:t>relatados</w:t>
      </w:r>
    </w:p>
    <w:p w14:paraId="2A5FCC33" w14:textId="77777777" w:rsidR="000B4A6D" w:rsidRPr="003356D5" w:rsidRDefault="000B4A6D" w:rsidP="000B4A6D">
      <w:pPr>
        <w:numPr>
          <w:ilvl w:val="0"/>
          <w:numId w:val="4"/>
        </w:numPr>
      </w:pPr>
      <w:r w:rsidRPr="003356D5">
        <w:t>Nível</w:t>
      </w:r>
      <w:r>
        <w:t xml:space="preserve"> </w:t>
      </w:r>
      <w:r w:rsidRPr="003356D5">
        <w:t>de prioridade definido automaticamente</w:t>
      </w:r>
    </w:p>
    <w:p w14:paraId="0749DEDA" w14:textId="41D3FBA7" w:rsidR="000B4A6D" w:rsidRDefault="000B4A6D" w:rsidP="003305D1">
      <w:pPr>
        <w:ind w:left="720"/>
      </w:pPr>
      <w:r w:rsidRPr="003356D5">
        <w:br/>
      </w:r>
      <w:r w:rsidRPr="003356D5">
        <w:rPr>
          <w:b/>
          <w:bCs/>
        </w:rPr>
        <w:t>Ajuste Manual de Prioridade:</w:t>
      </w:r>
      <w:r w:rsidRPr="003356D5">
        <w:br/>
        <w:t>O funcionário deve ter a opção de alterar manualmente a prioridade de um</w:t>
      </w:r>
      <w:r w:rsidRPr="003356D5">
        <w:br/>
        <w:t>paciente, caso considere necessário após avaliação.</w:t>
      </w:r>
      <w:r w:rsidRPr="003356D5">
        <w:br/>
      </w:r>
      <w:r w:rsidRPr="003356D5">
        <w:br/>
      </w:r>
      <w:r w:rsidRPr="003356D5">
        <w:rPr>
          <w:b/>
          <w:bCs/>
        </w:rPr>
        <w:t>Atualização de Status de Atendimento:</w:t>
      </w:r>
      <w:r w:rsidRPr="003356D5">
        <w:br/>
        <w:t>O funcionário deve poder atualizar o status do paciente (aguardando, em</w:t>
      </w:r>
      <w:r>
        <w:t xml:space="preserve"> </w:t>
      </w:r>
      <w:r w:rsidRPr="003356D5">
        <w:t>atendimento, concluído).</w:t>
      </w:r>
      <w:r w:rsidRPr="003356D5">
        <w:br/>
      </w:r>
      <w:r w:rsidRPr="003356D5">
        <w:br/>
      </w:r>
      <w:r w:rsidRPr="003356D5">
        <w:rPr>
          <w:b/>
          <w:bCs/>
        </w:rPr>
        <w:t>Requisitos Gerais do Sistema</w:t>
      </w:r>
      <w:r w:rsidRPr="003356D5">
        <w:br/>
      </w:r>
      <w:r w:rsidRPr="003356D5">
        <w:br/>
      </w:r>
      <w:r w:rsidRPr="003356D5">
        <w:rPr>
          <w:b/>
          <w:bCs/>
        </w:rPr>
        <w:t>Interface Responsiva:</w:t>
      </w:r>
      <w:r w:rsidRPr="003356D5">
        <w:br/>
        <w:t>O aplicativo deve ter uma interface simples e acessível, funcionando em</w:t>
      </w:r>
      <w:r w:rsidRPr="003356D5">
        <w:br/>
        <w:t>dispositivos móveis e tablets.</w:t>
      </w:r>
      <w:r w:rsidRPr="003356D5">
        <w:br/>
      </w:r>
      <w:r w:rsidRPr="003356D5">
        <w:br/>
      </w:r>
      <w:r w:rsidRPr="003356D5">
        <w:rPr>
          <w:b/>
          <w:bCs/>
        </w:rPr>
        <w:t>Acessibilidade:</w:t>
      </w:r>
      <w:r w:rsidRPr="003356D5">
        <w:br/>
        <w:t>O aplicativo deve adotar recursos de acessibilidade, como textos claros, botões</w:t>
      </w:r>
      <w:r>
        <w:t xml:space="preserve"> </w:t>
      </w:r>
      <w:r w:rsidRPr="003356D5">
        <w:t>grandes e compatibilidade com leitores de tela.</w:t>
      </w:r>
    </w:p>
    <w:p w14:paraId="0D407020" w14:textId="77777777" w:rsidR="003305D1" w:rsidRDefault="003305D1" w:rsidP="003305D1">
      <w:pPr>
        <w:ind w:left="720"/>
      </w:pPr>
    </w:p>
    <w:p w14:paraId="37F6F456" w14:textId="77777777" w:rsidR="000B4A6D" w:rsidRDefault="000B4A6D" w:rsidP="000B4A6D">
      <w:pPr>
        <w:ind w:left="720"/>
        <w:rPr>
          <w:b/>
          <w:bCs/>
        </w:rPr>
      </w:pPr>
      <w:r w:rsidRPr="00FB48BF">
        <w:rPr>
          <w:b/>
          <w:bCs/>
        </w:rPr>
        <w:t xml:space="preserve">Requisitos Não Funcionais </w:t>
      </w:r>
    </w:p>
    <w:p w14:paraId="1808685A" w14:textId="77777777" w:rsidR="000B4A6D" w:rsidRDefault="000B4A6D" w:rsidP="000B4A6D">
      <w:pPr>
        <w:ind w:left="720"/>
      </w:pPr>
      <w:r w:rsidRPr="006F1D55">
        <w:t>O</w:t>
      </w:r>
      <w:r>
        <w:t xml:space="preserve"> </w:t>
      </w:r>
      <w:r w:rsidRPr="006F1D55">
        <w:t>levantamento de requisitos não funcionais refere-se à identificação e</w:t>
      </w:r>
      <w:r w:rsidRPr="006F1D55">
        <w:br/>
        <w:t>documentação das características e qualidades do sistema que não estão</w:t>
      </w:r>
      <w:r w:rsidRPr="006F1D55">
        <w:br/>
        <w:t xml:space="preserve">diretamente relacionadas às funcionalidades específicas que ele deve </w:t>
      </w:r>
      <w:r w:rsidRPr="006F1D55">
        <w:lastRenderedPageBreak/>
        <w:t>realizar,</w:t>
      </w:r>
      <w:r>
        <w:t xml:space="preserve"> </w:t>
      </w:r>
      <w:r w:rsidRPr="006F1D55">
        <w:t>mas que são essenciais para seu desempenho, usabilidade, segurança e outros</w:t>
      </w:r>
      <w:r>
        <w:t xml:space="preserve"> </w:t>
      </w:r>
      <w:r w:rsidRPr="006F1D55">
        <w:t>aspectos de qualidade. Enquanto os requisitos</w:t>
      </w:r>
      <w:r>
        <w:t xml:space="preserve"> </w:t>
      </w:r>
      <w:r w:rsidRPr="006F1D55">
        <w:t>funcionais descrevem o que o</w:t>
      </w:r>
      <w:r>
        <w:t xml:space="preserve"> </w:t>
      </w:r>
      <w:r w:rsidRPr="006F1D55">
        <w:t>sistema deve fazer, os requisitos não funcionais descrevem como o sistema deve</w:t>
      </w:r>
      <w:r>
        <w:t xml:space="preserve"> </w:t>
      </w:r>
      <w:r w:rsidRPr="006F1D55">
        <w:t>se comportar e as condições que ele deve atender.</w:t>
      </w:r>
    </w:p>
    <w:p w14:paraId="159807C2" w14:textId="77777777" w:rsidR="000B4A6D" w:rsidRDefault="000B4A6D" w:rsidP="000B4A6D">
      <w:pPr>
        <w:ind w:left="720"/>
      </w:pPr>
    </w:p>
    <w:p w14:paraId="23B99D06" w14:textId="77777777" w:rsidR="000B4A6D" w:rsidRDefault="000B4A6D" w:rsidP="000B4A6D">
      <w:pPr>
        <w:ind w:left="720"/>
        <w:rPr>
          <w:b/>
          <w:bCs/>
        </w:rPr>
      </w:pPr>
      <w:r w:rsidRPr="00FB48BF">
        <w:rPr>
          <w:b/>
          <w:bCs/>
        </w:rPr>
        <w:t xml:space="preserve">Requisitos Não Funcionais do Sistema </w:t>
      </w:r>
      <w:proofErr w:type="spellStart"/>
      <w:r w:rsidRPr="00FB48BF">
        <w:rPr>
          <w:b/>
          <w:bCs/>
        </w:rPr>
        <w:t>TriÁgil</w:t>
      </w:r>
      <w:proofErr w:type="spellEnd"/>
    </w:p>
    <w:p w14:paraId="22C9AE0C" w14:textId="77777777" w:rsidR="000B4A6D" w:rsidRPr="00FB48BF" w:rsidRDefault="000B4A6D" w:rsidP="000B4A6D">
      <w:pPr>
        <w:ind w:left="720"/>
      </w:pPr>
      <w:r w:rsidRPr="00FB48BF">
        <w:rPr>
          <w:b/>
          <w:bCs/>
        </w:rPr>
        <w:t>Desempenho (Performance)</w:t>
      </w:r>
    </w:p>
    <w:p w14:paraId="2E26C50C" w14:textId="7C1A2A9A" w:rsidR="000B4A6D" w:rsidRPr="00FB48BF" w:rsidRDefault="000B4A6D" w:rsidP="000B4A6D">
      <w:pPr>
        <w:ind w:left="720"/>
      </w:pPr>
      <w:r w:rsidRPr="00FB48BF">
        <w:t>   O sistema deve garantir tempos de resposta rápidos, especialmente nas ações de envio e avaliação da triagem. Por exemplo, o tempo de resposta para envio dos dados do paciente deve ser inferior a 2 segundos. Um bom desempenho é essencial para garantir a fluidez da demonstração da ferramenta.</w:t>
      </w:r>
      <w:r w:rsidRPr="00FB48BF">
        <w:br/>
      </w:r>
    </w:p>
    <w:p w14:paraId="20622A2A" w14:textId="77777777" w:rsidR="000B4A6D" w:rsidRPr="00FB48BF" w:rsidRDefault="000B4A6D" w:rsidP="000B4A6D">
      <w:pPr>
        <w:ind w:left="720"/>
      </w:pPr>
      <w:r w:rsidRPr="00FB48BF">
        <w:rPr>
          <w:b/>
          <w:bCs/>
        </w:rPr>
        <w:t>Escalabilidade</w:t>
      </w:r>
    </w:p>
    <w:p w14:paraId="70F847B3" w14:textId="12E151E1" w:rsidR="000B4A6D" w:rsidRPr="00FB48BF" w:rsidRDefault="000B4A6D" w:rsidP="000B4A6D">
      <w:pPr>
        <w:ind w:left="720"/>
      </w:pPr>
      <w:r w:rsidRPr="00FB48BF">
        <w:t>   O sistema deve ser capaz de lidar com um aumento no número de usuários simultâneos sem perda significativa de desempenho. Isso é importante para quando a aplicação for utilizada por várias instituições em momentos de pico ou apresentações públicas.</w:t>
      </w:r>
      <w:r w:rsidRPr="00FB48BF">
        <w:br/>
      </w:r>
    </w:p>
    <w:p w14:paraId="7FE391F0" w14:textId="77777777" w:rsidR="000B4A6D" w:rsidRPr="00FB48BF" w:rsidRDefault="000B4A6D" w:rsidP="000B4A6D">
      <w:pPr>
        <w:ind w:left="720"/>
      </w:pPr>
      <w:r w:rsidRPr="00FB48BF">
        <w:rPr>
          <w:b/>
          <w:bCs/>
        </w:rPr>
        <w:t>Usabilidade</w:t>
      </w:r>
    </w:p>
    <w:p w14:paraId="5862A463" w14:textId="690EE8FF" w:rsidR="000B4A6D" w:rsidRPr="00FB48BF" w:rsidRDefault="000B4A6D" w:rsidP="000B4A6D">
      <w:pPr>
        <w:ind w:left="720"/>
      </w:pPr>
      <w:r w:rsidRPr="00FB48BF">
        <w:t>   A interface deve ser intuitiva, clara e fácil de usar, mesmo para profissionais da saúde com pouco conhecimento técnico. A usabilidade garante que os usuários consigam realizar simulações sem a necessidade de treinamento prévio.</w:t>
      </w:r>
      <w:r w:rsidRPr="00FB48BF">
        <w:br/>
      </w:r>
    </w:p>
    <w:p w14:paraId="5B496213" w14:textId="77777777" w:rsidR="000B4A6D" w:rsidRPr="00FB48BF" w:rsidRDefault="000B4A6D" w:rsidP="000B4A6D">
      <w:pPr>
        <w:ind w:left="720"/>
      </w:pPr>
      <w:r w:rsidRPr="00FB48BF">
        <w:rPr>
          <w:b/>
          <w:bCs/>
        </w:rPr>
        <w:t>Segurança</w:t>
      </w:r>
    </w:p>
    <w:p w14:paraId="29445343" w14:textId="7C0D6AAE" w:rsidR="000B4A6D" w:rsidRPr="00FB48BF" w:rsidRDefault="000B4A6D" w:rsidP="000B4A6D">
      <w:pPr>
        <w:ind w:left="720"/>
      </w:pPr>
      <w:r w:rsidRPr="00FB48BF">
        <w:t>   Apesar de se tratar de uma ferramenta de demonstração, o sistema deve seguir boas práticas de segurança, protegendo os dados inseridos contra acessos indevidos. Isso inclui autenticação segura, uso de HTTPS, criptografia e controle de permissões.</w:t>
      </w:r>
      <w:r w:rsidRPr="00FB48BF">
        <w:br/>
      </w:r>
    </w:p>
    <w:p w14:paraId="3D3AFB72" w14:textId="77777777" w:rsidR="000B4A6D" w:rsidRPr="00FB48BF" w:rsidRDefault="000B4A6D" w:rsidP="000B4A6D">
      <w:pPr>
        <w:ind w:left="720"/>
      </w:pPr>
      <w:r w:rsidRPr="00FB48BF">
        <w:rPr>
          <w:b/>
          <w:bCs/>
        </w:rPr>
        <w:t>Confiabilidade</w:t>
      </w:r>
    </w:p>
    <w:p w14:paraId="1ACD108B" w14:textId="29C29291" w:rsidR="000B4A6D" w:rsidRPr="00FB48BF" w:rsidRDefault="000B4A6D" w:rsidP="000B4A6D">
      <w:pPr>
        <w:ind w:left="720"/>
      </w:pPr>
      <w:r w:rsidRPr="00FB48BF">
        <w:t xml:space="preserve">   O sistema deve operar de maneira estável e previsível, sem apresentar erros ou falhas durante as simulações. Isso garante confiança na </w:t>
      </w:r>
      <w:r w:rsidRPr="00FB48BF">
        <w:lastRenderedPageBreak/>
        <w:t>demonstração e evita experiências negativas com potenciais clientes.</w:t>
      </w:r>
      <w:r w:rsidRPr="00FB48BF">
        <w:br/>
      </w:r>
    </w:p>
    <w:p w14:paraId="48006CF4" w14:textId="77777777" w:rsidR="000B4A6D" w:rsidRPr="00FB48BF" w:rsidRDefault="000B4A6D" w:rsidP="000B4A6D">
      <w:pPr>
        <w:ind w:left="720"/>
      </w:pPr>
      <w:r w:rsidRPr="00FB48BF">
        <w:rPr>
          <w:b/>
          <w:bCs/>
        </w:rPr>
        <w:t>Disponibilidade</w:t>
      </w:r>
    </w:p>
    <w:p w14:paraId="536098EB" w14:textId="287D9A2C" w:rsidR="000B4A6D" w:rsidRPr="00FB48BF" w:rsidRDefault="000B4A6D" w:rsidP="000B4A6D">
      <w:pPr>
        <w:ind w:left="720"/>
      </w:pPr>
      <w:r w:rsidRPr="00FB48BF">
        <w:t>   O sistema deve estar disponível para uso 24 horas por dia, 7 dias por semana, especialmente durante apresentações e testes por parte dos clientes. A alta disponibilidade evita interrupções e reforça a credibilidade do serviço.</w:t>
      </w:r>
      <w:r w:rsidRPr="00FB48BF">
        <w:br/>
      </w:r>
    </w:p>
    <w:p w14:paraId="3BD745C4" w14:textId="77777777" w:rsidR="000B4A6D" w:rsidRPr="00FB48BF" w:rsidRDefault="000B4A6D" w:rsidP="000B4A6D">
      <w:pPr>
        <w:ind w:left="720"/>
      </w:pPr>
      <w:r w:rsidRPr="00FB48BF">
        <w:rPr>
          <w:b/>
          <w:bCs/>
        </w:rPr>
        <w:t>Manutenibilidade</w:t>
      </w:r>
    </w:p>
    <w:p w14:paraId="4C9C343D" w14:textId="7590471F" w:rsidR="000B4A6D" w:rsidRPr="00FB48BF" w:rsidRDefault="000B4A6D" w:rsidP="000B4A6D">
      <w:pPr>
        <w:ind w:left="720"/>
      </w:pPr>
      <w:r w:rsidRPr="00FB48BF">
        <w:t>   O sistema deve ser desenvolvido de forma modular e organizada, permitindo que alterações, correções de bugs ou melhorias possam ser realizadas com facilidade e sem impactar o funcionamento geral da aplicação.</w:t>
      </w:r>
      <w:r w:rsidRPr="00FB48BF">
        <w:br/>
      </w:r>
    </w:p>
    <w:p w14:paraId="1F8CDF4E" w14:textId="77777777" w:rsidR="000B4A6D" w:rsidRPr="00FB48BF" w:rsidRDefault="000B4A6D" w:rsidP="000B4A6D">
      <w:pPr>
        <w:ind w:left="720"/>
      </w:pPr>
      <w:r w:rsidRPr="00FB48BF">
        <w:rPr>
          <w:b/>
          <w:bCs/>
        </w:rPr>
        <w:t>Portabilidade</w:t>
      </w:r>
    </w:p>
    <w:p w14:paraId="7A5F7053" w14:textId="3B0578DB" w:rsidR="000B4A6D" w:rsidRPr="00FB48BF" w:rsidRDefault="000B4A6D" w:rsidP="000B4A6D">
      <w:pPr>
        <w:ind w:left="720"/>
      </w:pPr>
      <w:r w:rsidRPr="00FB48BF">
        <w:t>   A aplicação deve ser compatível com diferentes dispositivos (computadores, tablets, celulares) e sistemas operacionais. Isso facilita sua utilização em diversos ambientes e por diferentes públicos.</w:t>
      </w:r>
      <w:r w:rsidRPr="00FB48BF">
        <w:br/>
      </w:r>
    </w:p>
    <w:p w14:paraId="3A651AD0" w14:textId="77777777" w:rsidR="000B4A6D" w:rsidRPr="00FB48BF" w:rsidRDefault="000B4A6D" w:rsidP="000B4A6D">
      <w:pPr>
        <w:ind w:left="720"/>
      </w:pPr>
      <w:r w:rsidRPr="00FB48BF">
        <w:rPr>
          <w:b/>
          <w:bCs/>
        </w:rPr>
        <w:t>Compatibilidade</w:t>
      </w:r>
    </w:p>
    <w:p w14:paraId="53C25E60" w14:textId="5BFA487E" w:rsidR="000B4A6D" w:rsidRPr="00FB48BF" w:rsidRDefault="000B4A6D" w:rsidP="000B4A6D">
      <w:pPr>
        <w:ind w:left="720"/>
      </w:pPr>
      <w:r w:rsidRPr="00FB48BF">
        <w:t>   O sistema deve ser capaz de se integrar ou funcionar em conjunto com outros sistemas que já estejam em uso pelos hospitais, como sistemas de prontuário eletrônico ou gestão hospitalar. Essa compatibilidade pode ser demonstrada como uma vantagem competitiva da solução.</w:t>
      </w:r>
      <w:r w:rsidRPr="00FB48BF">
        <w:br/>
      </w:r>
    </w:p>
    <w:p w14:paraId="62AB6748" w14:textId="77777777" w:rsidR="000B4A6D" w:rsidRPr="00FB48BF" w:rsidRDefault="000B4A6D" w:rsidP="000B4A6D">
      <w:pPr>
        <w:ind w:left="720"/>
      </w:pPr>
      <w:r w:rsidRPr="00FB48BF">
        <w:rPr>
          <w:b/>
          <w:bCs/>
        </w:rPr>
        <w:t>Auditabilidade e Rastreabilidade</w:t>
      </w:r>
    </w:p>
    <w:p w14:paraId="64A63043" w14:textId="77777777" w:rsidR="000B4A6D" w:rsidRDefault="000B4A6D" w:rsidP="000B4A6D">
      <w:pPr>
        <w:ind w:left="720"/>
      </w:pPr>
      <w:r w:rsidRPr="00FB48BF">
        <w:t>    As ações realizadas dentro da aplicação devem ser registradas em logs, permitindo rastrear o histórico de uso. Isso é útil para análise de desempenho, segurança, relatórios e melhoria contínua do sistema.</w:t>
      </w:r>
    </w:p>
    <w:p w14:paraId="50DDB521" w14:textId="77777777" w:rsidR="000B4A6D" w:rsidRPr="003356D5" w:rsidRDefault="000B4A6D" w:rsidP="000B4A6D">
      <w:pPr>
        <w:spacing w:after="0" w:line="360" w:lineRule="auto"/>
        <w:rPr>
          <w:rFonts w:ascii="Arial" w:hAnsi="Arial" w:cs="Arial"/>
        </w:rPr>
      </w:pPr>
    </w:p>
    <w:p w14:paraId="6E9B5880" w14:textId="6BA9F677" w:rsidR="003356D5" w:rsidRPr="003356D5" w:rsidRDefault="003356D5" w:rsidP="003356D5">
      <w:pPr>
        <w:rPr>
          <w:rFonts w:ascii="Arial" w:hAnsi="Arial" w:cs="Arial"/>
          <w:b/>
          <w:bCs/>
        </w:rPr>
      </w:pPr>
      <w:r w:rsidRPr="003356D5">
        <w:rPr>
          <w:rFonts w:ascii="Arial" w:hAnsi="Arial" w:cs="Arial"/>
          <w:b/>
          <w:bCs/>
        </w:rPr>
        <w:t>Benefícios Esperados</w:t>
      </w:r>
    </w:p>
    <w:p w14:paraId="589F2102" w14:textId="77777777" w:rsidR="003356D5" w:rsidRPr="003356D5" w:rsidRDefault="003356D5" w:rsidP="003356D5">
      <w:pPr>
        <w:numPr>
          <w:ilvl w:val="0"/>
          <w:numId w:val="3"/>
        </w:numPr>
        <w:rPr>
          <w:rFonts w:ascii="Arial" w:hAnsi="Arial" w:cs="Arial"/>
        </w:rPr>
      </w:pPr>
      <w:r w:rsidRPr="003356D5">
        <w:rPr>
          <w:rFonts w:ascii="Arial" w:hAnsi="Arial" w:cs="Arial"/>
        </w:rPr>
        <w:t>Redução significativa no tempo de espera;</w:t>
      </w:r>
    </w:p>
    <w:p w14:paraId="6BC222F7" w14:textId="77777777" w:rsidR="003356D5" w:rsidRPr="003356D5" w:rsidRDefault="003356D5" w:rsidP="003356D5">
      <w:pPr>
        <w:numPr>
          <w:ilvl w:val="0"/>
          <w:numId w:val="3"/>
        </w:numPr>
        <w:rPr>
          <w:rFonts w:ascii="Arial" w:hAnsi="Arial" w:cs="Arial"/>
        </w:rPr>
      </w:pPr>
      <w:r w:rsidRPr="003356D5">
        <w:rPr>
          <w:rFonts w:ascii="Arial" w:hAnsi="Arial" w:cs="Arial"/>
        </w:rPr>
        <w:t>Atendimento mais ágil e organizado;</w:t>
      </w:r>
    </w:p>
    <w:p w14:paraId="11C44463" w14:textId="77777777" w:rsidR="003356D5" w:rsidRPr="003356D5" w:rsidRDefault="003356D5" w:rsidP="003356D5">
      <w:pPr>
        <w:numPr>
          <w:ilvl w:val="0"/>
          <w:numId w:val="3"/>
        </w:numPr>
        <w:rPr>
          <w:rFonts w:ascii="Arial" w:hAnsi="Arial" w:cs="Arial"/>
        </w:rPr>
      </w:pPr>
      <w:r w:rsidRPr="003356D5">
        <w:rPr>
          <w:rFonts w:ascii="Arial" w:hAnsi="Arial" w:cs="Arial"/>
        </w:rPr>
        <w:t>Priorização correta de casos graves;</w:t>
      </w:r>
    </w:p>
    <w:p w14:paraId="318037BF" w14:textId="77777777" w:rsidR="003356D5" w:rsidRPr="003356D5" w:rsidRDefault="003356D5" w:rsidP="003356D5">
      <w:pPr>
        <w:numPr>
          <w:ilvl w:val="0"/>
          <w:numId w:val="3"/>
        </w:numPr>
        <w:rPr>
          <w:rFonts w:ascii="Arial" w:hAnsi="Arial" w:cs="Arial"/>
        </w:rPr>
      </w:pPr>
      <w:r w:rsidRPr="003356D5">
        <w:rPr>
          <w:rFonts w:ascii="Arial" w:hAnsi="Arial" w:cs="Arial"/>
        </w:rPr>
        <w:lastRenderedPageBreak/>
        <w:t>Melhoria no gerenciamento de consultórios e equipes;</w:t>
      </w:r>
    </w:p>
    <w:p w14:paraId="1EE7738E" w14:textId="77777777" w:rsidR="003356D5" w:rsidRPr="003356D5" w:rsidRDefault="003356D5" w:rsidP="003356D5">
      <w:pPr>
        <w:numPr>
          <w:ilvl w:val="0"/>
          <w:numId w:val="3"/>
        </w:numPr>
        <w:rPr>
          <w:rFonts w:ascii="Arial" w:hAnsi="Arial" w:cs="Arial"/>
        </w:rPr>
      </w:pPr>
      <w:r w:rsidRPr="003356D5">
        <w:rPr>
          <w:rFonts w:ascii="Arial" w:hAnsi="Arial" w:cs="Arial"/>
        </w:rPr>
        <w:t>Aumento da satisfação dos pacientes;</w:t>
      </w:r>
    </w:p>
    <w:p w14:paraId="3048C7E8" w14:textId="77777777" w:rsidR="003356D5" w:rsidRPr="003356D5" w:rsidRDefault="003356D5" w:rsidP="003356D5">
      <w:pPr>
        <w:numPr>
          <w:ilvl w:val="0"/>
          <w:numId w:val="3"/>
        </w:numPr>
        <w:rPr>
          <w:rFonts w:ascii="Arial" w:hAnsi="Arial" w:cs="Arial"/>
        </w:rPr>
      </w:pPr>
      <w:r w:rsidRPr="003356D5">
        <w:rPr>
          <w:rFonts w:ascii="Arial" w:hAnsi="Arial" w:cs="Arial"/>
        </w:rPr>
        <w:t>Maior acessibilidade a recursos de orientação em saúde.</w:t>
      </w:r>
    </w:p>
    <w:p w14:paraId="20E482CB" w14:textId="77777777" w:rsidR="003356D5" w:rsidRPr="00681CA0" w:rsidRDefault="003356D5" w:rsidP="003356D5">
      <w:pPr>
        <w:rPr>
          <w:rFonts w:ascii="Arial" w:hAnsi="Arial" w:cs="Arial"/>
          <w:b/>
          <w:bCs/>
        </w:rPr>
      </w:pPr>
    </w:p>
    <w:p w14:paraId="55E9B92D" w14:textId="77777777" w:rsidR="003C0B02" w:rsidRPr="00681CA0" w:rsidRDefault="003C0B02" w:rsidP="003356D5">
      <w:pPr>
        <w:rPr>
          <w:rFonts w:ascii="Arial" w:hAnsi="Arial" w:cs="Arial"/>
          <w:b/>
          <w:bCs/>
        </w:rPr>
      </w:pPr>
    </w:p>
    <w:p w14:paraId="7329E765" w14:textId="4AFE8296" w:rsidR="003356D5" w:rsidRPr="003356D5" w:rsidRDefault="003356D5" w:rsidP="003356D5">
      <w:pPr>
        <w:rPr>
          <w:rFonts w:ascii="Arial" w:hAnsi="Arial" w:cs="Arial"/>
          <w:b/>
          <w:bCs/>
        </w:rPr>
      </w:pPr>
      <w:r w:rsidRPr="003356D5">
        <w:rPr>
          <w:rFonts w:ascii="Arial" w:hAnsi="Arial" w:cs="Arial"/>
          <w:b/>
          <w:bCs/>
        </w:rPr>
        <w:t>Conclusão</w:t>
      </w:r>
    </w:p>
    <w:p w14:paraId="299EFEE9" w14:textId="77777777" w:rsidR="003356D5" w:rsidRPr="003356D5" w:rsidRDefault="003356D5" w:rsidP="003356D5">
      <w:pPr>
        <w:rPr>
          <w:rFonts w:ascii="Arial" w:hAnsi="Arial" w:cs="Arial"/>
        </w:rPr>
      </w:pPr>
      <w:r w:rsidRPr="003356D5">
        <w:rPr>
          <w:rFonts w:ascii="Arial" w:hAnsi="Arial" w:cs="Arial"/>
        </w:rPr>
        <w:t xml:space="preserve">A proposta apresentada pela </w:t>
      </w:r>
      <w:proofErr w:type="spellStart"/>
      <w:r w:rsidRPr="003356D5">
        <w:rPr>
          <w:rFonts w:ascii="Arial" w:hAnsi="Arial" w:cs="Arial"/>
        </w:rPr>
        <w:t>TechLife</w:t>
      </w:r>
      <w:proofErr w:type="spellEnd"/>
      <w:r w:rsidRPr="003356D5">
        <w:rPr>
          <w:rFonts w:ascii="Arial" w:hAnsi="Arial" w:cs="Arial"/>
        </w:rPr>
        <w:t xml:space="preserve"> visa oferecer uma solução inovadora e de baixo custo para clínicas e hospitais que enfrentam desafios relacionados à organização e triagem de pacientes. O Sistema Web de Pré-Triagem Inteligente proporcionará maior eficiência no atendimento, redução de filas de espera e aprimoramento da gestão hospitalar, contribuindo diretamente para a qualidade dos serviços de saúde.</w:t>
      </w:r>
    </w:p>
    <w:p w14:paraId="6C78D135" w14:textId="77777777" w:rsidR="006149D5" w:rsidRPr="00681CA0" w:rsidRDefault="006149D5">
      <w:pPr>
        <w:rPr>
          <w:rFonts w:ascii="Arial" w:hAnsi="Arial" w:cs="Arial"/>
        </w:rPr>
      </w:pPr>
    </w:p>
    <w:p w14:paraId="11ADC6E8" w14:textId="77777777" w:rsidR="00A15DFB" w:rsidRPr="00681CA0" w:rsidRDefault="00A15DFB">
      <w:pPr>
        <w:rPr>
          <w:rFonts w:ascii="Arial" w:hAnsi="Arial" w:cs="Arial"/>
        </w:rPr>
      </w:pPr>
    </w:p>
    <w:p w14:paraId="707C54F2" w14:textId="77777777" w:rsidR="00A15DFB" w:rsidRPr="00681CA0" w:rsidRDefault="00A15DFB">
      <w:pPr>
        <w:rPr>
          <w:rFonts w:ascii="Arial" w:hAnsi="Arial" w:cs="Arial"/>
        </w:rPr>
      </w:pPr>
    </w:p>
    <w:p w14:paraId="0F52CB08" w14:textId="538940F8" w:rsidR="00A15DFB" w:rsidRPr="00681CA0" w:rsidRDefault="00681CA0">
      <w:pPr>
        <w:rPr>
          <w:rFonts w:ascii="Arial" w:hAnsi="Arial" w:cs="Arial"/>
          <w:b/>
          <w:bCs/>
        </w:rPr>
      </w:pPr>
      <w:r w:rsidRPr="00681CA0">
        <w:rPr>
          <w:rFonts w:ascii="Arial" w:hAnsi="Arial" w:cs="Arial"/>
          <w:b/>
          <w:bCs/>
        </w:rPr>
        <w:t>Referências</w:t>
      </w:r>
    </w:p>
    <w:p w14:paraId="17E74A6D" w14:textId="0C7A0FAC" w:rsidR="00681CA0" w:rsidRDefault="00681CA0">
      <w:pPr>
        <w:rPr>
          <w:rFonts w:ascii="Arial" w:hAnsi="Arial" w:cs="Arial"/>
        </w:rPr>
      </w:pPr>
      <w:r w:rsidRPr="00681CA0">
        <w:rPr>
          <w:rFonts w:ascii="Arial" w:hAnsi="Arial" w:cs="Arial"/>
        </w:rPr>
        <w:t xml:space="preserve">SILVA, Victor Hugo. Golpe no WhatsApp usa clonagem de celular para atingir políticos. </w:t>
      </w:r>
      <w:proofErr w:type="spellStart"/>
      <w:r w:rsidRPr="00681CA0">
        <w:rPr>
          <w:rFonts w:ascii="Arial" w:hAnsi="Arial" w:cs="Arial"/>
        </w:rPr>
        <w:t>Tecnoblog</w:t>
      </w:r>
      <w:proofErr w:type="spellEnd"/>
      <w:r w:rsidRPr="00681CA0">
        <w:rPr>
          <w:rFonts w:ascii="Arial" w:hAnsi="Arial" w:cs="Arial"/>
        </w:rPr>
        <w:t>, 2018. Disponível em: </w:t>
      </w:r>
      <w:hyperlink r:id="rId5" w:tgtFrame="_blank" w:history="1">
        <w:r w:rsidRPr="00681CA0">
          <w:rPr>
            <w:rStyle w:val="Hyperlink"/>
            <w:rFonts w:ascii="Arial" w:hAnsi="Arial" w:cs="Arial"/>
          </w:rPr>
          <w:t>https://tecnoblog.net/247801/golpe-whatsapp-clonagem-celular-politicos/</w:t>
        </w:r>
      </w:hyperlink>
      <w:r w:rsidRPr="00681CA0">
        <w:rPr>
          <w:rFonts w:ascii="Arial" w:hAnsi="Arial" w:cs="Arial"/>
        </w:rPr>
        <w:t>. Acesso em: 20 jun. 2018.</w:t>
      </w:r>
      <w:r w:rsidRPr="00681CA0">
        <w:rPr>
          <w:rFonts w:ascii="Arial" w:hAnsi="Arial" w:cs="Arial"/>
        </w:rPr>
        <w:br/>
      </w:r>
      <w:r w:rsidRPr="00681CA0">
        <w:rPr>
          <w:rFonts w:ascii="Arial" w:hAnsi="Arial" w:cs="Arial"/>
        </w:rPr>
        <w:br/>
        <w:t> MUNIZ, Carla. Dostoiévski: biografia e resumo das principais obras. Toda Matéria, © 2011 - 2019. Disponível em: </w:t>
      </w:r>
      <w:hyperlink r:id="rId6" w:tgtFrame="_blank" w:history="1">
        <w:r w:rsidRPr="00681CA0">
          <w:rPr>
            <w:rStyle w:val="Hyperlink"/>
            <w:rFonts w:ascii="Arial" w:hAnsi="Arial" w:cs="Arial"/>
          </w:rPr>
          <w:t>https://www.todamateria.com.br/</w:t>
        </w:r>
        <w:proofErr w:type="spellStart"/>
        <w:r w:rsidRPr="00681CA0">
          <w:rPr>
            <w:rStyle w:val="Hyperlink"/>
            <w:rFonts w:ascii="Arial" w:hAnsi="Arial" w:cs="Arial"/>
          </w:rPr>
          <w:t>dostoievski</w:t>
        </w:r>
        <w:proofErr w:type="spellEnd"/>
        <w:r w:rsidRPr="00681CA0">
          <w:rPr>
            <w:rStyle w:val="Hyperlink"/>
            <w:rFonts w:ascii="Arial" w:hAnsi="Arial" w:cs="Arial"/>
          </w:rPr>
          <w:t>/</w:t>
        </w:r>
      </w:hyperlink>
      <w:r w:rsidRPr="00681CA0">
        <w:rPr>
          <w:rFonts w:ascii="Arial" w:hAnsi="Arial" w:cs="Arial"/>
        </w:rPr>
        <w:t>. Acesso em: 25 set. 2019.</w:t>
      </w:r>
      <w:r w:rsidRPr="00681CA0">
        <w:rPr>
          <w:rFonts w:ascii="Arial" w:hAnsi="Arial" w:cs="Arial"/>
        </w:rPr>
        <w:br/>
      </w:r>
      <w:r w:rsidRPr="00681CA0">
        <w:rPr>
          <w:rFonts w:ascii="Arial" w:hAnsi="Arial" w:cs="Arial"/>
        </w:rPr>
        <w:br/>
        <w:t>COMO escolher uma Mala de Bordo. Mochilão barato, 2019. Disponível em: </w:t>
      </w:r>
      <w:hyperlink r:id="rId7" w:tgtFrame="_blank" w:history="1">
        <w:r w:rsidRPr="00681CA0">
          <w:rPr>
            <w:rStyle w:val="Hyperlink"/>
            <w:rFonts w:ascii="Arial" w:hAnsi="Arial" w:cs="Arial"/>
          </w:rPr>
          <w:t>https://mochilaobarato.com.br/escolher-mala-de-bordo/</w:t>
        </w:r>
      </w:hyperlink>
      <w:r w:rsidRPr="00681CA0">
        <w:rPr>
          <w:rFonts w:ascii="Arial" w:hAnsi="Arial" w:cs="Arial"/>
        </w:rPr>
        <w:t>. Acesso em: 25 set. 2019.  </w:t>
      </w:r>
      <w:r w:rsidRPr="00681CA0">
        <w:rPr>
          <w:rFonts w:ascii="Arial" w:hAnsi="Arial" w:cs="Arial"/>
        </w:rPr>
        <w:br/>
      </w:r>
      <w:r w:rsidRPr="00681CA0">
        <w:rPr>
          <w:rFonts w:ascii="Arial" w:hAnsi="Arial" w:cs="Arial"/>
        </w:rPr>
        <w:br/>
        <w:t>REFERÊNCIA. In: DICIO: Dicionário Online de Português. 7GRAUS, © 2009 - 2019. Disponível em: </w:t>
      </w:r>
      <w:hyperlink r:id="rId8" w:tgtFrame="_blank" w:history="1">
        <w:r w:rsidRPr="00681CA0">
          <w:rPr>
            <w:rStyle w:val="Hyperlink"/>
            <w:rFonts w:ascii="Arial" w:hAnsi="Arial" w:cs="Arial"/>
          </w:rPr>
          <w:t>https://www.dicio.com.br/referencia/</w:t>
        </w:r>
      </w:hyperlink>
      <w:r w:rsidRPr="00681CA0">
        <w:rPr>
          <w:rFonts w:ascii="Arial" w:hAnsi="Arial" w:cs="Arial"/>
        </w:rPr>
        <w:t>. Acesso em: 26 set. 2019.  </w:t>
      </w:r>
      <w:r w:rsidRPr="00681CA0">
        <w:rPr>
          <w:rFonts w:ascii="Arial" w:hAnsi="Arial" w:cs="Arial"/>
        </w:rPr>
        <w:br/>
      </w:r>
      <w:r w:rsidRPr="00681CA0">
        <w:rPr>
          <w:rFonts w:ascii="Arial" w:hAnsi="Arial" w:cs="Arial"/>
        </w:rPr>
        <w:br/>
        <w:t xml:space="preserve">TECNOBLOG. </w:t>
      </w:r>
      <w:proofErr w:type="spellStart"/>
      <w:r w:rsidRPr="00681CA0">
        <w:rPr>
          <w:rFonts w:ascii="Arial" w:hAnsi="Arial" w:cs="Arial"/>
        </w:rPr>
        <w:t>Tecnoblog</w:t>
      </w:r>
      <w:proofErr w:type="spellEnd"/>
      <w:r w:rsidRPr="00681CA0">
        <w:rPr>
          <w:rFonts w:ascii="Arial" w:hAnsi="Arial" w:cs="Arial"/>
        </w:rPr>
        <w:t>: tecnologia que interessa, c2018. Página inicial. Disponível em: </w:t>
      </w:r>
      <w:hyperlink r:id="rId9" w:tgtFrame="_blank" w:history="1">
        <w:r w:rsidRPr="00681CA0">
          <w:rPr>
            <w:rStyle w:val="Hyperlink"/>
            <w:rFonts w:ascii="Arial" w:hAnsi="Arial" w:cs="Arial"/>
          </w:rPr>
          <w:t>https://tecnoblog.net/</w:t>
        </w:r>
      </w:hyperlink>
      <w:r w:rsidRPr="00681CA0">
        <w:rPr>
          <w:rFonts w:ascii="Arial" w:hAnsi="Arial" w:cs="Arial"/>
        </w:rPr>
        <w:t>. Acesso em: 05 jun. 2021 </w:t>
      </w:r>
      <w:r w:rsidRPr="00681CA0">
        <w:rPr>
          <w:rFonts w:ascii="Arial" w:hAnsi="Arial" w:cs="Arial"/>
        </w:rPr>
        <w:br/>
      </w:r>
      <w:r w:rsidRPr="00681CA0">
        <w:rPr>
          <w:rFonts w:ascii="Arial" w:hAnsi="Arial" w:cs="Arial"/>
        </w:rPr>
        <w:br/>
        <w:t>EMPRESA ABC. Relatório de sustentabilidade 2022. São Paulo: Empresa ABC, 2023. Disponível em: </w:t>
      </w:r>
      <w:hyperlink r:id="rId10" w:tgtFrame="_blank" w:history="1">
        <w:r w:rsidRPr="00681CA0">
          <w:rPr>
            <w:rStyle w:val="Hyperlink"/>
            <w:rFonts w:ascii="Arial" w:hAnsi="Arial" w:cs="Arial"/>
          </w:rPr>
          <w:t>https://www.empresaabc.com.br/documentos/relatorio-sustentabilidade-2022.pdf</w:t>
        </w:r>
      </w:hyperlink>
      <w:r w:rsidRPr="00681CA0">
        <w:rPr>
          <w:rFonts w:ascii="Arial" w:hAnsi="Arial" w:cs="Arial"/>
        </w:rPr>
        <w:t>. Acesso em: 5 maio 2023.</w:t>
      </w:r>
      <w:r w:rsidRPr="00681CA0">
        <w:rPr>
          <w:rFonts w:ascii="Arial" w:hAnsi="Arial" w:cs="Arial"/>
        </w:rPr>
        <w:br/>
      </w:r>
      <w:r w:rsidRPr="00681CA0">
        <w:rPr>
          <w:rFonts w:ascii="Arial" w:hAnsi="Arial" w:cs="Arial"/>
        </w:rPr>
        <w:lastRenderedPageBreak/>
        <w:br/>
        <w:t>CIÊNCIA. In: SINÔNIMOS. 7Graus, c2020. Disponível em: </w:t>
      </w:r>
      <w:hyperlink r:id="rId11" w:tgtFrame="_blank" w:history="1">
        <w:r w:rsidRPr="00681CA0">
          <w:rPr>
            <w:rStyle w:val="Hyperlink"/>
            <w:rFonts w:ascii="Arial" w:hAnsi="Arial" w:cs="Arial"/>
          </w:rPr>
          <w:t>https://www.sinonimos.com.br/</w:t>
        </w:r>
        <w:proofErr w:type="spellStart"/>
        <w:r w:rsidRPr="00681CA0">
          <w:rPr>
            <w:rStyle w:val="Hyperlink"/>
            <w:rFonts w:ascii="Arial" w:hAnsi="Arial" w:cs="Arial"/>
          </w:rPr>
          <w:t>ciencia</w:t>
        </w:r>
        <w:proofErr w:type="spellEnd"/>
        <w:r w:rsidRPr="00681CA0">
          <w:rPr>
            <w:rStyle w:val="Hyperlink"/>
            <w:rFonts w:ascii="Arial" w:hAnsi="Arial" w:cs="Arial"/>
          </w:rPr>
          <w:t>/</w:t>
        </w:r>
      </w:hyperlink>
      <w:r w:rsidRPr="00681CA0">
        <w:rPr>
          <w:rFonts w:ascii="Arial" w:hAnsi="Arial" w:cs="Arial"/>
        </w:rPr>
        <w:t>. Acesso em: 12 fev. 2025.</w:t>
      </w:r>
      <w:r w:rsidRPr="00681CA0">
        <w:rPr>
          <w:rFonts w:ascii="Arial" w:hAnsi="Arial" w:cs="Arial"/>
        </w:rPr>
        <w:br/>
      </w:r>
      <w:r w:rsidRPr="00681CA0">
        <w:rPr>
          <w:rFonts w:ascii="Arial" w:hAnsi="Arial" w:cs="Arial"/>
        </w:rPr>
        <w:br/>
        <w:t>SOUZA, P. M. Relatório mensal [mensagem pessoal]. Mensagem recebida por </w:t>
      </w:r>
      <w:hyperlink r:id="rId12" w:tgtFrame="_blank" w:history="1">
        <w:r w:rsidRPr="00681CA0">
          <w:rPr>
            <w:rStyle w:val="Hyperlink"/>
            <w:rFonts w:ascii="Arial" w:hAnsi="Arial" w:cs="Arial"/>
          </w:rPr>
          <w:t>klucas@yahoo.com.br</w:t>
        </w:r>
      </w:hyperlink>
      <w:r w:rsidRPr="00681CA0">
        <w:rPr>
          <w:rFonts w:ascii="Arial" w:hAnsi="Arial" w:cs="Arial"/>
        </w:rPr>
        <w:t> em 15 mar. 2012. Disponível em: </w:t>
      </w:r>
      <w:hyperlink r:id="rId13" w:tgtFrame="_blank" w:history="1">
        <w:r w:rsidRPr="00681CA0">
          <w:rPr>
            <w:rStyle w:val="Hyperlink"/>
            <w:rFonts w:ascii="Arial" w:hAnsi="Arial" w:cs="Arial"/>
          </w:rPr>
          <w:t>https://normas-abnt.espm.br/index.php?title=Recursos_virtuais</w:t>
        </w:r>
      </w:hyperlink>
      <w:r w:rsidRPr="00681CA0">
        <w:rPr>
          <w:rFonts w:ascii="Arial" w:hAnsi="Arial" w:cs="Arial"/>
        </w:rPr>
        <w:t>. Acesso em: 19 ago. 2025.</w:t>
      </w:r>
    </w:p>
    <w:p w14:paraId="75260981" w14:textId="77777777" w:rsidR="00B13D88" w:rsidRDefault="00B13D88">
      <w:pPr>
        <w:rPr>
          <w:rFonts w:ascii="Arial" w:hAnsi="Arial" w:cs="Arial"/>
        </w:rPr>
      </w:pPr>
    </w:p>
    <w:p w14:paraId="068CEB58" w14:textId="77777777" w:rsidR="00B13D88" w:rsidRDefault="00B13D88">
      <w:pPr>
        <w:rPr>
          <w:rFonts w:ascii="Arial" w:hAnsi="Arial" w:cs="Arial"/>
        </w:rPr>
      </w:pPr>
    </w:p>
    <w:p w14:paraId="4E0784D6" w14:textId="77777777" w:rsidR="00B13D88" w:rsidRDefault="00B13D88">
      <w:pPr>
        <w:rPr>
          <w:rFonts w:ascii="Arial" w:hAnsi="Arial" w:cs="Arial"/>
        </w:rPr>
      </w:pPr>
    </w:p>
    <w:p w14:paraId="724981F2" w14:textId="77777777" w:rsidR="00B13D88" w:rsidRDefault="00B13D88">
      <w:pPr>
        <w:rPr>
          <w:rFonts w:ascii="Arial" w:hAnsi="Arial" w:cs="Arial"/>
        </w:rPr>
      </w:pPr>
    </w:p>
    <w:p w14:paraId="06F49C69" w14:textId="77777777" w:rsidR="00B13D88" w:rsidRDefault="00B13D88">
      <w:pPr>
        <w:rPr>
          <w:rFonts w:ascii="Arial" w:hAnsi="Arial" w:cs="Arial"/>
        </w:rPr>
      </w:pPr>
    </w:p>
    <w:p w14:paraId="1EEE0BC5" w14:textId="77777777" w:rsidR="00B13D88" w:rsidRDefault="00B13D88">
      <w:pPr>
        <w:rPr>
          <w:rFonts w:ascii="Arial" w:hAnsi="Arial" w:cs="Arial"/>
        </w:rPr>
      </w:pPr>
    </w:p>
    <w:p w14:paraId="7E6FDB28" w14:textId="77777777" w:rsidR="00B13D88" w:rsidRDefault="00B13D88">
      <w:pPr>
        <w:rPr>
          <w:rFonts w:ascii="Arial" w:hAnsi="Arial" w:cs="Arial"/>
        </w:rPr>
      </w:pPr>
    </w:p>
    <w:p w14:paraId="046D1E38" w14:textId="77777777" w:rsidR="00B13D88" w:rsidRDefault="00B13D88">
      <w:pPr>
        <w:rPr>
          <w:rFonts w:ascii="Arial" w:hAnsi="Arial" w:cs="Arial"/>
        </w:rPr>
      </w:pPr>
    </w:p>
    <w:p w14:paraId="7B747117" w14:textId="77777777" w:rsidR="00B13D88" w:rsidRDefault="00B13D88">
      <w:pPr>
        <w:rPr>
          <w:rFonts w:ascii="Arial" w:hAnsi="Arial" w:cs="Arial"/>
        </w:rPr>
      </w:pPr>
    </w:p>
    <w:p w14:paraId="15FB4176" w14:textId="77777777" w:rsidR="00B13D88" w:rsidRDefault="00B13D88">
      <w:pPr>
        <w:rPr>
          <w:rFonts w:ascii="Arial" w:hAnsi="Arial" w:cs="Arial"/>
        </w:rPr>
      </w:pPr>
    </w:p>
    <w:p w14:paraId="38124338" w14:textId="77777777" w:rsidR="00B13D88" w:rsidRDefault="00B13D88">
      <w:pPr>
        <w:rPr>
          <w:rFonts w:ascii="Arial" w:hAnsi="Arial" w:cs="Arial"/>
        </w:rPr>
      </w:pPr>
    </w:p>
    <w:p w14:paraId="16B06A8D" w14:textId="77777777" w:rsidR="00B13D88" w:rsidRDefault="00B13D88">
      <w:pPr>
        <w:rPr>
          <w:rFonts w:ascii="Arial" w:hAnsi="Arial" w:cs="Arial"/>
        </w:rPr>
      </w:pPr>
    </w:p>
    <w:p w14:paraId="2443D972" w14:textId="77777777" w:rsidR="00B13D88" w:rsidRDefault="00B13D88">
      <w:pPr>
        <w:rPr>
          <w:rFonts w:ascii="Arial" w:hAnsi="Arial" w:cs="Arial"/>
        </w:rPr>
      </w:pPr>
    </w:p>
    <w:p w14:paraId="5C4FB5C7" w14:textId="77777777" w:rsidR="00B13D88" w:rsidRDefault="00B13D88">
      <w:pPr>
        <w:rPr>
          <w:rFonts w:ascii="Arial" w:hAnsi="Arial" w:cs="Arial"/>
        </w:rPr>
      </w:pPr>
    </w:p>
    <w:p w14:paraId="2F530BE0" w14:textId="77777777" w:rsidR="00B13D88" w:rsidRDefault="00B13D88">
      <w:pPr>
        <w:rPr>
          <w:rFonts w:ascii="Arial" w:hAnsi="Arial" w:cs="Arial"/>
        </w:rPr>
      </w:pPr>
    </w:p>
    <w:p w14:paraId="09C7E16F" w14:textId="77777777" w:rsidR="00B13D88" w:rsidRDefault="00B13D88">
      <w:pPr>
        <w:rPr>
          <w:rFonts w:ascii="Arial" w:hAnsi="Arial" w:cs="Arial"/>
        </w:rPr>
      </w:pPr>
    </w:p>
    <w:p w14:paraId="6E080DEF" w14:textId="77777777" w:rsidR="00B13D88" w:rsidRDefault="00B13D88">
      <w:pPr>
        <w:rPr>
          <w:rFonts w:ascii="Arial" w:hAnsi="Arial" w:cs="Arial"/>
        </w:rPr>
      </w:pPr>
    </w:p>
    <w:p w14:paraId="42C3CB69" w14:textId="77777777" w:rsidR="00B13D88" w:rsidRDefault="00B13D88">
      <w:pPr>
        <w:rPr>
          <w:rFonts w:ascii="Arial" w:hAnsi="Arial" w:cs="Arial"/>
        </w:rPr>
      </w:pPr>
    </w:p>
    <w:p w14:paraId="22A4DE31" w14:textId="77777777" w:rsidR="00B13D88" w:rsidRDefault="00B13D88">
      <w:pPr>
        <w:rPr>
          <w:rFonts w:ascii="Arial" w:hAnsi="Arial" w:cs="Arial"/>
        </w:rPr>
      </w:pPr>
    </w:p>
    <w:p w14:paraId="7B731EC4" w14:textId="77777777" w:rsidR="00B13D88" w:rsidRDefault="00B13D88">
      <w:pPr>
        <w:rPr>
          <w:rFonts w:ascii="Arial" w:hAnsi="Arial" w:cs="Arial"/>
        </w:rPr>
      </w:pPr>
    </w:p>
    <w:p w14:paraId="1217A207" w14:textId="77777777" w:rsidR="00B13D88" w:rsidRDefault="00B13D88">
      <w:pPr>
        <w:rPr>
          <w:rFonts w:ascii="Arial" w:hAnsi="Arial" w:cs="Arial"/>
        </w:rPr>
      </w:pPr>
    </w:p>
    <w:p w14:paraId="0174C3CF" w14:textId="77777777" w:rsidR="00B13D88" w:rsidRDefault="00B13D88">
      <w:pPr>
        <w:rPr>
          <w:rFonts w:ascii="Arial" w:hAnsi="Arial" w:cs="Arial"/>
        </w:rPr>
      </w:pPr>
    </w:p>
    <w:p w14:paraId="4B16E760" w14:textId="77777777" w:rsidR="00B13D88" w:rsidRDefault="00B13D88">
      <w:pPr>
        <w:rPr>
          <w:rFonts w:ascii="Arial" w:hAnsi="Arial" w:cs="Arial"/>
        </w:rPr>
      </w:pPr>
    </w:p>
    <w:p w14:paraId="380ACBAB" w14:textId="77777777" w:rsidR="00B13D88" w:rsidRDefault="00B13D88">
      <w:pPr>
        <w:rPr>
          <w:rFonts w:ascii="Arial" w:hAnsi="Arial" w:cs="Arial"/>
        </w:rPr>
      </w:pPr>
    </w:p>
    <w:p w14:paraId="63FE2223" w14:textId="03CB89A3" w:rsidR="00B13D88" w:rsidRDefault="00B13D88">
      <w:pPr>
        <w:rPr>
          <w:rFonts w:ascii="Arial" w:hAnsi="Arial" w:cs="Arial"/>
        </w:rPr>
      </w:pPr>
      <w:r>
        <w:rPr>
          <w:rFonts w:ascii="Arial" w:hAnsi="Arial" w:cs="Arial"/>
        </w:rPr>
        <w:lastRenderedPageBreak/>
        <w:t>2.22 OIEEEEEEEE</w:t>
      </w:r>
    </w:p>
    <w:p w14:paraId="7082A708" w14:textId="77777777" w:rsidR="00B13D88" w:rsidRDefault="00B13D88">
      <w:pPr>
        <w:rPr>
          <w:rFonts w:ascii="Arial" w:hAnsi="Arial" w:cs="Arial"/>
        </w:rPr>
      </w:pPr>
    </w:p>
    <w:p w14:paraId="6C16B319" w14:textId="654B95B0" w:rsidR="00B13D88" w:rsidRDefault="00B13D88">
      <w:pPr>
        <w:rPr>
          <w:rFonts w:ascii="Arial" w:hAnsi="Arial" w:cs="Arial"/>
        </w:rPr>
      </w:pPr>
      <w:r>
        <w:rPr>
          <w:rFonts w:ascii="Arial" w:hAnsi="Arial" w:cs="Arial"/>
        </w:rPr>
        <w:t>=</w:t>
      </w:r>
      <w:proofErr w:type="spellStart"/>
      <w:proofErr w:type="gramStart"/>
      <w:r>
        <w:rPr>
          <w:rFonts w:ascii="Arial" w:hAnsi="Arial" w:cs="Arial"/>
        </w:rPr>
        <w:t>lorem</w:t>
      </w:r>
      <w:proofErr w:type="spellEnd"/>
      <w:r>
        <w:rPr>
          <w:rFonts w:ascii="Arial" w:hAnsi="Arial" w:cs="Arial"/>
        </w:rPr>
        <w:t>(</w:t>
      </w:r>
      <w:proofErr w:type="gramEnd"/>
      <w:r>
        <w:rPr>
          <w:rFonts w:ascii="Arial" w:hAnsi="Arial" w:cs="Arial"/>
        </w:rPr>
        <w:t>2,16)</w:t>
      </w:r>
    </w:p>
    <w:p w14:paraId="7D0A3FB0" w14:textId="77777777" w:rsidR="00B13D88" w:rsidRDefault="00B13D88">
      <w:pPr>
        <w:rPr>
          <w:rFonts w:ascii="Arial" w:hAnsi="Arial" w:cs="Arial"/>
        </w:rPr>
      </w:pPr>
    </w:p>
    <w:p w14:paraId="7E454BA9" w14:textId="77777777" w:rsidR="00B13D88" w:rsidRDefault="00B13D88">
      <w:pPr>
        <w:rPr>
          <w:rFonts w:ascii="Arial" w:hAnsi="Arial" w:cs="Arial"/>
        </w:rPr>
      </w:pPr>
    </w:p>
    <w:p w14:paraId="4DB1B983" w14:textId="77777777" w:rsidR="00B13D88" w:rsidRPr="00681CA0" w:rsidRDefault="00B13D88">
      <w:pPr>
        <w:rPr>
          <w:rFonts w:ascii="Arial" w:hAnsi="Arial" w:cs="Arial"/>
        </w:rPr>
      </w:pPr>
    </w:p>
    <w:sectPr w:rsidR="00B13D88" w:rsidRPr="00681C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E62"/>
    <w:multiLevelType w:val="multilevel"/>
    <w:tmpl w:val="E14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01AF1"/>
    <w:multiLevelType w:val="multilevel"/>
    <w:tmpl w:val="71C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F2863"/>
    <w:multiLevelType w:val="multilevel"/>
    <w:tmpl w:val="4AE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44E08"/>
    <w:multiLevelType w:val="multilevel"/>
    <w:tmpl w:val="8BD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E6A38"/>
    <w:multiLevelType w:val="multilevel"/>
    <w:tmpl w:val="7464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72125"/>
    <w:multiLevelType w:val="multilevel"/>
    <w:tmpl w:val="5E0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22C62"/>
    <w:multiLevelType w:val="multilevel"/>
    <w:tmpl w:val="D7D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012A"/>
    <w:multiLevelType w:val="multilevel"/>
    <w:tmpl w:val="B98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32691"/>
    <w:multiLevelType w:val="multilevel"/>
    <w:tmpl w:val="7A7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4560CA"/>
    <w:multiLevelType w:val="multilevel"/>
    <w:tmpl w:val="D3E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E0197"/>
    <w:multiLevelType w:val="multilevel"/>
    <w:tmpl w:val="45E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B1DCF"/>
    <w:multiLevelType w:val="multilevel"/>
    <w:tmpl w:val="999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D52CBE"/>
    <w:multiLevelType w:val="multilevel"/>
    <w:tmpl w:val="767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CE4F91"/>
    <w:multiLevelType w:val="multilevel"/>
    <w:tmpl w:val="678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701922">
    <w:abstractNumId w:val="9"/>
  </w:num>
  <w:num w:numId="2" w16cid:durableId="1055010392">
    <w:abstractNumId w:val="7"/>
  </w:num>
  <w:num w:numId="3" w16cid:durableId="1869102734">
    <w:abstractNumId w:val="2"/>
  </w:num>
  <w:num w:numId="4" w16cid:durableId="1133131377">
    <w:abstractNumId w:val="5"/>
  </w:num>
  <w:num w:numId="5" w16cid:durableId="667248132">
    <w:abstractNumId w:val="1"/>
  </w:num>
  <w:num w:numId="6" w16cid:durableId="588657025">
    <w:abstractNumId w:val="13"/>
  </w:num>
  <w:num w:numId="7" w16cid:durableId="31809196">
    <w:abstractNumId w:val="10"/>
  </w:num>
  <w:num w:numId="8" w16cid:durableId="677001341">
    <w:abstractNumId w:val="6"/>
  </w:num>
  <w:num w:numId="9" w16cid:durableId="1441416666">
    <w:abstractNumId w:val="8"/>
  </w:num>
  <w:num w:numId="10" w16cid:durableId="2146921246">
    <w:abstractNumId w:val="0"/>
  </w:num>
  <w:num w:numId="11" w16cid:durableId="561405166">
    <w:abstractNumId w:val="4"/>
  </w:num>
  <w:num w:numId="12" w16cid:durableId="1870872432">
    <w:abstractNumId w:val="11"/>
  </w:num>
  <w:num w:numId="13" w16cid:durableId="510796061">
    <w:abstractNumId w:val="12"/>
  </w:num>
  <w:num w:numId="14" w16cid:durableId="530842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D5"/>
    <w:rsid w:val="00002934"/>
    <w:rsid w:val="000B4A6D"/>
    <w:rsid w:val="00287E81"/>
    <w:rsid w:val="003305D1"/>
    <w:rsid w:val="003356D5"/>
    <w:rsid w:val="003C0B02"/>
    <w:rsid w:val="003F1FD4"/>
    <w:rsid w:val="004D1BCC"/>
    <w:rsid w:val="006149D5"/>
    <w:rsid w:val="006378EA"/>
    <w:rsid w:val="00681CA0"/>
    <w:rsid w:val="007046F0"/>
    <w:rsid w:val="007F00E0"/>
    <w:rsid w:val="00A15DFB"/>
    <w:rsid w:val="00B13D88"/>
    <w:rsid w:val="00C46014"/>
    <w:rsid w:val="00FB48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2A1C"/>
  <w15:chartTrackingRefBased/>
  <w15:docId w15:val="{C3DB34D0-3852-4777-9362-0D357E08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35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35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56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56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56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56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56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56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56D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56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356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56D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56D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56D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56D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56D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56D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56D5"/>
    <w:rPr>
      <w:rFonts w:eastAsiaTheme="majorEastAsia" w:cstheme="majorBidi"/>
      <w:color w:val="272727" w:themeColor="text1" w:themeTint="D8"/>
    </w:rPr>
  </w:style>
  <w:style w:type="paragraph" w:styleId="Ttulo">
    <w:name w:val="Title"/>
    <w:basedOn w:val="Normal"/>
    <w:next w:val="Normal"/>
    <w:link w:val="TtuloChar"/>
    <w:uiPriority w:val="10"/>
    <w:qFormat/>
    <w:rsid w:val="00335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56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56D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56D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56D5"/>
    <w:pPr>
      <w:spacing w:before="160"/>
      <w:jc w:val="center"/>
    </w:pPr>
    <w:rPr>
      <w:i/>
      <w:iCs/>
      <w:color w:val="404040" w:themeColor="text1" w:themeTint="BF"/>
    </w:rPr>
  </w:style>
  <w:style w:type="character" w:customStyle="1" w:styleId="CitaoChar">
    <w:name w:val="Citação Char"/>
    <w:basedOn w:val="Fontepargpadro"/>
    <w:link w:val="Citao"/>
    <w:uiPriority w:val="29"/>
    <w:rsid w:val="003356D5"/>
    <w:rPr>
      <w:i/>
      <w:iCs/>
      <w:color w:val="404040" w:themeColor="text1" w:themeTint="BF"/>
    </w:rPr>
  </w:style>
  <w:style w:type="paragraph" w:styleId="PargrafodaLista">
    <w:name w:val="List Paragraph"/>
    <w:basedOn w:val="Normal"/>
    <w:uiPriority w:val="34"/>
    <w:qFormat/>
    <w:rsid w:val="003356D5"/>
    <w:pPr>
      <w:ind w:left="720"/>
      <w:contextualSpacing/>
    </w:pPr>
  </w:style>
  <w:style w:type="character" w:styleId="nfaseIntensa">
    <w:name w:val="Intense Emphasis"/>
    <w:basedOn w:val="Fontepargpadro"/>
    <w:uiPriority w:val="21"/>
    <w:qFormat/>
    <w:rsid w:val="003356D5"/>
    <w:rPr>
      <w:i/>
      <w:iCs/>
      <w:color w:val="0F4761" w:themeColor="accent1" w:themeShade="BF"/>
    </w:rPr>
  </w:style>
  <w:style w:type="paragraph" w:styleId="CitaoIntensa">
    <w:name w:val="Intense Quote"/>
    <w:basedOn w:val="Normal"/>
    <w:next w:val="Normal"/>
    <w:link w:val="CitaoIntensaChar"/>
    <w:uiPriority w:val="30"/>
    <w:qFormat/>
    <w:rsid w:val="00335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56D5"/>
    <w:rPr>
      <w:i/>
      <w:iCs/>
      <w:color w:val="0F4761" w:themeColor="accent1" w:themeShade="BF"/>
    </w:rPr>
  </w:style>
  <w:style w:type="character" w:styleId="RefernciaIntensa">
    <w:name w:val="Intense Reference"/>
    <w:basedOn w:val="Fontepargpadro"/>
    <w:uiPriority w:val="32"/>
    <w:qFormat/>
    <w:rsid w:val="003356D5"/>
    <w:rPr>
      <w:b/>
      <w:bCs/>
      <w:smallCaps/>
      <w:color w:val="0F4761" w:themeColor="accent1" w:themeShade="BF"/>
      <w:spacing w:val="5"/>
    </w:rPr>
  </w:style>
  <w:style w:type="character" w:styleId="Hyperlink">
    <w:name w:val="Hyperlink"/>
    <w:basedOn w:val="Fontepargpadro"/>
    <w:uiPriority w:val="99"/>
    <w:unhideWhenUsed/>
    <w:rsid w:val="00681CA0"/>
    <w:rPr>
      <w:color w:val="467886" w:themeColor="hyperlink"/>
      <w:u w:val="single"/>
    </w:rPr>
  </w:style>
  <w:style w:type="character" w:styleId="MenoPendente">
    <w:name w:val="Unresolved Mention"/>
    <w:basedOn w:val="Fontepargpadro"/>
    <w:uiPriority w:val="99"/>
    <w:semiHidden/>
    <w:unhideWhenUsed/>
    <w:rsid w:val="00681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io.com.br/referencia/" TargetMode="External"/><Relationship Id="rId13" Type="http://schemas.openxmlformats.org/officeDocument/2006/relationships/hyperlink" Target="https://normas-abnt.espm.br/index.php?title=Recursos_virtuais" TargetMode="External"/><Relationship Id="rId3" Type="http://schemas.openxmlformats.org/officeDocument/2006/relationships/settings" Target="settings.xml"/><Relationship Id="rId7" Type="http://schemas.openxmlformats.org/officeDocument/2006/relationships/hyperlink" Target="https://mochilaobarato.com.br/escolher-mala-de-bordo/" TargetMode="External"/><Relationship Id="rId12" Type="http://schemas.openxmlformats.org/officeDocument/2006/relationships/hyperlink" Target="https://mail.google.com/mail/?view=cm&amp;fs=1&amp;to=klucas%40yahoo.com.br&amp;authuser=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damateria.com.br/dostoievski/" TargetMode="External"/><Relationship Id="rId11" Type="http://schemas.openxmlformats.org/officeDocument/2006/relationships/hyperlink" Target="https://www.sinonimos.com.br/ciencia/" TargetMode="External"/><Relationship Id="rId5" Type="http://schemas.openxmlformats.org/officeDocument/2006/relationships/hyperlink" Target="https://tecnoblog.net/247801/golpe-whatsapp-clonagem-celular-politicos/" TargetMode="External"/><Relationship Id="rId15" Type="http://schemas.openxmlformats.org/officeDocument/2006/relationships/theme" Target="theme/theme1.xml"/><Relationship Id="rId10" Type="http://schemas.openxmlformats.org/officeDocument/2006/relationships/hyperlink" Target="https://www.empresaabc.com.br/documentos/relatorio-sustentabilidade-2022.pdf" TargetMode="External"/><Relationship Id="rId4" Type="http://schemas.openxmlformats.org/officeDocument/2006/relationships/webSettings" Target="webSettings.xml"/><Relationship Id="rId9" Type="http://schemas.openxmlformats.org/officeDocument/2006/relationships/hyperlink" Target="https://tecnoblog.ne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1968</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maria.e.santosr13@gmail.com</dc:creator>
  <cp:keywords/>
  <dc:description/>
  <cp:lastModifiedBy>maria.e.santosr13@gmail.com</cp:lastModifiedBy>
  <cp:revision>5</cp:revision>
  <dcterms:created xsi:type="dcterms:W3CDTF">2025-08-19T12:28:00Z</dcterms:created>
  <dcterms:modified xsi:type="dcterms:W3CDTF">2025-08-19T17:16:00Z</dcterms:modified>
</cp:coreProperties>
</file>