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809" w:rsidRDefault="00153809">
      <w:pPr>
        <w:rPr>
          <w:rFonts w:ascii="Arial Black" w:hAnsi="Arial Black"/>
        </w:rPr>
      </w:pPr>
      <w:r>
        <w:rPr>
          <w:rFonts w:ascii="Arial Black" w:hAnsi="Arial Black"/>
        </w:rPr>
        <w:t xml:space="preserve">Feito por: Henrique Castro </w:t>
      </w:r>
      <w:proofErr w:type="gramStart"/>
      <w:r>
        <w:rPr>
          <w:rFonts w:ascii="Arial Black" w:hAnsi="Arial Black"/>
        </w:rPr>
        <w:t>Ferreira  1</w:t>
      </w:r>
      <w:proofErr w:type="gramEnd"/>
      <w:r>
        <w:rPr>
          <w:rFonts w:ascii="Arial Black" w:hAnsi="Arial Black"/>
        </w:rPr>
        <w:t>°DS</w:t>
      </w:r>
    </w:p>
    <w:p w:rsidR="00153809" w:rsidRDefault="00153809">
      <w:pPr>
        <w:rPr>
          <w:rFonts w:ascii="Arial Black" w:hAnsi="Arial Black"/>
        </w:rPr>
      </w:pPr>
    </w:p>
    <w:p w:rsidR="00153809" w:rsidRDefault="00153809">
      <w:pPr>
        <w:rPr>
          <w:rFonts w:ascii="Arial Black" w:hAnsi="Arial Black"/>
          <w:i/>
          <w:sz w:val="28"/>
          <w:u w:val="single"/>
        </w:rPr>
      </w:pPr>
      <w:r w:rsidRPr="00153809">
        <w:rPr>
          <w:rFonts w:ascii="Arial Black" w:hAnsi="Arial Black"/>
          <w:i/>
          <w:sz w:val="28"/>
          <w:u w:val="single"/>
        </w:rPr>
        <w:t>Generalização e Especialização em Banco de Dados</w:t>
      </w:r>
    </w:p>
    <w:p w:rsidR="00153809" w:rsidRDefault="00153809">
      <w:pPr>
        <w:rPr>
          <w:rFonts w:ascii="Arial Black" w:hAnsi="Arial Black"/>
          <w:i/>
          <w:sz w:val="28"/>
          <w:u w:val="single"/>
        </w:rPr>
      </w:pPr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A generalização e a especialização são conceitos usados para representar objetos do mundo real que possuem os mesmos atributos e que podem ser categorizados e que podem ser representados em uma hierarquia que mostra as dependências entre entidades de uma mesma categoria.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Imagine um</w:t>
      </w:r>
      <w:r>
        <w:rPr>
          <w:rFonts w:ascii="Arial Black" w:hAnsi="Arial Black"/>
          <w:sz w:val="24"/>
        </w:rPr>
        <w:t>a</w:t>
      </w:r>
      <w:r w:rsidRPr="00153809">
        <w:rPr>
          <w:rFonts w:ascii="Arial Black" w:hAnsi="Arial Black"/>
          <w:sz w:val="24"/>
        </w:rPr>
        <w:t xml:space="preserve"> empresa de seguros que vende seguros para seus clientes que podem ser tanto cidadãos como empresas.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Neste caso teríamos a situação abaixo: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</w:p>
    <w:p w:rsidR="00153809" w:rsidRPr="00153809" w:rsidRDefault="00153809" w:rsidP="00153809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- </w:t>
      </w:r>
      <w:r w:rsidRPr="00153809">
        <w:rPr>
          <w:rFonts w:ascii="Arial Black" w:hAnsi="Arial Black"/>
          <w:sz w:val="24"/>
        </w:rPr>
        <w:t>CLIENTE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- </w:t>
      </w:r>
      <w:r w:rsidRPr="00153809">
        <w:rPr>
          <w:rFonts w:ascii="Arial Black" w:hAnsi="Arial Black"/>
          <w:sz w:val="24"/>
        </w:rPr>
        <w:t>PESSOA JURÍDICA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- </w:t>
      </w:r>
      <w:r w:rsidRPr="00153809">
        <w:rPr>
          <w:rFonts w:ascii="Arial Black" w:hAnsi="Arial Black"/>
          <w:sz w:val="24"/>
        </w:rPr>
        <w:t>PESSOA FÍSICA</w:t>
      </w:r>
    </w:p>
    <w:p w:rsid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No Diagrama Entidade e Relacionamentos este conceito pode ser representado assim:</w:t>
      </w:r>
    </w:p>
    <w:p w:rsidR="00153809" w:rsidRDefault="00153809" w:rsidP="00153809">
      <w:pPr>
        <w:rPr>
          <w:rFonts w:ascii="Arial Black" w:hAnsi="Arial Black"/>
          <w:sz w:val="24"/>
        </w:rPr>
      </w:pPr>
      <w:r>
        <w:rPr>
          <w:noProof/>
        </w:rPr>
        <w:drawing>
          <wp:inline distT="0" distB="0" distL="0" distR="0">
            <wp:extent cx="5380807" cy="2762250"/>
            <wp:effectExtent l="0" t="0" r="0" b="0"/>
            <wp:docPr id="1" name="Imagem 1" descr="https://www.cadcobol.com.br/db2_novo_generalizacao_e_especializaca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adcobol.com.br/db2_novo_generalizacao_e_especializacao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34" cy="27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lastRenderedPageBreak/>
        <w:t>Em uma empresa de Planos de Saúde poderíamos ter a seguinte situação: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</w:p>
    <w:p w:rsidR="00153809" w:rsidRPr="00153809" w:rsidRDefault="00153809" w:rsidP="00153809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- </w:t>
      </w:r>
      <w:r w:rsidRPr="00153809">
        <w:rPr>
          <w:rFonts w:ascii="Arial Black" w:hAnsi="Arial Black"/>
          <w:sz w:val="24"/>
        </w:rPr>
        <w:t>PACIENTE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- </w:t>
      </w:r>
      <w:r w:rsidRPr="00153809">
        <w:rPr>
          <w:rFonts w:ascii="Arial Black" w:hAnsi="Arial Black"/>
          <w:sz w:val="24"/>
        </w:rPr>
        <w:t>MEDICO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- </w:t>
      </w:r>
      <w:r w:rsidRPr="00153809">
        <w:rPr>
          <w:rFonts w:ascii="Arial Black" w:hAnsi="Arial Black"/>
          <w:sz w:val="24"/>
        </w:rPr>
        <w:t>MEDICO RESIDENTE</w:t>
      </w:r>
    </w:p>
    <w:p w:rsidR="00153809" w:rsidRDefault="00153809" w:rsidP="00153809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- </w:t>
      </w:r>
      <w:r w:rsidRPr="00153809">
        <w:rPr>
          <w:rFonts w:ascii="Arial Black" w:hAnsi="Arial Black"/>
          <w:sz w:val="24"/>
        </w:rPr>
        <w:t>MEDICO EFETIVO</w:t>
      </w:r>
    </w:p>
    <w:p w:rsidR="00153809" w:rsidRDefault="00153809" w:rsidP="00153809">
      <w:pPr>
        <w:rPr>
          <w:rFonts w:ascii="Arial Black" w:hAnsi="Arial Black"/>
          <w:sz w:val="24"/>
        </w:rPr>
      </w:pPr>
      <w:r>
        <w:rPr>
          <w:noProof/>
        </w:rPr>
        <w:drawing>
          <wp:inline distT="0" distB="0" distL="0" distR="0">
            <wp:extent cx="3238500" cy="1867395"/>
            <wp:effectExtent l="0" t="0" r="0" b="0"/>
            <wp:docPr id="2" name="Imagem 2" descr="https://www.cadcobol.com.br/db2_novo_generalizacao_e_especializacao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adcobol.com.br/db2_novo_generalizacao_e_especializacao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94" cy="187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Cada uma dessas categorias, além de características comuns, possui atributos distintos.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Generalização/Especialização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Através deste conceito é possível atribuir propriedades particulares a um subconjunto das ocorrências (especializadas) de uma entidade genérica ou entidade Pai.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Herança de propriedades: cada ocorrência da entidade especializada possui, além de seus próprios atributos e relacionamentos, todos os atributos da entidade generalizada.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Tipos de Generalização/Especialização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t>A Generalização/Especialização pode ser classificada em dois tipos: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</w:p>
    <w:p w:rsidR="00153809" w:rsidRDefault="00153809" w:rsidP="00153809">
      <w:pPr>
        <w:rPr>
          <w:rFonts w:ascii="Arial Black" w:hAnsi="Arial Black"/>
          <w:sz w:val="24"/>
        </w:rPr>
      </w:pPr>
      <w:r w:rsidRPr="00153809">
        <w:rPr>
          <w:rFonts w:ascii="Arial Black" w:hAnsi="Arial Black"/>
          <w:sz w:val="24"/>
        </w:rPr>
        <w:lastRenderedPageBreak/>
        <w:t>Parcial: nem toda ocorrência da entidade genérica possui uma ocorrência correspondente em uma entidade especializada.</w:t>
      </w:r>
    </w:p>
    <w:p w:rsidR="00153809" w:rsidRPr="00153809" w:rsidRDefault="00153809" w:rsidP="00153809">
      <w:pPr>
        <w:rPr>
          <w:rFonts w:ascii="Arial Black" w:hAnsi="Arial Black"/>
          <w:sz w:val="24"/>
        </w:rPr>
      </w:pPr>
      <w:r>
        <w:rPr>
          <w:noProof/>
        </w:rPr>
        <w:drawing>
          <wp:inline distT="0" distB="0" distL="0" distR="0">
            <wp:extent cx="3733800" cy="1809750"/>
            <wp:effectExtent l="0" t="0" r="0" b="0"/>
            <wp:docPr id="3" name="Imagem 3" descr="https://www.cadcobol.com.br/db2_novo_generalizacao_e_especializaca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adcobol.com.br/db2_novo_generalizacao_e_especializacao_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809" w:rsidRPr="00153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09"/>
    <w:rsid w:val="0015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A71F"/>
  <w15:chartTrackingRefBased/>
  <w15:docId w15:val="{EB1937CB-C786-4450-869A-4E2C559B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227</Words>
  <Characters>1228</Characters>
  <Application>Microsoft Office Word</Application>
  <DocSecurity>0</DocSecurity>
  <Lines>10</Lines>
  <Paragraphs>2</Paragraphs>
  <ScaleCrop>false</ScaleCrop>
  <Company>CPS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2024-08-12T16:35:00Z</dcterms:created>
  <dcterms:modified xsi:type="dcterms:W3CDTF">2024-08-12T16:46:00Z</dcterms:modified>
</cp:coreProperties>
</file>