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0E02E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Brain Tumor Classification using CNN and Transformers </w:t>
      </w:r>
    </w:p>
    <w:p w14:paraId="25654105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7C1D7B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0C83C82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A28385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Class: Computer Vision CSC 752 -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U18</w:t>
      </w:r>
    </w:p>
    <w:p w14:paraId="139C48C1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6D9FD9D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28761DF9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Department of Computer Science</w:t>
      </w:r>
    </w:p>
    <w:p w14:paraId="5668AAE7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University of South Dakota</w:t>
      </w:r>
    </w:p>
    <w:p w14:paraId="08714AC5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7D4E1BCA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388D0560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Group members:</w:t>
      </w:r>
    </w:p>
    <w:p w14:paraId="15140A6C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Neerajdattu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Dudam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CE07CD8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Nagamani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Motupalli</w:t>
      </w:r>
      <w:proofErr w:type="spellEnd"/>
    </w:p>
    <w:p w14:paraId="0B22395F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Madhu Sree Sane</w:t>
      </w:r>
    </w:p>
    <w:p w14:paraId="3AFFAF41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Mounika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Bollina</w:t>
      </w:r>
      <w:proofErr w:type="spellEnd"/>
    </w:p>
    <w:p w14:paraId="7DF31DDC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CD8B8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F0878" w14:textId="77777777" w:rsidR="00AC4E41" w:rsidRDefault="00AC4E4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A4CD9F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710110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Supervisor: Dr. Lina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Chato</w:t>
      </w:r>
      <w:proofErr w:type="spellEnd"/>
    </w:p>
    <w:p w14:paraId="4B429469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4445291" w14:textId="77777777" w:rsidR="00AC4E41" w:rsidRDefault="0000000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Fall 2024</w:t>
      </w:r>
    </w:p>
    <w:p w14:paraId="5C205705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00D973" w14:textId="77777777" w:rsidR="00AC4E41" w:rsidRDefault="00AC4E41" w:rsidP="00AD79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A2DFE7" w14:textId="77777777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</w:t>
      </w:r>
    </w:p>
    <w:p w14:paraId="38747391" w14:textId="77777777" w:rsidR="00AC4E41" w:rsidRDefault="00000000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The primary objective of this project is to develop a robust and accurate system for classifying brain tumors using advanced machine learning and computer vision techniques. Specifically, we aim to: </w:t>
      </w:r>
    </w:p>
    <w:p w14:paraId="66824290" w14:textId="62C5AC12" w:rsidR="00AC4E41" w:rsidRPr="00AD790A" w:rsidRDefault="00000000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Utilize Convolutional Neural Networks (CNNs) to classify brain tumors based on a         provided dataset.</w:t>
      </w:r>
    </w:p>
    <w:p w14:paraId="2E4073B1" w14:textId="08B6EB94" w:rsidR="00AC4E41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Experiment with various network architectures and layers to optimize classification performance.</w:t>
      </w:r>
    </w:p>
    <w:p w14:paraId="17E4DBD4" w14:textId="41D20ED6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Benchmark our custom CNN models against state-of-the art models such as ResNet50.</w:t>
      </w:r>
    </w:p>
    <w:p w14:paraId="4BF533FA" w14:textId="7787A904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Explore the use of transformers, including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Transformer and Vision Transformer, to enhance model performance.</w:t>
      </w:r>
    </w:p>
    <w:p w14:paraId="30E52252" w14:textId="6162656D" w:rsidR="00AD790A" w:rsidRPr="00AD790A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Implement transfer learning to leverage pre-trained models and improve classification accuracy and efficiency.</w:t>
      </w:r>
    </w:p>
    <w:p w14:paraId="09F5763D" w14:textId="5DC4BB6E" w:rsidR="00AC4E41" w:rsidRDefault="00AD790A" w:rsidP="00AD790A">
      <w:pPr>
        <w:pStyle w:val="ListParagraph"/>
        <w:numPr>
          <w:ilvl w:val="0"/>
          <w:numId w:val="3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Conduct a comprehensive evaluation of each method’s strengths and limitations to identify the most effective approach for brain tumor classification.</w:t>
      </w:r>
    </w:p>
    <w:p w14:paraId="28C5C599" w14:textId="77777777" w:rsidR="00AC4E41" w:rsidRDefault="00AC4E41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3A4457" w14:textId="77777777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052CB5F6" w14:textId="4C0227F6" w:rsidR="00AD790A" w:rsidRPr="00AD790A" w:rsidRDefault="00000000" w:rsidP="00AD790A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dataset used in this project will consist of medical imaging data, specifically MRI scans of brain tumors. The dataset will include: </w:t>
      </w:r>
    </w:p>
    <w:p w14:paraId="2FC8DAF9" w14:textId="0EB29953" w:rsidR="00AC4E41" w:rsidRPr="00AD790A" w:rsidRDefault="00000000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High-resolution images of brain tumors, labeled with the type of </w:t>
      </w:r>
      <w:r w:rsidR="00456BAC">
        <w:rPr>
          <w:rFonts w:ascii="Times New Roman" w:hAnsi="Times New Roman" w:cs="Times New Roman"/>
          <w:sz w:val="24"/>
          <w:szCs w:val="24"/>
        </w:rPr>
        <w:t>tumor, there are four classes that have been labeled in the dataset.</w:t>
      </w:r>
    </w:p>
    <w:p w14:paraId="0B29CC16" w14:textId="5D872A87" w:rsidR="00AD790A" w:rsidRPr="00AD790A" w:rsidRDefault="00AD790A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Pre-processed images to ensure consistency and quality for training and testing the models.</w:t>
      </w:r>
    </w:p>
    <w:p w14:paraId="62A87BFA" w14:textId="09DD8C0D" w:rsidR="00AC4E41" w:rsidRPr="00AD790A" w:rsidRDefault="00AD790A" w:rsidP="00AD790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split of the dataset into training, and test sets to evaluate model performance accurately.</w:t>
      </w:r>
    </w:p>
    <w:p w14:paraId="3B48573C" w14:textId="77777777" w:rsidR="00AD790A" w:rsidRPr="00AD790A" w:rsidRDefault="00AD790A" w:rsidP="00AD790A">
      <w:pPr>
        <w:pStyle w:val="ListParagraph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A9160F" w14:textId="135281AD" w:rsidR="00AC4E41" w:rsidRDefault="00000000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Hypothesis </w:t>
      </w:r>
    </w:p>
    <w:p w14:paraId="0B99BAF4" w14:textId="141DDA7A" w:rsidR="00AC4E41" w:rsidRPr="00AD790A" w:rsidRDefault="00000000" w:rsidP="00AD790A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Our hypothesis is that advanced machine learning models, particularly CNNs and transformers, can significantly improve the accuracy of brain tumor classification. We believe that: </w:t>
      </w:r>
    </w:p>
    <w:p w14:paraId="6ACE4C63" w14:textId="07555207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Custom CNN models, when optimized with various architectures and layers, will achieve high classification accuracy.</w:t>
      </w:r>
    </w:p>
    <w:p w14:paraId="5C09B4E4" w14:textId="7B6D7015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State-of-the-art models like ResNet50 will provide a strong benchmark for comparison.</w:t>
      </w:r>
    </w:p>
    <w:p w14:paraId="7896B832" w14:textId="4925426F" w:rsidR="00AD790A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Transformers, such as </w:t>
      </w:r>
      <w:proofErr w:type="spellStart"/>
      <w:r>
        <w:rPr>
          <w:rFonts w:ascii="Times New Roman" w:hAnsi="Times New Roman" w:cs="Times New Roman"/>
          <w:sz w:val="24"/>
          <w:szCs w:val="24"/>
        </w:rPr>
        <w:t>Swin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Transformer and Vision Transformer, will offer enhanced performance due to their ability to capture complex patterns in the imaging data.</w:t>
      </w:r>
    </w:p>
    <w:p w14:paraId="26B7954E" w14:textId="3A67B172" w:rsidR="00AC4E41" w:rsidRP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Transfer learning will further improve classification ac curacy by leveraging the knowledge from pre-trained models on large datasets.</w:t>
      </w:r>
    </w:p>
    <w:p w14:paraId="5B00C3E4" w14:textId="221E40F5" w:rsidR="00AD790A" w:rsidRDefault="00AD790A" w:rsidP="00AD790A">
      <w:pPr>
        <w:pStyle w:val="ListParagraph"/>
        <w:numPr>
          <w:ilvl w:val="0"/>
          <w:numId w:val="5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A combination of these techniques will result in a highly effective and efficient system for brain tumor classification.  </w:t>
      </w:r>
    </w:p>
    <w:p w14:paraId="71E9B534" w14:textId="77777777" w:rsidR="00FA55A3" w:rsidRDefault="00FA55A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E7882E" w14:textId="766DEB53" w:rsidR="00AC4E4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4.   Expectations</w:t>
      </w:r>
    </w:p>
    <w:p w14:paraId="053A0158" w14:textId="46C70858" w:rsidR="00AC4E41" w:rsidRDefault="00000000" w:rsidP="00A8474D">
      <w:pPr>
        <w:ind w:firstLine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We expect the following outcomes from our project: </w:t>
      </w:r>
    </w:p>
    <w:p w14:paraId="4B836B1D" w14:textId="07F02979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 w:rsidRPr="00AD790A">
        <w:rPr>
          <w:rFonts w:ascii="Times New Roman" w:hAnsi="Times New Roman" w:cs="Times New Roman"/>
          <w:sz w:val="24"/>
          <w:szCs w:val="24"/>
        </w:rPr>
        <w:t>Development of a high-performing CNN model tailored for brain tumor classification.</w:t>
      </w:r>
    </w:p>
    <w:p w14:paraId="4F391255" w14:textId="5F457DA1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Identification of the optimal network architecture and layer configuration for our custom models.</w:t>
      </w:r>
    </w:p>
    <w:p w14:paraId="0D6AFF6D" w14:textId="46A21C80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Comprehensive performance comparison between our custom models and state-of-the-art models like ResNet50.</w:t>
      </w:r>
    </w:p>
    <w:p w14:paraId="61AFD510" w14:textId="2A2A23D5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Demonstration of the effectiveness of transformers in enhancing classification performance.</w:t>
      </w:r>
    </w:p>
    <w:p w14:paraId="635B7B5B" w14:textId="0479ABE4" w:rsidR="00AD790A" w:rsidRP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Successful implementation of transfer learning, leading to improved accuracy and efficiency.</w:t>
      </w:r>
    </w:p>
    <w:p w14:paraId="0662A11F" w14:textId="673DC43C" w:rsidR="00AD790A" w:rsidRDefault="00AD790A" w:rsidP="00AD790A">
      <w:pPr>
        <w:pStyle w:val="ListParagraph"/>
        <w:numPr>
          <w:ilvl w:val="0"/>
          <w:numId w:val="6"/>
        </w:numPr>
        <w:jc w:val="both"/>
      </w:pPr>
      <w:r>
        <w:rPr>
          <w:rFonts w:ascii="Times New Roman" w:hAnsi="Times New Roman" w:cs="Times New Roman"/>
          <w:sz w:val="24"/>
          <w:szCs w:val="24"/>
        </w:rPr>
        <w:t>Detailed analysis of each method’s strengths and limitations, providing valuable insights for future research and development in medical imaging and diagnostics.</w:t>
      </w:r>
    </w:p>
    <w:p w14:paraId="426DF04B" w14:textId="1AC4E014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By achieving these outcomes, we aim to contribute to the advancement of medical imaging technologies and provide a reliable tool for the early detection and classification of brain tumors, ultimately improving patient outcomes and treatment strategies.</w:t>
      </w:r>
    </w:p>
    <w:p w14:paraId="0EA84C8F" w14:textId="2559A969" w:rsidR="00AC4E41" w:rsidRDefault="00FA55A3">
      <w:pPr>
        <w:pStyle w:val="ListParagraph"/>
        <w:ind w:left="360" w:hanging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27070A5" wp14:editId="248CCBE5">
            <wp:simplePos x="0" y="0"/>
            <wp:positionH relativeFrom="column">
              <wp:posOffset>448250</wp:posOffset>
            </wp:positionH>
            <wp:positionV relativeFrom="paragraph">
              <wp:posOffset>276860</wp:posOffset>
            </wp:positionV>
            <wp:extent cx="5046345" cy="5080635"/>
            <wp:effectExtent l="0" t="0" r="0" b="0"/>
            <wp:wrapTopAndBottom/>
            <wp:docPr id="998409558" name="Picture 1" descr="A diagram of a meth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09558" name="Picture 1" descr="A diagram of a metho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6345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5. Project Process and Design </w:t>
      </w:r>
    </w:p>
    <w:p w14:paraId="698DBF39" w14:textId="46722DF3" w:rsidR="00AC4E41" w:rsidRDefault="00AC4E41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EDCD2A" w14:textId="77777777" w:rsidR="00AC4E41" w:rsidRDefault="000000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6E4ADD5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[1] Sharma, N., Jain, V., Mishra, A. (2018). An analysis of convolutional neural networks for image classification. Procedia Computer Science, 132, 377–384. https://doi.org/10.1016/j.procs.2018.05.198 </w:t>
      </w:r>
    </w:p>
    <w:p w14:paraId="2DED9BAC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[2] M. </w:t>
      </w:r>
      <w:proofErr w:type="spellStart"/>
      <w:r>
        <w:rPr>
          <w:rFonts w:ascii="Times New Roman" w:hAnsi="Times New Roman" w:cs="Times New Roman"/>
          <w:sz w:val="24"/>
          <w:szCs w:val="24"/>
        </w:rPr>
        <w:t>Nickparvar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</w:rPr>
        <w:t>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MRI dataset,” in Kaggle, 2021. </w:t>
      </w:r>
    </w:p>
    <w:p w14:paraId="0F79E06A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proofErr w:type="spellStart"/>
      <w:r>
        <w:rPr>
          <w:rFonts w:ascii="Times New Roman" w:hAnsi="Times New Roman" w:cs="Times New Roman"/>
          <w:sz w:val="24"/>
          <w:szCs w:val="24"/>
        </w:rPr>
        <w:t>PyTorch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”</w:t>
      </w:r>
      <w:proofErr w:type="spellStart"/>
      <w:r>
        <w:rPr>
          <w:rFonts w:ascii="Times New Roman" w:hAnsi="Times New Roman" w:cs="Times New Roman"/>
          <w:sz w:val="24"/>
          <w:szCs w:val="24"/>
        </w:rPr>
        <w:t>ViT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-B/16: Vision Transformer with BERT-style tokens,” 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Torch </w:t>
      </w:r>
      <w:proofErr w:type="spellStart"/>
      <w:r>
        <w:rPr>
          <w:rFonts w:ascii="Times New Roman" w:hAnsi="Times New Roman" w:cs="Times New Roman"/>
          <w:sz w:val="24"/>
          <w:szCs w:val="24"/>
        </w:rPr>
        <w:t>torchvision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Library. </w:t>
      </w:r>
    </w:p>
    <w:p w14:paraId="51A30E8F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[4] J. Cheng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dataset,” 2017. </w:t>
      </w:r>
    </w:p>
    <w:p w14:paraId="77726BCC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[5] J. </w:t>
      </w:r>
      <w:proofErr w:type="spellStart"/>
      <w:r>
        <w:rPr>
          <w:rFonts w:ascii="Times New Roman" w:hAnsi="Times New Roman" w:cs="Times New Roman"/>
          <w:sz w:val="24"/>
          <w:szCs w:val="24"/>
        </w:rPr>
        <w:t>Sarta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classification (MRI),” in Kaggle, 2020. </w:t>
      </w:r>
    </w:p>
    <w:p w14:paraId="7B9E67DE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[6] A. Hamada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35H:: Brain tumor detection 2021,” in Kaggle, 2020. </w:t>
      </w:r>
    </w:p>
    <w:p w14:paraId="0703AC1C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[7] R. Samy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using CNN,” in Kaggle, 2024. </w:t>
      </w:r>
    </w:p>
    <w:p w14:paraId="32EE5669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>[8] K. Tian</w:t>
      </w:r>
      <w:proofErr w:type="gramStart"/>
      <w:r>
        <w:rPr>
          <w:rFonts w:ascii="Times New Roman" w:hAnsi="Times New Roman" w:cs="Times New Roman"/>
          <w:sz w:val="24"/>
          <w:szCs w:val="24"/>
        </w:rPr>
        <w:t>, ”Brain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tumor type classification- VGG-19,” in Kaggle, 2024. </w:t>
      </w:r>
    </w:p>
    <w:p w14:paraId="7C75C25F" w14:textId="77777777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[9] A. </w:t>
      </w:r>
      <w:proofErr w:type="spellStart"/>
      <w:r>
        <w:rPr>
          <w:rFonts w:ascii="Times New Roman" w:hAnsi="Times New Roman" w:cs="Times New Roman"/>
          <w:sz w:val="24"/>
          <w:szCs w:val="24"/>
        </w:rPr>
        <w:t>Dosovitskiy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al., “AN IMAGE IS WORTH 16X16 WORDS: TRANSFORMERS FOR IMAGE RECOGNITION AT SCALE,” in ICLR 2021- 9th International Conference on Learning Representations, 2021. </w:t>
      </w:r>
    </w:p>
    <w:p w14:paraId="4CAEBA9C" w14:textId="3F303734" w:rsidR="00AC4E41" w:rsidRDefault="00000000">
      <w:pPr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proofErr w:type="spellStart"/>
      <w:r w:rsidR="00AD790A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orente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` O., </w:t>
      </w:r>
      <w:proofErr w:type="spellStart"/>
      <w:r>
        <w:rPr>
          <w:rFonts w:ascii="Times New Roman" w:hAnsi="Times New Roman" w:cs="Times New Roman"/>
          <w:sz w:val="24"/>
          <w:szCs w:val="24"/>
        </w:rPr>
        <w:t>Riera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I., Rana, A. (2021, May 11). Image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sification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Classic and Deep Learning Techniques. arXiv.org. https://arxiv.org/abs/2105.04895</w:t>
      </w:r>
    </w:p>
    <w:p w14:paraId="6639D580" w14:textId="77777777" w:rsidR="00AC4E41" w:rsidRDefault="00AC4E4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C07FB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1AF1799D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3CD32A7E" w14:textId="77777777" w:rsidR="00AC4E41" w:rsidRDefault="00AC4E41">
      <w:pPr>
        <w:jc w:val="center"/>
        <w:rPr>
          <w:rFonts w:ascii="Times New Roman" w:hAnsi="Times New Roman" w:cs="Times New Roman"/>
          <w:b/>
          <w:bCs/>
        </w:rPr>
      </w:pPr>
    </w:p>
    <w:p w14:paraId="0C11EEEE" w14:textId="77777777" w:rsidR="00AC4E41" w:rsidRDefault="00AC4E41">
      <w:pPr>
        <w:rPr>
          <w:rFonts w:ascii="Times New Roman" w:hAnsi="Times New Roman" w:cs="Times New Roman"/>
        </w:rPr>
      </w:pPr>
    </w:p>
    <w:sectPr w:rsidR="00AC4E41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4924"/>
    <w:multiLevelType w:val="hybridMultilevel"/>
    <w:tmpl w:val="805E00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E42AF2"/>
    <w:multiLevelType w:val="hybridMultilevel"/>
    <w:tmpl w:val="687CF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51130"/>
    <w:multiLevelType w:val="hybridMultilevel"/>
    <w:tmpl w:val="274AC7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AF7929"/>
    <w:multiLevelType w:val="multilevel"/>
    <w:tmpl w:val="E3B08E8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AAE67E8"/>
    <w:multiLevelType w:val="multilevel"/>
    <w:tmpl w:val="DAE40E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C1E14A9"/>
    <w:multiLevelType w:val="hybridMultilevel"/>
    <w:tmpl w:val="7B2235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70645508">
    <w:abstractNumId w:val="3"/>
  </w:num>
  <w:num w:numId="2" w16cid:durableId="421415822">
    <w:abstractNumId w:val="4"/>
  </w:num>
  <w:num w:numId="3" w16cid:durableId="1215435080">
    <w:abstractNumId w:val="1"/>
  </w:num>
  <w:num w:numId="4" w16cid:durableId="561987388">
    <w:abstractNumId w:val="2"/>
  </w:num>
  <w:num w:numId="5" w16cid:durableId="886376094">
    <w:abstractNumId w:val="0"/>
  </w:num>
  <w:num w:numId="6" w16cid:durableId="4385312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41"/>
    <w:rsid w:val="00456BAC"/>
    <w:rsid w:val="005809DD"/>
    <w:rsid w:val="00A8474D"/>
    <w:rsid w:val="00AC4E41"/>
    <w:rsid w:val="00AD790A"/>
    <w:rsid w:val="00FA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9A28D"/>
  <w15:docId w15:val="{1C00ADA7-59EF-4F8F-AC8D-5C6F3ADB6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4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4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4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4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4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4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4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4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14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14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14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14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14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14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14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14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1462A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11462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11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11462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1462A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114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462A"/>
    <w:rPr>
      <w:b/>
      <w:bCs/>
      <w:smallCaps/>
      <w:color w:val="0F4761" w:themeColor="accent1" w:themeShade="BF"/>
      <w:spacing w:val="5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114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4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462A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62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4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South Dakota</Company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Chato, Lina</dc:creator>
  <dc:description/>
  <cp:lastModifiedBy>Dudam, Neerajdattu</cp:lastModifiedBy>
  <cp:revision>2</cp:revision>
  <cp:lastPrinted>2024-09-18T23:50:00Z</cp:lastPrinted>
  <dcterms:created xsi:type="dcterms:W3CDTF">2024-09-18T23:51:00Z</dcterms:created>
  <dcterms:modified xsi:type="dcterms:W3CDTF">2024-09-18T23:51:00Z</dcterms:modified>
  <dc:language>en-US</dc:language>
</cp:coreProperties>
</file>