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E02E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Brain Tumor Classification using CNN and Transformers </w:t>
      </w:r>
    </w:p>
    <w:p w14:paraId="25654105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7C1D7B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0C83C829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28385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Computer Vision CSC 752 -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U18</w:t>
      </w:r>
    </w:p>
    <w:p w14:paraId="139C48C1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6D9FD9DE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28761DF9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5668AAE7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University of South Dakota</w:t>
      </w:r>
    </w:p>
    <w:p w14:paraId="08714AC5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7D4E1BCA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388D0560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15140A6C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Neerajdattu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Dudam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E07CD8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Nagamani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Motupalli</w:t>
      </w:r>
      <w:proofErr w:type="spellEnd"/>
    </w:p>
    <w:p w14:paraId="0B22395F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Madhu Sree Sane</w:t>
      </w:r>
    </w:p>
    <w:p w14:paraId="3AFFAF41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Mounika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Bollina</w:t>
      </w:r>
      <w:proofErr w:type="spellEnd"/>
    </w:p>
    <w:p w14:paraId="7DF31DDC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D8B89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F0878" w14:textId="77777777" w:rsidR="00AC4E41" w:rsidRDefault="00AC4E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4CD9F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10110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Supervisor: Dr. Lina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Chato</w:t>
      </w:r>
      <w:proofErr w:type="spellEnd"/>
    </w:p>
    <w:p w14:paraId="4B429469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45291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 2024</w:t>
      </w:r>
    </w:p>
    <w:p w14:paraId="5C205705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0D973" w14:textId="77777777" w:rsidR="00AC4E41" w:rsidRDefault="00AC4E41" w:rsidP="00AD79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2DFE7" w14:textId="77777777" w:rsidR="00AC4E41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</w:p>
    <w:p w14:paraId="38747391" w14:textId="77777777" w:rsidR="00AC4E41" w:rsidRDefault="00000000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primary objective of this project is to develop a robust and accurate system for classifying brain tumors using advanced machine learning and computer vision techniques. Specifically, we aim to: </w:t>
      </w:r>
    </w:p>
    <w:p w14:paraId="66824290" w14:textId="62C5AC12" w:rsidR="00AC4E41" w:rsidRPr="00AD790A" w:rsidRDefault="00000000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Utilize Convolutional Neural Networks (CNNs) to classify brain tumors based on a         provided dataset.</w:t>
      </w:r>
    </w:p>
    <w:p w14:paraId="2E4073B1" w14:textId="08B6EB94" w:rsidR="00AC4E41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Experiment with various network architectures and layers to optimize classification performance.</w:t>
      </w:r>
    </w:p>
    <w:p w14:paraId="17E4DBD4" w14:textId="41D20ED6" w:rsidR="00AD790A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Benchmark our custom CNN models against state-of-the art models such as ResNet50.</w:t>
      </w:r>
    </w:p>
    <w:p w14:paraId="4BF533FA" w14:textId="7787A904" w:rsidR="00AD790A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Explore the use of transformers,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Transformer and Vision Transformer, to enhance model performance.</w:t>
      </w:r>
    </w:p>
    <w:p w14:paraId="30E52252" w14:textId="6162656D" w:rsidR="00AD790A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Implement transfer learning to leverage pre-trained models and improve classification accuracy and efficiency.</w:t>
      </w:r>
    </w:p>
    <w:p w14:paraId="09F5763D" w14:textId="5DC4BB6E" w:rsidR="00AC4E41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Conduct a comprehensive evaluation of each method’s strengths and limitations to identify the most effective approach for brain tumor classification.</w:t>
      </w:r>
    </w:p>
    <w:p w14:paraId="28C5C599" w14:textId="77777777" w:rsidR="00AC4E41" w:rsidRDefault="00AC4E4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3A4457" w14:textId="77777777" w:rsidR="00AC4E41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052CB5F6" w14:textId="4C0227F6" w:rsidR="00AD790A" w:rsidRPr="00AD790A" w:rsidRDefault="00000000" w:rsidP="00AD790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used in this project will consist of medical imaging data, specifically MRI scans of brain tumors. The dataset will include: </w:t>
      </w:r>
    </w:p>
    <w:p w14:paraId="2FC8DAF9" w14:textId="0EB29953" w:rsidR="00AC4E41" w:rsidRPr="00AD790A" w:rsidRDefault="00000000" w:rsidP="00AD7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High-resolution images of brain tumors, labeled with the type of </w:t>
      </w:r>
      <w:r w:rsidR="00456BAC">
        <w:rPr>
          <w:rFonts w:ascii="Times New Roman" w:hAnsi="Times New Roman" w:cs="Times New Roman"/>
          <w:sz w:val="24"/>
          <w:szCs w:val="24"/>
        </w:rPr>
        <w:t>tumor, there are four classes that have been labeled in the dataset.</w:t>
      </w:r>
    </w:p>
    <w:p w14:paraId="0B29CC16" w14:textId="5D872A87" w:rsidR="00AD790A" w:rsidRPr="00AD790A" w:rsidRDefault="00AD790A" w:rsidP="00AD7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Pre-processed images to ensure consistency and quality for training and testing the models.</w:t>
      </w:r>
    </w:p>
    <w:p w14:paraId="62A87BFA" w14:textId="09DD8C0D" w:rsidR="00AC4E41" w:rsidRPr="00AD790A" w:rsidRDefault="00AD790A" w:rsidP="00AD7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split of the dataset into training, and test sets to evaluate model performance accurately.</w:t>
      </w:r>
    </w:p>
    <w:p w14:paraId="3B48573C" w14:textId="77777777" w:rsidR="00AD790A" w:rsidRPr="00AD790A" w:rsidRDefault="00AD790A" w:rsidP="00AD790A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9160F" w14:textId="135281AD" w:rsidR="00AC4E41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Hypothesis </w:t>
      </w:r>
    </w:p>
    <w:p w14:paraId="0B99BAF4" w14:textId="141DDA7A" w:rsidR="00AC4E41" w:rsidRPr="00AD790A" w:rsidRDefault="00000000" w:rsidP="00AD790A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Our hypothesis is that advanced machine learning models, particularly CNNs and transformers, can significantly improve the accuracy of brain tumor classification. We believe that: </w:t>
      </w:r>
    </w:p>
    <w:p w14:paraId="6ACE4C63" w14:textId="07555207" w:rsidR="00AD790A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Custom CNN models, when optimized with various architectures and layers, will achieve high classification accuracy.</w:t>
      </w:r>
    </w:p>
    <w:p w14:paraId="5C09B4E4" w14:textId="7B6D7015" w:rsidR="00AD790A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State-of-the-art models like ResNet50 will provide a strong benchmark for comparison.</w:t>
      </w:r>
    </w:p>
    <w:p w14:paraId="7896B832" w14:textId="4925426F" w:rsidR="00AD790A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Transformers,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Transformer and Vision Transformer, will offer enhanced performance due to their ability to capture complex patterns in the imaging data.</w:t>
      </w:r>
    </w:p>
    <w:p w14:paraId="26B7954E" w14:textId="3A67B172" w:rsidR="00AC4E41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Transfer learning will further improve classification ac curacy by leveraging the knowledge from pre-trained models on large datasets.</w:t>
      </w:r>
    </w:p>
    <w:p w14:paraId="5B00C3E4" w14:textId="221E40F5" w:rsid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combination of these techniques will result in a highly effective and efficient system for brain tumor classification.  </w:t>
      </w:r>
    </w:p>
    <w:p w14:paraId="71E9B534" w14:textId="77777777" w:rsidR="00FA55A3" w:rsidRDefault="00FA55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7882E" w14:textId="766DEB53" w:rsidR="00AC4E4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  Expectations</w:t>
      </w:r>
    </w:p>
    <w:p w14:paraId="053A0158" w14:textId="46C70858" w:rsidR="00AC4E41" w:rsidRDefault="00000000" w:rsidP="00A8474D">
      <w:pPr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We expect the following outcomes from our project: </w:t>
      </w:r>
    </w:p>
    <w:p w14:paraId="4B836B1D" w14:textId="07F02979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 w:rsidRPr="00AD790A">
        <w:rPr>
          <w:rFonts w:ascii="Times New Roman" w:hAnsi="Times New Roman" w:cs="Times New Roman"/>
          <w:sz w:val="24"/>
          <w:szCs w:val="24"/>
        </w:rPr>
        <w:lastRenderedPageBreak/>
        <w:t>Development of a high-performing CNN model tailored for brain tumor classification.</w:t>
      </w:r>
    </w:p>
    <w:p w14:paraId="4F391255" w14:textId="5F457DA1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Identification of the optimal network architecture and layer configuration for our custom models.</w:t>
      </w:r>
    </w:p>
    <w:p w14:paraId="0D6AFF6D" w14:textId="46A21C80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Comprehensive performance comparison between our custom models and state-of-the-art models like ResNet50.</w:t>
      </w:r>
    </w:p>
    <w:p w14:paraId="61AFD510" w14:textId="2A2A23D5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Demonstration of the effectiveness of transformers in enhancing classification performance.</w:t>
      </w:r>
    </w:p>
    <w:p w14:paraId="635B7B5B" w14:textId="0479ABE4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Successful implementation of transfer learning, leading to improved accuracy and efficiency.</w:t>
      </w:r>
    </w:p>
    <w:p w14:paraId="0662A11F" w14:textId="57135531" w:rsid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Detailed analysis of each method’s strengths and limitations, providing valuable insights for future research and development in medical imaging and diagnostics.</w:t>
      </w:r>
    </w:p>
    <w:p w14:paraId="426DF04B" w14:textId="4316A450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By achieving these outcomes, we aim to contribute to the advancement of medical imaging technologies and provide a reliable tool for the early detection and classification of brain tumors, ultimately improving patient outcomes and treatment strategies.</w:t>
      </w:r>
    </w:p>
    <w:p w14:paraId="0EA84C8F" w14:textId="227B267E" w:rsidR="00AC4E41" w:rsidRDefault="00FA55A3">
      <w:pPr>
        <w:pStyle w:val="ListParagraph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Project Process and Design </w:t>
      </w:r>
    </w:p>
    <w:p w14:paraId="698DBF39" w14:textId="56AA5878" w:rsidR="00AC4E41" w:rsidRDefault="00751E4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B4D0A7" wp14:editId="621E2CEC">
            <wp:simplePos x="0" y="0"/>
            <wp:positionH relativeFrom="margin">
              <wp:align>center</wp:align>
            </wp:positionH>
            <wp:positionV relativeFrom="paragraph">
              <wp:posOffset>246656</wp:posOffset>
            </wp:positionV>
            <wp:extent cx="4994275" cy="4918710"/>
            <wp:effectExtent l="0" t="0" r="0" b="0"/>
            <wp:wrapSquare wrapText="bothSides"/>
            <wp:docPr id="155345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DCD2A" w14:textId="47331BC6" w:rsidR="00AC4E4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6E4ADD5" w14:textId="3A7D34CE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[1] Sharma, N., Jain, V., Mishra, A. (2018). An analysis of convolutional neural networks for image classification. Procedia Computer Science, 132, 377–384. https://doi.org/10.1016/j.procs.2018.05.198 </w:t>
      </w:r>
    </w:p>
    <w:p w14:paraId="2DED9BAC" w14:textId="78A59A14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[2] M.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Nickparvar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”Brain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tumor MRI dataset,” in Kaggle, 2021. </w:t>
      </w:r>
    </w:p>
    <w:p w14:paraId="0F79E06A" w14:textId="49361F7B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 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-B/16: Vision Transformer with BERT-style tokens,”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Torch </w:t>
      </w:r>
      <w:proofErr w:type="spellStart"/>
      <w:r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</w:t>
      </w:r>
    </w:p>
    <w:p w14:paraId="51A30E8F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[4] J. Cheng</w:t>
      </w:r>
      <w:proofErr w:type="gramStart"/>
      <w:r>
        <w:rPr>
          <w:rFonts w:ascii="Times New Roman" w:hAnsi="Times New Roman" w:cs="Times New Roman"/>
          <w:sz w:val="24"/>
          <w:szCs w:val="24"/>
        </w:rPr>
        <w:t>, ”Brain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tumor dataset,” 2017. </w:t>
      </w:r>
    </w:p>
    <w:p w14:paraId="77726BCC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[5] J.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 ”Brain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tumor classification (MRI),” in Kaggle, 2020. </w:t>
      </w:r>
    </w:p>
    <w:p w14:paraId="7B9E67DE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[6] A. Hamada</w:t>
      </w:r>
      <w:proofErr w:type="gramStart"/>
      <w:r>
        <w:rPr>
          <w:rFonts w:ascii="Times New Roman" w:hAnsi="Times New Roman" w:cs="Times New Roman"/>
          <w:sz w:val="24"/>
          <w:szCs w:val="24"/>
        </w:rPr>
        <w:t>, ”Br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35H:: Brain tumor detection 2021,” in Kaggle, 2020. </w:t>
      </w:r>
    </w:p>
    <w:p w14:paraId="0703AC1C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[7] R. Samy</w:t>
      </w:r>
      <w:proofErr w:type="gramStart"/>
      <w:r>
        <w:rPr>
          <w:rFonts w:ascii="Times New Roman" w:hAnsi="Times New Roman" w:cs="Times New Roman"/>
          <w:sz w:val="24"/>
          <w:szCs w:val="24"/>
        </w:rPr>
        <w:t>, ”Brain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tumor using CNN,” in Kaggle, 2024. </w:t>
      </w:r>
    </w:p>
    <w:p w14:paraId="32EE5669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[8] K. Tian</w:t>
      </w:r>
      <w:proofErr w:type="gramStart"/>
      <w:r>
        <w:rPr>
          <w:rFonts w:ascii="Times New Roman" w:hAnsi="Times New Roman" w:cs="Times New Roman"/>
          <w:sz w:val="24"/>
          <w:szCs w:val="24"/>
        </w:rPr>
        <w:t>, ”Brain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tumor type classification- VGG-19,” in Kaggle, 2024. </w:t>
      </w:r>
    </w:p>
    <w:p w14:paraId="7C75C25F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[9] A. </w:t>
      </w:r>
      <w:proofErr w:type="spellStart"/>
      <w:r>
        <w:rPr>
          <w:rFonts w:ascii="Times New Roman" w:hAnsi="Times New Roman" w:cs="Times New Roman"/>
          <w:sz w:val="24"/>
          <w:szCs w:val="24"/>
        </w:rPr>
        <w:t>Dosovitskiy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“AN IMAGE IS WORTH 16X16 WORDS: TRANSFORMERS FOR IMAGE RECOGNITION AT SCALE,” in ICLR 2021- 9th International Conference on Learning Representations, 2021. </w:t>
      </w:r>
    </w:p>
    <w:p w14:paraId="4CAEBA9C" w14:textId="3F303734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proofErr w:type="spellStart"/>
      <w:r w:rsidR="00AD790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` O., </w:t>
      </w:r>
      <w:proofErr w:type="spellStart"/>
      <w:r>
        <w:rPr>
          <w:rFonts w:ascii="Times New Roman" w:hAnsi="Times New Roman" w:cs="Times New Roman"/>
          <w:sz w:val="24"/>
          <w:szCs w:val="24"/>
        </w:rPr>
        <w:t>Riera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I., Rana, A. (2021, May 11).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Classic and Deep Learning Techniques. arXiv.org. https://arxiv.org/abs/2105.04895</w:t>
      </w:r>
    </w:p>
    <w:p w14:paraId="6639D580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07FBE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1AF1799D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3CD32A7E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0C11EEEE" w14:textId="77777777" w:rsidR="00AC4E41" w:rsidRDefault="00AC4E41">
      <w:pPr>
        <w:rPr>
          <w:rFonts w:ascii="Times New Roman" w:hAnsi="Times New Roman" w:cs="Times New Roman"/>
        </w:rPr>
      </w:pPr>
    </w:p>
    <w:sectPr w:rsidR="00AC4E4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924"/>
    <w:multiLevelType w:val="hybridMultilevel"/>
    <w:tmpl w:val="805E0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42AF2"/>
    <w:multiLevelType w:val="hybridMultilevel"/>
    <w:tmpl w:val="687CF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51130"/>
    <w:multiLevelType w:val="hybridMultilevel"/>
    <w:tmpl w:val="274AC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AF7929"/>
    <w:multiLevelType w:val="multilevel"/>
    <w:tmpl w:val="E3B08E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AAE67E8"/>
    <w:multiLevelType w:val="multilevel"/>
    <w:tmpl w:val="DAE40E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C1E14A9"/>
    <w:multiLevelType w:val="hybridMultilevel"/>
    <w:tmpl w:val="7B223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0645508">
    <w:abstractNumId w:val="3"/>
  </w:num>
  <w:num w:numId="2" w16cid:durableId="421415822">
    <w:abstractNumId w:val="4"/>
  </w:num>
  <w:num w:numId="3" w16cid:durableId="1215435080">
    <w:abstractNumId w:val="1"/>
  </w:num>
  <w:num w:numId="4" w16cid:durableId="561987388">
    <w:abstractNumId w:val="2"/>
  </w:num>
  <w:num w:numId="5" w16cid:durableId="886376094">
    <w:abstractNumId w:val="0"/>
  </w:num>
  <w:num w:numId="6" w16cid:durableId="438531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41"/>
    <w:rsid w:val="00456BAC"/>
    <w:rsid w:val="005809DD"/>
    <w:rsid w:val="00751E46"/>
    <w:rsid w:val="00A8474D"/>
    <w:rsid w:val="00AC4E41"/>
    <w:rsid w:val="00AD790A"/>
    <w:rsid w:val="00FA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A28D"/>
  <w15:docId w15:val="{1C00ADA7-59EF-4F8F-AC8D-5C6F3ADB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14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14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14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14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14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14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14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14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1462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1462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1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146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462A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14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2A"/>
    <w:rPr>
      <w:b/>
      <w:bCs/>
      <w:smallCaps/>
      <w:color w:val="0F4761" w:themeColor="accent1" w:themeShade="BF"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114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2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2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 Dakota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Chato, Lina</dc:creator>
  <dc:description/>
  <cp:lastModifiedBy>Dudam, Neerajdattu</cp:lastModifiedBy>
  <cp:revision>3</cp:revision>
  <cp:lastPrinted>2024-09-18T23:50:00Z</cp:lastPrinted>
  <dcterms:created xsi:type="dcterms:W3CDTF">2024-09-18T23:51:00Z</dcterms:created>
  <dcterms:modified xsi:type="dcterms:W3CDTF">2024-09-19T16:11:00Z</dcterms:modified>
  <dc:language>en-US</dc:language>
</cp:coreProperties>
</file>