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AB" w:rsidRPr="001B16AB" w:rsidRDefault="001B16AB" w:rsidP="001B16AB">
      <w:pPr>
        <w:spacing w:after="0" w:line="240" w:lineRule="auto"/>
        <w:jc w:val="center"/>
        <w:rPr>
          <w:rFonts w:asciiTheme="minorHAnsi" w:eastAsia="Times New Roman" w:hAnsiTheme="minorHAnsi" w:cs="Times New Roman"/>
          <w:b/>
          <w:bCs/>
          <w:sz w:val="24"/>
          <w:szCs w:val="24"/>
        </w:rPr>
      </w:pPr>
      <w:proofErr w:type="spellStart"/>
      <w:r w:rsidRPr="001B16AB">
        <w:rPr>
          <w:rFonts w:asciiTheme="minorHAnsi" w:hAnsiTheme="minorHAnsi"/>
          <w:b/>
          <w:bCs/>
          <w:sz w:val="24"/>
          <w:szCs w:val="24"/>
        </w:rPr>
        <w:t>Rashtreeya</w:t>
      </w:r>
      <w:proofErr w:type="spellEnd"/>
      <w:r w:rsidRPr="001B16AB">
        <w:rPr>
          <w:rFonts w:asciiTheme="minorHAnsi" w:hAnsiTheme="minorHAnsi"/>
          <w:b/>
          <w:bCs/>
          <w:sz w:val="24"/>
          <w:szCs w:val="24"/>
        </w:rPr>
        <w:t xml:space="preserve"> </w:t>
      </w:r>
      <w:proofErr w:type="spellStart"/>
      <w:r w:rsidRPr="001B16AB">
        <w:rPr>
          <w:rFonts w:asciiTheme="minorHAnsi" w:hAnsiTheme="minorHAnsi"/>
          <w:b/>
          <w:bCs/>
          <w:sz w:val="24"/>
          <w:szCs w:val="24"/>
        </w:rPr>
        <w:t>Sikshana</w:t>
      </w:r>
      <w:proofErr w:type="spellEnd"/>
      <w:r w:rsidRPr="001B16AB">
        <w:rPr>
          <w:rFonts w:asciiTheme="minorHAnsi" w:hAnsiTheme="minorHAnsi"/>
          <w:b/>
          <w:bCs/>
          <w:sz w:val="24"/>
          <w:szCs w:val="24"/>
        </w:rPr>
        <w:t xml:space="preserve"> </w:t>
      </w:r>
      <w:proofErr w:type="spellStart"/>
      <w:r w:rsidRPr="001B16AB">
        <w:rPr>
          <w:rFonts w:asciiTheme="minorHAnsi" w:hAnsiTheme="minorHAnsi"/>
          <w:b/>
          <w:bCs/>
          <w:sz w:val="24"/>
          <w:szCs w:val="24"/>
        </w:rPr>
        <w:t>Samithi</w:t>
      </w:r>
      <w:proofErr w:type="spellEnd"/>
      <w:r w:rsidRPr="001B16AB">
        <w:rPr>
          <w:rFonts w:asciiTheme="minorHAnsi" w:hAnsiTheme="minorHAnsi"/>
          <w:b/>
          <w:bCs/>
          <w:sz w:val="24"/>
          <w:szCs w:val="24"/>
        </w:rPr>
        <w:t xml:space="preserve"> Trust</w:t>
      </w:r>
      <w:r w:rsidRPr="001B16AB">
        <w:rPr>
          <w:rFonts w:asciiTheme="minorHAnsi" w:hAnsiTheme="minorHAnsi"/>
          <w:noProof/>
        </w:rPr>
        <w:drawing>
          <wp:anchor distT="57150" distB="57150" distL="57150" distR="57150" simplePos="0" relativeHeight="251658240" behindDoc="0" locked="0" layoutInCell="1" allowOverlap="1">
            <wp:simplePos x="0" y="0"/>
            <wp:positionH relativeFrom="margin">
              <wp:posOffset>-437515</wp:posOffset>
            </wp:positionH>
            <wp:positionV relativeFrom="page">
              <wp:posOffset>461645</wp:posOffset>
            </wp:positionV>
            <wp:extent cx="975995" cy="948055"/>
            <wp:effectExtent l="19050" t="0" r="0" b="0"/>
            <wp:wrapThrough wrapText="bothSides">
              <wp:wrapPolygon edited="0">
                <wp:start x="-422" y="0"/>
                <wp:lineTo x="-422" y="21267"/>
                <wp:lineTo x="21502" y="21267"/>
                <wp:lineTo x="21502" y="0"/>
                <wp:lineTo x="-422" y="0"/>
              </wp:wrapPolygon>
            </wp:wrapThrough>
            <wp:docPr id="2" name="officeArt object" descr="RV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RVCE"/>
                    <pic:cNvPicPr>
                      <a:picLocks noChangeAspect="1" noChangeArrowheads="1"/>
                    </pic:cNvPicPr>
                  </pic:nvPicPr>
                  <pic:blipFill>
                    <a:blip r:embed="rId5"/>
                    <a:srcRect/>
                    <a:stretch>
                      <a:fillRect/>
                    </a:stretch>
                  </pic:blipFill>
                  <pic:spPr bwMode="auto">
                    <a:xfrm>
                      <a:off x="0" y="0"/>
                      <a:ext cx="975995" cy="948055"/>
                    </a:xfrm>
                    <a:prstGeom prst="rect">
                      <a:avLst/>
                    </a:prstGeom>
                    <a:noFill/>
                    <a:ln w="12700">
                      <a:miter lim="400000"/>
                      <a:headEnd/>
                      <a:tailEnd/>
                    </a:ln>
                  </pic:spPr>
                </pic:pic>
              </a:graphicData>
            </a:graphic>
          </wp:anchor>
        </w:drawing>
      </w:r>
    </w:p>
    <w:p w:rsidR="001B16AB" w:rsidRPr="001B16AB" w:rsidRDefault="001B16AB" w:rsidP="001B16AB">
      <w:pPr>
        <w:spacing w:after="0" w:line="240" w:lineRule="auto"/>
        <w:jc w:val="center"/>
        <w:rPr>
          <w:rFonts w:asciiTheme="minorHAnsi" w:eastAsia="Times New Roman" w:hAnsiTheme="minorHAnsi" w:cs="Times New Roman"/>
          <w:b/>
          <w:bCs/>
          <w:sz w:val="36"/>
          <w:szCs w:val="36"/>
        </w:rPr>
      </w:pPr>
      <w:r w:rsidRPr="001B16AB">
        <w:rPr>
          <w:rFonts w:asciiTheme="minorHAnsi" w:hAnsiTheme="minorHAnsi"/>
          <w:b/>
          <w:bCs/>
          <w:sz w:val="36"/>
          <w:szCs w:val="36"/>
        </w:rPr>
        <w:t>RV College of Engineering</w:t>
      </w:r>
    </w:p>
    <w:p w:rsidR="001B16AB" w:rsidRPr="001B16AB" w:rsidRDefault="001B16AB" w:rsidP="001B16AB">
      <w:pPr>
        <w:spacing w:after="0" w:line="240" w:lineRule="auto"/>
        <w:jc w:val="center"/>
        <w:rPr>
          <w:rFonts w:asciiTheme="minorHAnsi" w:eastAsia="Times New Roman" w:hAnsiTheme="minorHAnsi" w:cs="Times New Roman"/>
          <w:b/>
          <w:bCs/>
        </w:rPr>
      </w:pPr>
      <w:r w:rsidRPr="001B16AB">
        <w:rPr>
          <w:rFonts w:asciiTheme="minorHAnsi" w:hAnsiTheme="minorHAnsi"/>
          <w:b/>
          <w:bCs/>
        </w:rPr>
        <w:t>Bangalore – 560 059</w:t>
      </w:r>
    </w:p>
    <w:p w:rsidR="001B16AB" w:rsidRPr="001B16AB" w:rsidRDefault="001B16AB" w:rsidP="001B16AB">
      <w:pPr>
        <w:spacing w:after="0" w:line="240" w:lineRule="auto"/>
        <w:jc w:val="center"/>
        <w:rPr>
          <w:rFonts w:asciiTheme="minorHAnsi" w:eastAsia="Times New Roman" w:hAnsiTheme="minorHAnsi" w:cs="Times New Roman"/>
          <w:b/>
          <w:bCs/>
          <w:i/>
          <w:iCs/>
          <w:sz w:val="20"/>
          <w:szCs w:val="20"/>
        </w:rPr>
      </w:pPr>
      <w:r w:rsidRPr="001B16AB">
        <w:rPr>
          <w:rFonts w:asciiTheme="minorHAnsi" w:hAnsiTheme="minorHAnsi"/>
          <w:b/>
          <w:bCs/>
          <w:i/>
          <w:iCs/>
          <w:sz w:val="20"/>
          <w:szCs w:val="20"/>
        </w:rPr>
        <w:t>(Autonomous Institution affiliated to VTU, Belgaum)</w:t>
      </w:r>
    </w:p>
    <w:p w:rsidR="001B16AB" w:rsidRPr="001B16AB" w:rsidRDefault="001B16AB" w:rsidP="001B16AB">
      <w:pPr>
        <w:spacing w:after="0" w:line="240" w:lineRule="auto"/>
        <w:jc w:val="center"/>
        <w:rPr>
          <w:rFonts w:asciiTheme="minorHAnsi" w:eastAsia="Times New Roman" w:hAnsiTheme="minorHAnsi" w:cs="Times New Roman"/>
          <w:b/>
          <w:bCs/>
          <w:i/>
          <w:iCs/>
          <w:sz w:val="20"/>
          <w:szCs w:val="20"/>
        </w:rPr>
      </w:pPr>
    </w:p>
    <w:p w:rsidR="001B16AB" w:rsidRPr="001B16AB" w:rsidRDefault="001B16AB" w:rsidP="001B16AB">
      <w:pPr>
        <w:spacing w:after="0" w:line="240" w:lineRule="auto"/>
        <w:jc w:val="center"/>
        <w:rPr>
          <w:rFonts w:asciiTheme="minorHAnsi" w:eastAsia="Times New Roman" w:hAnsiTheme="minorHAnsi" w:cs="Times New Roman"/>
          <w:b/>
          <w:bCs/>
          <w:sz w:val="32"/>
          <w:szCs w:val="32"/>
        </w:rPr>
      </w:pPr>
      <w:r w:rsidRPr="001B16AB">
        <w:rPr>
          <w:rFonts w:asciiTheme="minorHAnsi" w:hAnsiTheme="minorHAnsi"/>
          <w:b/>
          <w:bCs/>
          <w:sz w:val="28"/>
          <w:szCs w:val="28"/>
        </w:rPr>
        <w:t>Department of Computer Science and Engineering</w:t>
      </w:r>
    </w:p>
    <w:p w:rsidR="001B16AB" w:rsidRPr="001B16AB" w:rsidRDefault="001B16AB" w:rsidP="001B16AB">
      <w:pPr>
        <w:spacing w:after="0" w:line="240" w:lineRule="auto"/>
        <w:jc w:val="center"/>
        <w:rPr>
          <w:rFonts w:asciiTheme="minorHAnsi" w:eastAsia="Times New Roman" w:hAnsiTheme="minorHAnsi" w:cs="Times New Roman"/>
          <w:b/>
          <w:bCs/>
          <w:sz w:val="32"/>
          <w:szCs w:val="32"/>
        </w:rPr>
      </w:pPr>
    </w:p>
    <w:p w:rsidR="001B16AB" w:rsidRPr="001B16AB" w:rsidRDefault="001B16AB" w:rsidP="001B16AB">
      <w:pPr>
        <w:spacing w:after="0" w:line="240" w:lineRule="auto"/>
        <w:jc w:val="center"/>
        <w:rPr>
          <w:rFonts w:asciiTheme="minorHAnsi" w:eastAsia="Times New Roman" w:hAnsiTheme="minorHAnsi" w:cs="Times New Roman"/>
          <w:b/>
          <w:bCs/>
          <w:sz w:val="32"/>
          <w:szCs w:val="32"/>
        </w:rPr>
      </w:pPr>
    </w:p>
    <w:p w:rsidR="001B16AB" w:rsidRPr="001B16AB" w:rsidRDefault="001B16AB" w:rsidP="001B16AB">
      <w:pPr>
        <w:spacing w:after="0" w:line="240" w:lineRule="auto"/>
        <w:jc w:val="center"/>
        <w:rPr>
          <w:rFonts w:asciiTheme="minorHAnsi" w:eastAsia="Times New Roman" w:hAnsiTheme="minorHAnsi" w:cs="Times New Roman"/>
          <w:b/>
          <w:bCs/>
        </w:rPr>
      </w:pPr>
    </w:p>
    <w:tbl>
      <w:tblPr>
        <w:tblW w:w="8556" w:type="dxa"/>
        <w:jc w:val="center"/>
        <w:tblInd w:w="4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45"/>
        <w:gridCol w:w="787"/>
        <w:gridCol w:w="1104"/>
        <w:gridCol w:w="1221"/>
        <w:gridCol w:w="1418"/>
        <w:gridCol w:w="473"/>
        <w:gridCol w:w="540"/>
        <w:gridCol w:w="968"/>
      </w:tblGrid>
      <w:tr w:rsidR="001B16AB" w:rsidRPr="001B16AB" w:rsidTr="001B16AB">
        <w:trPr>
          <w:trHeight w:val="300"/>
          <w:jc w:val="center"/>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rPr>
                <w:rFonts w:asciiTheme="minorHAnsi" w:hAnsiTheme="minorHAnsi"/>
              </w:rPr>
            </w:pPr>
            <w:r w:rsidRPr="001B16AB">
              <w:rPr>
                <w:rFonts w:asciiTheme="minorHAnsi" w:hAnsiTheme="minorHAnsi"/>
                <w:b/>
                <w:bCs/>
                <w:sz w:val="24"/>
                <w:szCs w:val="24"/>
              </w:rPr>
              <w:t>Student’s  Name</w:t>
            </w:r>
          </w:p>
        </w:tc>
        <w:tc>
          <w:tcPr>
            <w:tcW w:w="310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jc w:val="center"/>
              <w:rPr>
                <w:rFonts w:asciiTheme="minorHAnsi" w:hAnsiTheme="minorHAnsi"/>
              </w:rPr>
            </w:pPr>
            <w:proofErr w:type="spellStart"/>
            <w:r w:rsidRPr="001B16AB">
              <w:rPr>
                <w:rFonts w:asciiTheme="minorHAnsi" w:hAnsiTheme="minorHAnsi"/>
                <w:b/>
                <w:bCs/>
                <w:sz w:val="24"/>
                <w:szCs w:val="24"/>
              </w:rPr>
              <w:t>Giridhar</w:t>
            </w:r>
            <w:proofErr w:type="spellEnd"/>
            <w:r w:rsidRPr="001B16AB">
              <w:rPr>
                <w:rFonts w:asciiTheme="minorHAnsi" w:hAnsiTheme="minorHAnsi"/>
                <w:b/>
                <w:bCs/>
                <w:sz w:val="24"/>
                <w:szCs w:val="24"/>
              </w:rPr>
              <w:t xml:space="preserve"> K </w:t>
            </w:r>
            <w:proofErr w:type="spellStart"/>
            <w:r w:rsidRPr="001B16AB">
              <w:rPr>
                <w:rFonts w:asciiTheme="minorHAnsi" w:hAnsiTheme="minorHAnsi"/>
                <w:b/>
                <w:bCs/>
                <w:sz w:val="24"/>
                <w:szCs w:val="24"/>
              </w:rPr>
              <w:t>Shanbhag</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rPr>
                <w:rFonts w:asciiTheme="minorHAnsi" w:hAnsiTheme="minorHAnsi"/>
              </w:rPr>
            </w:pPr>
            <w:r w:rsidRPr="001B16AB">
              <w:rPr>
                <w:rFonts w:asciiTheme="minorHAnsi" w:hAnsiTheme="minorHAnsi"/>
                <w:b/>
                <w:bCs/>
                <w:sz w:val="24"/>
                <w:szCs w:val="24"/>
              </w:rPr>
              <w:t>USN</w:t>
            </w:r>
          </w:p>
        </w:tc>
        <w:tc>
          <w:tcPr>
            <w:tcW w:w="19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rPr>
                <w:rFonts w:asciiTheme="minorHAnsi" w:hAnsiTheme="minorHAnsi"/>
              </w:rPr>
            </w:pPr>
            <w:r w:rsidRPr="001B16AB">
              <w:rPr>
                <w:rFonts w:asciiTheme="minorHAnsi" w:hAnsiTheme="minorHAnsi"/>
                <w:b/>
                <w:bCs/>
                <w:sz w:val="24"/>
                <w:szCs w:val="24"/>
              </w:rPr>
              <w:t>1RV18CS056</w:t>
            </w:r>
          </w:p>
        </w:tc>
      </w:tr>
      <w:tr w:rsidR="001B16AB" w:rsidRPr="001B16AB" w:rsidTr="001B16AB">
        <w:trPr>
          <w:trHeight w:val="300"/>
          <w:jc w:val="center"/>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rPr>
                <w:rFonts w:asciiTheme="minorHAnsi" w:hAnsiTheme="minorHAnsi"/>
              </w:rPr>
            </w:pPr>
            <w:r w:rsidRPr="001B16AB">
              <w:rPr>
                <w:rFonts w:asciiTheme="minorHAnsi" w:hAnsiTheme="minorHAnsi"/>
                <w:b/>
                <w:bCs/>
                <w:sz w:val="24"/>
                <w:szCs w:val="24"/>
              </w:rPr>
              <w:t>Semester</w:t>
            </w:r>
          </w:p>
        </w:tc>
        <w:tc>
          <w:tcPr>
            <w:tcW w:w="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jc w:val="center"/>
              <w:rPr>
                <w:rFonts w:asciiTheme="minorHAnsi" w:hAnsiTheme="minorHAnsi"/>
              </w:rPr>
            </w:pPr>
            <w:r w:rsidRPr="001B16AB">
              <w:rPr>
                <w:rFonts w:asciiTheme="minorHAnsi" w:hAnsiTheme="minorHAnsi"/>
                <w:sz w:val="24"/>
                <w:szCs w:val="24"/>
              </w:rPr>
              <w:t>IV</w:t>
            </w:r>
          </w:p>
        </w:tc>
        <w:tc>
          <w:tcPr>
            <w:tcW w:w="1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jc w:val="center"/>
              <w:rPr>
                <w:rFonts w:asciiTheme="minorHAnsi" w:hAnsiTheme="minorHAnsi"/>
              </w:rPr>
            </w:pPr>
            <w:r w:rsidRPr="001B16AB">
              <w:rPr>
                <w:rFonts w:asciiTheme="minorHAnsi" w:hAnsiTheme="minorHAnsi"/>
                <w:b/>
                <w:bCs/>
                <w:sz w:val="24"/>
                <w:szCs w:val="24"/>
              </w:rPr>
              <w:t>Branch</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jc w:val="center"/>
              <w:rPr>
                <w:rFonts w:asciiTheme="minorHAnsi" w:hAnsiTheme="minorHAnsi"/>
              </w:rPr>
            </w:pPr>
            <w:r w:rsidRPr="001B16AB">
              <w:rPr>
                <w:rFonts w:asciiTheme="minorHAnsi" w:hAnsiTheme="minorHAnsi"/>
                <w:sz w:val="24"/>
                <w:szCs w:val="24"/>
              </w:rPr>
              <w:t>CSE</w:t>
            </w:r>
          </w:p>
        </w:tc>
        <w:tc>
          <w:tcPr>
            <w:tcW w:w="243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jc w:val="center"/>
              <w:rPr>
                <w:rFonts w:asciiTheme="minorHAnsi" w:hAnsiTheme="minorHAnsi"/>
              </w:rPr>
            </w:pPr>
            <w:r w:rsidRPr="001B16AB">
              <w:rPr>
                <w:rFonts w:asciiTheme="minorHAnsi" w:hAnsiTheme="minorHAnsi"/>
                <w:b/>
                <w:bCs/>
                <w:sz w:val="24"/>
                <w:szCs w:val="24"/>
              </w:rPr>
              <w:t>Section-  B</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6AB" w:rsidRPr="001B16AB" w:rsidRDefault="001B16AB">
            <w:pPr>
              <w:rPr>
                <w:rFonts w:asciiTheme="minorHAnsi" w:hAnsiTheme="minorHAnsi"/>
              </w:rPr>
            </w:pPr>
          </w:p>
        </w:tc>
      </w:tr>
      <w:tr w:rsidR="001B16AB" w:rsidRPr="001B16AB" w:rsidTr="001B16AB">
        <w:trPr>
          <w:trHeight w:val="300"/>
          <w:jc w:val="center"/>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rPr>
                <w:rFonts w:asciiTheme="minorHAnsi" w:hAnsiTheme="minorHAnsi"/>
              </w:rPr>
            </w:pPr>
            <w:r w:rsidRPr="001B16AB">
              <w:rPr>
                <w:rFonts w:asciiTheme="minorHAnsi" w:hAnsiTheme="minorHAnsi"/>
                <w:b/>
                <w:bCs/>
                <w:sz w:val="24"/>
                <w:szCs w:val="24"/>
              </w:rPr>
              <w:t>Course Title</w:t>
            </w:r>
          </w:p>
        </w:tc>
        <w:tc>
          <w:tcPr>
            <w:tcW w:w="310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rsidP="001B16AB">
            <w:pPr>
              <w:spacing w:after="0" w:line="240" w:lineRule="auto"/>
              <w:rPr>
                <w:rFonts w:asciiTheme="minorHAnsi" w:hAnsiTheme="minorHAnsi"/>
              </w:rPr>
            </w:pPr>
            <w:r w:rsidRPr="001B16AB">
              <w:rPr>
                <w:rFonts w:asciiTheme="minorHAnsi" w:eastAsia="Cambria" w:hAnsiTheme="minorHAnsi" w:cs="Cambria"/>
                <w:sz w:val="24"/>
                <w:szCs w:val="24"/>
              </w:rPr>
              <w:t xml:space="preserve">Design and Analysis of Algorithms </w:t>
            </w:r>
          </w:p>
        </w:tc>
        <w:tc>
          <w:tcPr>
            <w:tcW w:w="18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rPr>
                <w:rFonts w:asciiTheme="minorHAnsi" w:hAnsiTheme="minorHAnsi"/>
              </w:rPr>
            </w:pPr>
            <w:r w:rsidRPr="001B16AB">
              <w:rPr>
                <w:rFonts w:asciiTheme="minorHAnsi" w:hAnsiTheme="minorHAnsi"/>
                <w:b/>
                <w:bCs/>
                <w:sz w:val="24"/>
                <w:szCs w:val="24"/>
              </w:rPr>
              <w:t>Course Code</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B16AB" w:rsidRPr="001B16AB" w:rsidRDefault="001B16AB">
            <w:pPr>
              <w:spacing w:after="0" w:line="240" w:lineRule="auto"/>
              <w:jc w:val="center"/>
              <w:rPr>
                <w:rFonts w:asciiTheme="minorHAnsi" w:hAnsiTheme="minorHAnsi"/>
              </w:rPr>
            </w:pPr>
            <w:r w:rsidRPr="001B16AB">
              <w:rPr>
                <w:rFonts w:asciiTheme="minorHAnsi" w:hAnsiTheme="minorHAnsi"/>
                <w:sz w:val="24"/>
                <w:szCs w:val="24"/>
              </w:rPr>
              <w:t>18CS42</w:t>
            </w:r>
          </w:p>
        </w:tc>
      </w:tr>
    </w:tbl>
    <w:p w:rsidR="001B16AB" w:rsidRPr="001B16AB" w:rsidRDefault="001B16AB" w:rsidP="001B16AB">
      <w:pPr>
        <w:widowControl w:val="0"/>
        <w:spacing w:after="0" w:line="240" w:lineRule="auto"/>
        <w:ind w:left="378" w:hanging="378"/>
        <w:jc w:val="center"/>
        <w:rPr>
          <w:rFonts w:asciiTheme="minorHAnsi" w:eastAsia="Times New Roman" w:hAnsiTheme="minorHAnsi" w:cs="Times New Roman"/>
          <w:b/>
          <w:bCs/>
        </w:rPr>
      </w:pPr>
    </w:p>
    <w:p w:rsidR="001B16AB" w:rsidRPr="001B16AB" w:rsidRDefault="001B16AB" w:rsidP="001B16AB">
      <w:pPr>
        <w:spacing w:after="0" w:line="240" w:lineRule="auto"/>
        <w:jc w:val="center"/>
        <w:rPr>
          <w:rFonts w:asciiTheme="minorHAnsi" w:eastAsia="Times New Roman" w:hAnsiTheme="minorHAnsi" w:cs="Times New Roman"/>
        </w:rPr>
      </w:pPr>
    </w:p>
    <w:p w:rsidR="001B16AB" w:rsidRPr="001B16AB" w:rsidRDefault="001B16AB" w:rsidP="001B16AB">
      <w:pPr>
        <w:spacing w:after="0" w:line="240" w:lineRule="auto"/>
        <w:jc w:val="center"/>
        <w:rPr>
          <w:rFonts w:asciiTheme="minorHAnsi" w:eastAsia="Times New Roman" w:hAnsiTheme="minorHAnsi" w:cs="Times New Roman"/>
        </w:rPr>
      </w:pPr>
    </w:p>
    <w:p w:rsidR="001B16AB" w:rsidRPr="001B16AB" w:rsidRDefault="001B16AB" w:rsidP="001B16AB">
      <w:pPr>
        <w:jc w:val="center"/>
        <w:rPr>
          <w:rFonts w:asciiTheme="minorHAnsi" w:eastAsia="Times New Roman" w:hAnsiTheme="minorHAnsi" w:cs="Times New Roman"/>
          <w:b/>
          <w:bCs/>
          <w:sz w:val="36"/>
          <w:szCs w:val="36"/>
        </w:rPr>
      </w:pPr>
      <w:r w:rsidRPr="001B16AB">
        <w:rPr>
          <w:rFonts w:asciiTheme="minorHAnsi" w:hAnsiTheme="minorHAnsi"/>
          <w:b/>
          <w:bCs/>
          <w:sz w:val="36"/>
          <w:szCs w:val="36"/>
        </w:rPr>
        <w:t>Certificate</w:t>
      </w:r>
    </w:p>
    <w:p w:rsidR="001B16AB" w:rsidRPr="001B16AB" w:rsidRDefault="001B16AB" w:rsidP="001B16AB">
      <w:pPr>
        <w:spacing w:after="0" w:line="360" w:lineRule="auto"/>
        <w:ind w:left="144"/>
        <w:jc w:val="center"/>
        <w:rPr>
          <w:rFonts w:asciiTheme="minorHAnsi" w:eastAsia="Times New Roman" w:hAnsiTheme="minorHAnsi" w:cs="Times New Roman"/>
          <w:sz w:val="28"/>
          <w:szCs w:val="28"/>
        </w:rPr>
      </w:pPr>
      <w:r w:rsidRPr="001B16AB">
        <w:rPr>
          <w:rFonts w:asciiTheme="minorHAnsi" w:hAnsiTheme="minorHAnsi"/>
          <w:sz w:val="28"/>
          <w:szCs w:val="28"/>
        </w:rPr>
        <w:t xml:space="preserve">This is to certify that </w:t>
      </w:r>
      <w:proofErr w:type="spellStart"/>
      <w:r w:rsidRPr="001B16AB">
        <w:rPr>
          <w:rFonts w:asciiTheme="minorHAnsi" w:hAnsiTheme="minorHAnsi"/>
          <w:sz w:val="28"/>
          <w:szCs w:val="28"/>
        </w:rPr>
        <w:t>Giridhar</w:t>
      </w:r>
      <w:proofErr w:type="spellEnd"/>
      <w:r w:rsidRPr="001B16AB">
        <w:rPr>
          <w:rFonts w:asciiTheme="minorHAnsi" w:hAnsiTheme="minorHAnsi"/>
          <w:sz w:val="28"/>
          <w:szCs w:val="28"/>
        </w:rPr>
        <w:t xml:space="preserve"> K </w:t>
      </w:r>
      <w:proofErr w:type="spellStart"/>
      <w:proofErr w:type="gramStart"/>
      <w:r w:rsidRPr="001B16AB">
        <w:rPr>
          <w:rFonts w:asciiTheme="minorHAnsi" w:hAnsiTheme="minorHAnsi"/>
          <w:sz w:val="28"/>
          <w:szCs w:val="28"/>
        </w:rPr>
        <w:t>Shanbhag</w:t>
      </w:r>
      <w:proofErr w:type="spellEnd"/>
      <w:r w:rsidRPr="001B16AB">
        <w:rPr>
          <w:rFonts w:asciiTheme="minorHAnsi" w:hAnsiTheme="minorHAnsi"/>
          <w:sz w:val="28"/>
          <w:szCs w:val="28"/>
        </w:rPr>
        <w:t>(</w:t>
      </w:r>
      <w:proofErr w:type="gramEnd"/>
      <w:r w:rsidRPr="001B16AB">
        <w:rPr>
          <w:rFonts w:asciiTheme="minorHAnsi" w:hAnsiTheme="minorHAnsi"/>
          <w:b/>
          <w:bCs/>
          <w:sz w:val="28"/>
          <w:szCs w:val="28"/>
        </w:rPr>
        <w:t>1RV18CS056</w:t>
      </w:r>
      <w:r w:rsidRPr="001B16AB">
        <w:rPr>
          <w:rFonts w:asciiTheme="minorHAnsi" w:hAnsiTheme="minorHAnsi"/>
          <w:sz w:val="28"/>
          <w:szCs w:val="28"/>
        </w:rPr>
        <w:t>),</w:t>
      </w:r>
      <w:r w:rsidRPr="001B16AB">
        <w:rPr>
          <w:rFonts w:asciiTheme="minorHAnsi" w:hAnsiTheme="minorHAnsi"/>
          <w:b/>
          <w:bCs/>
          <w:sz w:val="28"/>
          <w:szCs w:val="28"/>
        </w:rPr>
        <w:t>3</w:t>
      </w:r>
      <w:r w:rsidRPr="001B16AB">
        <w:rPr>
          <w:rFonts w:asciiTheme="minorHAnsi" w:hAnsiTheme="minorHAnsi"/>
          <w:b/>
          <w:bCs/>
          <w:sz w:val="28"/>
          <w:szCs w:val="28"/>
          <w:vertAlign w:val="superscript"/>
        </w:rPr>
        <w:t>rd</w:t>
      </w:r>
      <w:r w:rsidRPr="001B16AB">
        <w:rPr>
          <w:rFonts w:asciiTheme="minorHAnsi" w:hAnsiTheme="minorHAnsi"/>
          <w:sz w:val="28"/>
          <w:szCs w:val="28"/>
        </w:rPr>
        <w:t xml:space="preserve">Semester </w:t>
      </w:r>
      <w:r w:rsidRPr="001B16AB">
        <w:rPr>
          <w:rFonts w:asciiTheme="minorHAnsi" w:hAnsiTheme="minorHAnsi"/>
          <w:b/>
          <w:bCs/>
          <w:sz w:val="28"/>
          <w:szCs w:val="28"/>
        </w:rPr>
        <w:t xml:space="preserve">Computer Science Engineering </w:t>
      </w:r>
      <w:r w:rsidRPr="001B16AB">
        <w:rPr>
          <w:rFonts w:asciiTheme="minorHAnsi" w:hAnsiTheme="minorHAnsi"/>
          <w:sz w:val="28"/>
          <w:szCs w:val="28"/>
        </w:rPr>
        <w:t xml:space="preserve">Branch has satisfactorily completed the </w:t>
      </w:r>
      <w:r w:rsidRPr="001B16AB">
        <w:rPr>
          <w:rFonts w:asciiTheme="minorHAnsi" w:hAnsiTheme="minorHAnsi"/>
          <w:b/>
          <w:bCs/>
          <w:sz w:val="28"/>
          <w:szCs w:val="28"/>
        </w:rPr>
        <w:t>Assignment</w:t>
      </w:r>
      <w:r w:rsidRPr="001B16AB">
        <w:rPr>
          <w:rFonts w:asciiTheme="minorHAnsi" w:hAnsiTheme="minorHAnsi"/>
          <w:sz w:val="28"/>
          <w:szCs w:val="28"/>
        </w:rPr>
        <w:t xml:space="preserve"> prescribed by the Institution in the course </w:t>
      </w:r>
    </w:p>
    <w:p w:rsidR="001B16AB" w:rsidRPr="001B16AB" w:rsidRDefault="001B16AB" w:rsidP="001B16AB">
      <w:pPr>
        <w:spacing w:after="0" w:line="360" w:lineRule="auto"/>
        <w:ind w:left="144"/>
        <w:jc w:val="center"/>
        <w:rPr>
          <w:rFonts w:asciiTheme="minorHAnsi" w:eastAsia="Times New Roman" w:hAnsiTheme="minorHAnsi" w:cs="Times New Roman"/>
          <w:sz w:val="28"/>
          <w:szCs w:val="28"/>
        </w:rPr>
      </w:pPr>
      <w:proofErr w:type="gramStart"/>
      <w:r w:rsidRPr="001B16AB">
        <w:rPr>
          <w:rFonts w:asciiTheme="minorHAnsi" w:hAnsiTheme="minorHAnsi"/>
          <w:b/>
          <w:bCs/>
          <w:sz w:val="28"/>
          <w:szCs w:val="28"/>
        </w:rPr>
        <w:t>Design and Analysis of Algorithms</w:t>
      </w:r>
      <w:r w:rsidRPr="001B16AB">
        <w:rPr>
          <w:rFonts w:asciiTheme="minorHAnsi" w:hAnsiTheme="minorHAnsi"/>
          <w:sz w:val="28"/>
          <w:szCs w:val="28"/>
        </w:rPr>
        <w:t xml:space="preserve"> (18CS42) for the academic year 2019 – 2020.</w:t>
      </w:r>
      <w:proofErr w:type="gramEnd"/>
    </w:p>
    <w:p w:rsidR="001B16AB" w:rsidRPr="001B16AB" w:rsidRDefault="001B16AB" w:rsidP="001B16AB">
      <w:pPr>
        <w:spacing w:after="0" w:line="360" w:lineRule="auto"/>
        <w:ind w:left="144"/>
        <w:jc w:val="center"/>
        <w:rPr>
          <w:rFonts w:asciiTheme="minorHAnsi" w:eastAsia="Times New Roman" w:hAnsiTheme="minorHAnsi" w:cs="Times New Roman"/>
          <w:sz w:val="24"/>
          <w:szCs w:val="24"/>
        </w:rPr>
      </w:pPr>
    </w:p>
    <w:p w:rsidR="001B16AB" w:rsidRPr="001B16AB" w:rsidRDefault="001B16AB" w:rsidP="00E5273C">
      <w:pPr>
        <w:spacing w:line="360" w:lineRule="auto"/>
        <w:jc w:val="center"/>
        <w:rPr>
          <w:rFonts w:asciiTheme="minorHAnsi" w:eastAsia="Helvetica" w:hAnsiTheme="minorHAnsi" w:cs="Helvetica"/>
          <w:b/>
          <w:bCs/>
          <w:i/>
          <w:iCs/>
          <w:sz w:val="28"/>
          <w:szCs w:val="28"/>
        </w:rPr>
      </w:pPr>
      <w:r w:rsidRPr="001B16AB">
        <w:rPr>
          <w:rFonts w:asciiTheme="minorHAnsi" w:hAnsiTheme="minorHAnsi"/>
          <w:b/>
          <w:bCs/>
          <w:i/>
          <w:iCs/>
          <w:sz w:val="28"/>
          <w:szCs w:val="28"/>
        </w:rPr>
        <w:t>Title:</w:t>
      </w:r>
      <w:r w:rsidR="00E5273C">
        <w:rPr>
          <w:rFonts w:asciiTheme="minorHAnsi" w:hAnsiTheme="minorHAnsi"/>
          <w:b/>
          <w:bCs/>
          <w:i/>
          <w:iCs/>
          <w:sz w:val="28"/>
          <w:szCs w:val="28"/>
        </w:rPr>
        <w:t xml:space="preserve"> Support Vector Machine Regression Algorithm</w:t>
      </w:r>
    </w:p>
    <w:tbl>
      <w:tblPr>
        <w:tblW w:w="5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11"/>
        <w:gridCol w:w="2973"/>
      </w:tblGrid>
      <w:tr w:rsidR="001B16AB" w:rsidRPr="001B16AB" w:rsidTr="001B16AB">
        <w:trPr>
          <w:trHeight w:val="31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rsidR="001B16AB" w:rsidRPr="001B16AB" w:rsidRDefault="001B16AB">
            <w:pPr>
              <w:spacing w:after="0" w:line="240" w:lineRule="auto"/>
              <w:jc w:val="center"/>
              <w:rPr>
                <w:rFonts w:asciiTheme="minorHAnsi" w:hAnsiTheme="minorHAnsi"/>
              </w:rPr>
            </w:pPr>
            <w:r w:rsidRPr="001B16AB">
              <w:rPr>
                <w:rFonts w:asciiTheme="minorHAnsi" w:hAnsiTheme="minorHAnsi"/>
                <w:b/>
                <w:bCs/>
                <w:sz w:val="28"/>
                <w:szCs w:val="28"/>
              </w:rPr>
              <w:t>Max. Marks</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rsidR="001B16AB" w:rsidRPr="001B16AB" w:rsidRDefault="001B16AB">
            <w:pPr>
              <w:spacing w:after="0" w:line="240" w:lineRule="auto"/>
              <w:jc w:val="center"/>
              <w:rPr>
                <w:rFonts w:asciiTheme="minorHAnsi" w:hAnsiTheme="minorHAnsi"/>
              </w:rPr>
            </w:pPr>
            <w:r w:rsidRPr="001B16AB">
              <w:rPr>
                <w:rFonts w:asciiTheme="minorHAnsi" w:hAnsiTheme="minorHAnsi"/>
                <w:b/>
                <w:bCs/>
                <w:sz w:val="28"/>
                <w:szCs w:val="28"/>
              </w:rPr>
              <w:t>Marks Obtained</w:t>
            </w:r>
          </w:p>
        </w:tc>
      </w:tr>
      <w:tr w:rsidR="001B16AB" w:rsidRPr="001B16AB" w:rsidTr="001B16AB">
        <w:trPr>
          <w:trHeight w:val="63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B16AB" w:rsidRPr="001B16AB" w:rsidRDefault="001B16AB">
            <w:pPr>
              <w:rPr>
                <w:rFonts w:asciiTheme="minorHAnsi" w:hAnsiTheme="minorHAnsi"/>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6AB" w:rsidRPr="001B16AB" w:rsidRDefault="001B16AB">
            <w:pPr>
              <w:spacing w:after="0" w:line="240" w:lineRule="auto"/>
              <w:jc w:val="center"/>
              <w:rPr>
                <w:rFonts w:asciiTheme="minorHAnsi" w:hAnsiTheme="minorHAnsi"/>
              </w:rPr>
            </w:pPr>
          </w:p>
        </w:tc>
      </w:tr>
    </w:tbl>
    <w:p w:rsidR="001B16AB" w:rsidRPr="001B16AB" w:rsidRDefault="001B16AB" w:rsidP="001B16AB">
      <w:pPr>
        <w:spacing w:line="240" w:lineRule="auto"/>
        <w:rPr>
          <w:rFonts w:asciiTheme="minorHAnsi" w:eastAsia="Times New Roman" w:hAnsiTheme="minorHAnsi" w:cs="Times New Roman"/>
        </w:rPr>
      </w:pPr>
    </w:p>
    <w:p w:rsidR="001B16AB" w:rsidRPr="001B16AB" w:rsidRDefault="001B16AB" w:rsidP="001B16AB">
      <w:pPr>
        <w:spacing w:after="0" w:line="240" w:lineRule="auto"/>
        <w:ind w:left="1440" w:firstLine="720"/>
        <w:rPr>
          <w:rFonts w:asciiTheme="minorHAnsi" w:eastAsia="Times New Roman" w:hAnsiTheme="minorHAnsi" w:cs="Times New Roman"/>
          <w:b/>
          <w:bCs/>
          <w:sz w:val="24"/>
          <w:szCs w:val="24"/>
        </w:rPr>
      </w:pPr>
    </w:p>
    <w:p w:rsidR="001B16AB" w:rsidRPr="001B16AB" w:rsidRDefault="001B16AB" w:rsidP="001B16AB">
      <w:pPr>
        <w:spacing w:after="0" w:line="240" w:lineRule="auto"/>
        <w:ind w:left="1440" w:firstLine="720"/>
        <w:rPr>
          <w:rFonts w:asciiTheme="minorHAnsi" w:eastAsia="Times New Roman" w:hAnsiTheme="minorHAnsi" w:cs="Times New Roman"/>
          <w:b/>
          <w:bCs/>
          <w:sz w:val="24"/>
          <w:szCs w:val="24"/>
        </w:rPr>
      </w:pPr>
    </w:p>
    <w:p w:rsidR="001B16AB" w:rsidRPr="001B16AB" w:rsidRDefault="001B16AB" w:rsidP="001B16AB">
      <w:pPr>
        <w:spacing w:after="0" w:line="240" w:lineRule="auto"/>
        <w:ind w:left="1440" w:firstLine="720"/>
        <w:jc w:val="right"/>
        <w:rPr>
          <w:rFonts w:asciiTheme="minorHAnsi" w:eastAsia="Times New Roman" w:hAnsiTheme="minorHAnsi" w:cs="Times New Roman"/>
          <w:b/>
          <w:bCs/>
          <w:sz w:val="24"/>
          <w:szCs w:val="24"/>
        </w:rPr>
      </w:pPr>
      <w:r w:rsidRPr="001B16AB">
        <w:rPr>
          <w:rFonts w:asciiTheme="minorHAnsi" w:eastAsia="Times New Roman" w:hAnsiTheme="minorHAnsi" w:cs="Times New Roman"/>
          <w:b/>
          <w:bCs/>
          <w:sz w:val="24"/>
          <w:szCs w:val="24"/>
        </w:rPr>
        <w:tab/>
        <w:t xml:space="preserve">          _______________________</w:t>
      </w:r>
    </w:p>
    <w:p w:rsidR="001B16AB" w:rsidRPr="001B16AB" w:rsidRDefault="001B16AB" w:rsidP="001B16AB">
      <w:pPr>
        <w:spacing w:after="0" w:line="240" w:lineRule="auto"/>
        <w:ind w:left="1440" w:firstLine="720"/>
        <w:jc w:val="right"/>
        <w:rPr>
          <w:rFonts w:asciiTheme="minorHAnsi" w:hAnsiTheme="minorHAnsi"/>
        </w:rPr>
      </w:pPr>
      <w:r w:rsidRPr="001B16AB">
        <w:rPr>
          <w:rFonts w:asciiTheme="minorHAnsi" w:hAnsiTheme="minorHAnsi"/>
          <w:b/>
          <w:bCs/>
          <w:sz w:val="24"/>
          <w:szCs w:val="24"/>
        </w:rPr>
        <w:t xml:space="preserve">                       Signature of the Faculty               </w:t>
      </w:r>
    </w:p>
    <w:p w:rsidR="004A29CB" w:rsidRDefault="004A29CB">
      <w:pPr>
        <w:rPr>
          <w:rFonts w:asciiTheme="minorHAnsi" w:hAnsiTheme="minorHAnsi"/>
        </w:rPr>
      </w:pPr>
    </w:p>
    <w:p w:rsidR="00E5273C" w:rsidRPr="00E5273C" w:rsidRDefault="00E5273C" w:rsidP="00E5273C">
      <w:pPr>
        <w:pStyle w:val="ListParagraph"/>
        <w:numPr>
          <w:ilvl w:val="0"/>
          <w:numId w:val="1"/>
        </w:numPr>
        <w:rPr>
          <w:rFonts w:asciiTheme="minorHAnsi" w:hAnsiTheme="minorHAnsi"/>
          <w:b/>
          <w:sz w:val="24"/>
          <w:szCs w:val="24"/>
        </w:rPr>
      </w:pPr>
      <w:r w:rsidRPr="00E5273C">
        <w:rPr>
          <w:rFonts w:asciiTheme="minorHAnsi" w:hAnsiTheme="minorHAnsi"/>
          <w:b/>
          <w:sz w:val="24"/>
          <w:szCs w:val="24"/>
        </w:rPr>
        <w:lastRenderedPageBreak/>
        <w:t>INTRODUCTION:</w:t>
      </w:r>
    </w:p>
    <w:p w:rsidR="00E5273C" w:rsidRDefault="00E5273C" w:rsidP="00E5273C">
      <w:pPr>
        <w:pStyle w:val="ListParagraph"/>
        <w:rPr>
          <w:rFonts w:asciiTheme="minorHAnsi" w:hAnsiTheme="minorHAnsi"/>
        </w:rPr>
      </w:pPr>
    </w:p>
    <w:p w:rsidR="00E5273C" w:rsidRPr="00E5273C" w:rsidRDefault="00E5273C" w:rsidP="00E5273C">
      <w:pPr>
        <w:pStyle w:val="ListParagraph"/>
        <w:rPr>
          <w:rFonts w:asciiTheme="minorHAnsi" w:hAnsiTheme="minorHAnsi"/>
          <w:sz w:val="24"/>
          <w:szCs w:val="24"/>
        </w:rPr>
      </w:pPr>
      <w:r w:rsidRPr="00E5273C">
        <w:rPr>
          <w:rFonts w:asciiTheme="minorHAnsi" w:hAnsiTheme="minorHAnsi"/>
          <w:sz w:val="24"/>
          <w:szCs w:val="24"/>
        </w:rPr>
        <w:t>In machine learning, </w:t>
      </w:r>
      <w:r w:rsidRPr="00E5273C">
        <w:rPr>
          <w:rFonts w:asciiTheme="minorHAnsi" w:hAnsiTheme="minorHAnsi"/>
          <w:b/>
          <w:bCs/>
          <w:sz w:val="24"/>
          <w:szCs w:val="24"/>
        </w:rPr>
        <w:t>support-vector machines</w:t>
      </w:r>
      <w:r w:rsidRPr="00E5273C">
        <w:rPr>
          <w:rFonts w:asciiTheme="minorHAnsi" w:hAnsiTheme="minorHAnsi"/>
          <w:sz w:val="24"/>
          <w:szCs w:val="24"/>
        </w:rPr>
        <w:t> (</w:t>
      </w:r>
      <w:r w:rsidRPr="00E5273C">
        <w:rPr>
          <w:rFonts w:asciiTheme="minorHAnsi" w:hAnsiTheme="minorHAnsi"/>
          <w:b/>
          <w:bCs/>
          <w:sz w:val="24"/>
          <w:szCs w:val="24"/>
        </w:rPr>
        <w:t>SVMs</w:t>
      </w:r>
      <w:r w:rsidRPr="00E5273C">
        <w:rPr>
          <w:rFonts w:asciiTheme="minorHAnsi" w:hAnsiTheme="minorHAnsi"/>
          <w:sz w:val="24"/>
          <w:szCs w:val="24"/>
        </w:rPr>
        <w:t>, also </w:t>
      </w:r>
      <w:r w:rsidRPr="00E5273C">
        <w:rPr>
          <w:rFonts w:asciiTheme="minorHAnsi" w:hAnsiTheme="minorHAnsi"/>
          <w:b/>
          <w:bCs/>
          <w:sz w:val="24"/>
          <w:szCs w:val="24"/>
        </w:rPr>
        <w:t xml:space="preserve">support-vector </w:t>
      </w:r>
      <w:proofErr w:type="gramStart"/>
      <w:r w:rsidRPr="00E5273C">
        <w:rPr>
          <w:rFonts w:asciiTheme="minorHAnsi" w:hAnsiTheme="minorHAnsi"/>
          <w:b/>
          <w:bCs/>
          <w:sz w:val="24"/>
          <w:szCs w:val="24"/>
        </w:rPr>
        <w:t>networks</w:t>
      </w:r>
      <w:proofErr w:type="gramEnd"/>
      <w:r w:rsidRPr="00E5273C">
        <w:rPr>
          <w:rFonts w:asciiTheme="minorHAnsi" w:hAnsiTheme="minorHAnsi"/>
          <w:sz w:val="24"/>
          <w:szCs w:val="24"/>
          <w:vertAlign w:val="superscript"/>
        </w:rPr>
        <w:fldChar w:fldCharType="begin"/>
      </w:r>
      <w:r w:rsidRPr="00E5273C">
        <w:rPr>
          <w:rFonts w:asciiTheme="minorHAnsi" w:hAnsiTheme="minorHAnsi"/>
          <w:sz w:val="24"/>
          <w:szCs w:val="24"/>
          <w:vertAlign w:val="superscript"/>
        </w:rPr>
        <w:instrText xml:space="preserve"> HYPERLINK "https://en.wikipedia.org/wiki/Support-vector_machine" \l "cite_note-CorinnaCortes-1" </w:instrText>
      </w:r>
      <w:r w:rsidRPr="00E5273C">
        <w:rPr>
          <w:rFonts w:asciiTheme="minorHAnsi" w:hAnsiTheme="minorHAnsi"/>
          <w:sz w:val="24"/>
          <w:szCs w:val="24"/>
          <w:vertAlign w:val="superscript"/>
        </w:rPr>
        <w:fldChar w:fldCharType="separate"/>
      </w:r>
      <w:r w:rsidRPr="00E5273C">
        <w:rPr>
          <w:rStyle w:val="Hyperlink"/>
          <w:rFonts w:asciiTheme="minorHAnsi" w:hAnsiTheme="minorHAnsi"/>
          <w:sz w:val="24"/>
          <w:szCs w:val="24"/>
          <w:vertAlign w:val="superscript"/>
        </w:rPr>
        <w:t>[1]</w:t>
      </w:r>
      <w:r w:rsidRPr="00E5273C">
        <w:rPr>
          <w:rFonts w:asciiTheme="minorHAnsi" w:hAnsiTheme="minorHAnsi"/>
          <w:sz w:val="24"/>
          <w:szCs w:val="24"/>
        </w:rPr>
        <w:fldChar w:fldCharType="end"/>
      </w:r>
      <w:r w:rsidRPr="00E5273C">
        <w:rPr>
          <w:rFonts w:asciiTheme="minorHAnsi" w:hAnsiTheme="minorHAnsi"/>
          <w:sz w:val="24"/>
          <w:szCs w:val="24"/>
        </w:rPr>
        <w:t>)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rsidR="00E5273C" w:rsidRPr="00E5273C" w:rsidRDefault="00E5273C" w:rsidP="00E5273C">
      <w:pPr>
        <w:pStyle w:val="ListParagraph"/>
        <w:rPr>
          <w:rFonts w:asciiTheme="minorHAnsi" w:hAnsiTheme="minorHAnsi"/>
          <w:sz w:val="24"/>
          <w:szCs w:val="24"/>
        </w:rPr>
      </w:pPr>
      <w:r w:rsidRPr="00E5273C">
        <w:rPr>
          <w:rFonts w:asciiTheme="minorHAnsi" w:hAnsiTheme="minorHAnsi"/>
          <w:sz w:val="24"/>
          <w:szCs w:val="24"/>
        </w:rPr>
        <w:t>In addition to performing </w:t>
      </w:r>
      <w:r>
        <w:rPr>
          <w:rFonts w:asciiTheme="minorHAnsi" w:hAnsiTheme="minorHAnsi"/>
          <w:sz w:val="24"/>
          <w:szCs w:val="24"/>
        </w:rPr>
        <w:t>linear classification</w:t>
      </w:r>
      <w:r w:rsidRPr="00E5273C">
        <w:rPr>
          <w:rFonts w:asciiTheme="minorHAnsi" w:hAnsiTheme="minorHAnsi"/>
          <w:sz w:val="24"/>
          <w:szCs w:val="24"/>
        </w:rPr>
        <w:t>, SVMs can efficiently perform a non-linear classification using what is called the kernel trick, implicitly mapping their inputs into high-dimensional feature spaces.</w:t>
      </w:r>
    </w:p>
    <w:p w:rsidR="00E5273C" w:rsidRDefault="00E5273C" w:rsidP="00E5273C">
      <w:pPr>
        <w:pStyle w:val="ListParagraph"/>
        <w:rPr>
          <w:rFonts w:asciiTheme="minorHAnsi" w:hAnsiTheme="minorHAnsi"/>
          <w:sz w:val="24"/>
          <w:szCs w:val="24"/>
        </w:rPr>
      </w:pPr>
      <w:r w:rsidRPr="00E5273C">
        <w:rPr>
          <w:rFonts w:asciiTheme="minorHAnsi" w:hAnsiTheme="minorHAnsi"/>
          <w:sz w:val="24"/>
          <w:szCs w:val="24"/>
        </w:rPr>
        <w:t xml:space="preserve">When data are unlabelled, supervised learning is not possible, and an unsupervised </w:t>
      </w:r>
      <w:proofErr w:type="gramStart"/>
      <w:r w:rsidRPr="00E5273C">
        <w:rPr>
          <w:rFonts w:asciiTheme="minorHAnsi" w:hAnsiTheme="minorHAnsi"/>
          <w:sz w:val="24"/>
          <w:szCs w:val="24"/>
        </w:rPr>
        <w:t>learning</w:t>
      </w:r>
      <w:r>
        <w:rPr>
          <w:rFonts w:asciiTheme="minorHAnsi" w:hAnsiTheme="minorHAnsi"/>
          <w:sz w:val="24"/>
          <w:szCs w:val="24"/>
        </w:rPr>
        <w:t xml:space="preserve"> </w:t>
      </w:r>
      <w:r w:rsidRPr="00E5273C">
        <w:rPr>
          <w:rFonts w:asciiTheme="minorHAnsi" w:hAnsiTheme="minorHAnsi"/>
          <w:sz w:val="24"/>
          <w:szCs w:val="24"/>
        </w:rPr>
        <w:t> approach</w:t>
      </w:r>
      <w:proofErr w:type="gramEnd"/>
      <w:r w:rsidRPr="00E5273C">
        <w:rPr>
          <w:rFonts w:asciiTheme="minorHAnsi" w:hAnsiTheme="minorHAnsi"/>
          <w:sz w:val="24"/>
          <w:szCs w:val="24"/>
        </w:rPr>
        <w:t xml:space="preserve"> is required, which attempts to find natural clustering of the data to groups, and then map new data to these formed groups. The </w:t>
      </w:r>
      <w:r w:rsidRPr="00E5273C">
        <w:rPr>
          <w:rFonts w:asciiTheme="minorHAnsi" w:hAnsiTheme="minorHAnsi"/>
          <w:b/>
          <w:bCs/>
          <w:sz w:val="24"/>
          <w:szCs w:val="24"/>
        </w:rPr>
        <w:t>support-vector clustering</w:t>
      </w:r>
      <w:hyperlink r:id="rId6" w:anchor="cite_note-HavaSiegelmann-2" w:history="1">
        <w:r w:rsidRPr="00E5273C">
          <w:rPr>
            <w:rStyle w:val="Hyperlink"/>
            <w:rFonts w:asciiTheme="minorHAnsi" w:hAnsiTheme="minorHAnsi"/>
            <w:sz w:val="24"/>
            <w:szCs w:val="24"/>
            <w:vertAlign w:val="superscript"/>
          </w:rPr>
          <w:t>[2]</w:t>
        </w:r>
      </w:hyperlink>
      <w:r w:rsidRPr="00E5273C">
        <w:rPr>
          <w:rFonts w:asciiTheme="minorHAnsi" w:hAnsiTheme="minorHAnsi"/>
          <w:sz w:val="24"/>
          <w:szCs w:val="24"/>
        </w:rPr>
        <w:t> algorithm, created by </w:t>
      </w:r>
      <w:proofErr w:type="spellStart"/>
      <w:r w:rsidRPr="00E5273C">
        <w:rPr>
          <w:rFonts w:asciiTheme="minorHAnsi" w:hAnsiTheme="minorHAnsi"/>
          <w:sz w:val="24"/>
          <w:szCs w:val="24"/>
        </w:rPr>
        <w:t>Hava</w:t>
      </w:r>
      <w:proofErr w:type="spellEnd"/>
      <w:r w:rsidRPr="00E5273C">
        <w:rPr>
          <w:rFonts w:asciiTheme="minorHAnsi" w:hAnsiTheme="minorHAnsi"/>
          <w:sz w:val="24"/>
          <w:szCs w:val="24"/>
        </w:rPr>
        <w:t xml:space="preserve"> </w:t>
      </w:r>
      <w:proofErr w:type="spellStart"/>
      <w:r w:rsidRPr="00E5273C">
        <w:rPr>
          <w:rFonts w:asciiTheme="minorHAnsi" w:hAnsiTheme="minorHAnsi"/>
          <w:sz w:val="24"/>
          <w:szCs w:val="24"/>
        </w:rPr>
        <w:t>Siegelmann</w:t>
      </w:r>
      <w:proofErr w:type="spellEnd"/>
      <w:r w:rsidRPr="00E5273C">
        <w:rPr>
          <w:rFonts w:asciiTheme="minorHAnsi" w:hAnsiTheme="minorHAnsi"/>
          <w:sz w:val="24"/>
          <w:szCs w:val="24"/>
        </w:rPr>
        <w:t xml:space="preserve"> and Vladimir </w:t>
      </w:r>
      <w:proofErr w:type="spellStart"/>
      <w:r w:rsidRPr="00E5273C">
        <w:rPr>
          <w:rFonts w:asciiTheme="minorHAnsi" w:hAnsiTheme="minorHAnsi"/>
          <w:sz w:val="24"/>
          <w:szCs w:val="24"/>
        </w:rPr>
        <w:t>Vapnik</w:t>
      </w:r>
      <w:proofErr w:type="spellEnd"/>
      <w:r w:rsidRPr="00E5273C">
        <w:rPr>
          <w:rFonts w:asciiTheme="minorHAnsi" w:hAnsiTheme="minorHAnsi"/>
          <w:sz w:val="24"/>
          <w:szCs w:val="24"/>
        </w:rPr>
        <w:t>, applies the statistics of support vectors, developed in the support vector machines algorithm, to categorize unlabeled data, and is one of the most widely used clustering algorithms in industrial applications</w:t>
      </w:r>
      <w:r>
        <w:rPr>
          <w:rFonts w:asciiTheme="minorHAnsi" w:hAnsiTheme="minorHAnsi"/>
          <w:sz w:val="24"/>
          <w:szCs w:val="24"/>
        </w:rPr>
        <w:t>.</w:t>
      </w:r>
    </w:p>
    <w:p w:rsidR="00E5273C" w:rsidRDefault="00E5273C" w:rsidP="00E5273C">
      <w:pPr>
        <w:pStyle w:val="ListParagraph"/>
        <w:rPr>
          <w:rFonts w:asciiTheme="minorHAnsi" w:hAnsiTheme="minorHAnsi"/>
          <w:sz w:val="24"/>
          <w:szCs w:val="24"/>
        </w:rPr>
      </w:pPr>
    </w:p>
    <w:p w:rsidR="00E5273C" w:rsidRDefault="00E5273C" w:rsidP="00E5273C">
      <w:pPr>
        <w:pStyle w:val="ListParagraph"/>
        <w:rPr>
          <w:rFonts w:asciiTheme="minorHAnsi" w:hAnsiTheme="minorHAnsi"/>
          <w:sz w:val="24"/>
          <w:szCs w:val="24"/>
        </w:rPr>
      </w:pPr>
    </w:p>
    <w:p w:rsidR="00E5273C" w:rsidRDefault="00E5273C" w:rsidP="00E5273C">
      <w:pPr>
        <w:pStyle w:val="ListParagraph"/>
        <w:numPr>
          <w:ilvl w:val="0"/>
          <w:numId w:val="1"/>
        </w:numPr>
        <w:rPr>
          <w:rFonts w:asciiTheme="minorHAnsi" w:hAnsiTheme="minorHAnsi"/>
          <w:b/>
          <w:sz w:val="24"/>
          <w:szCs w:val="24"/>
        </w:rPr>
      </w:pPr>
      <w:r w:rsidRPr="00E5273C">
        <w:rPr>
          <w:rFonts w:asciiTheme="minorHAnsi" w:hAnsiTheme="minorHAnsi"/>
          <w:b/>
          <w:sz w:val="24"/>
          <w:szCs w:val="24"/>
        </w:rPr>
        <w:t>METHODOLOGY AND DEFINITION:</w:t>
      </w:r>
    </w:p>
    <w:p w:rsidR="00E5273C" w:rsidRDefault="00E5273C" w:rsidP="00E5273C">
      <w:pPr>
        <w:pStyle w:val="ListParagraph"/>
        <w:rPr>
          <w:rFonts w:asciiTheme="minorHAnsi" w:hAnsiTheme="minorHAnsi"/>
          <w:b/>
          <w:sz w:val="24"/>
          <w:szCs w:val="24"/>
        </w:rPr>
      </w:pPr>
    </w:p>
    <w:p w:rsidR="007B32F2" w:rsidRDefault="007B32F2" w:rsidP="007B32F2">
      <w:pPr>
        <w:pStyle w:val="ListParagraph"/>
        <w:rPr>
          <w:rFonts w:asciiTheme="minorHAnsi" w:hAnsiTheme="minorHAnsi"/>
          <w:sz w:val="24"/>
          <w:szCs w:val="24"/>
        </w:rPr>
      </w:pPr>
      <w:r>
        <w:rPr>
          <w:rFonts w:asciiTheme="minorHAnsi" w:hAnsiTheme="minorHAnsi"/>
          <w:sz w:val="24"/>
          <w:szCs w:val="24"/>
        </w:rPr>
        <w:t xml:space="preserve">Classifying data is a common task in machine learning. Suppose in a given data every point belong to one of the two classes. The goal is to decide in which class a new point will belong to. A data point is viewed as a p dimensional vector i.e., a vector with p different values each representing a single dimension. The goal is to know whether we can split the p-dimensional vector into a (p-1)-dimensional </w:t>
      </w:r>
      <w:proofErr w:type="spellStart"/>
      <w:r>
        <w:rPr>
          <w:rFonts w:asciiTheme="minorHAnsi" w:hAnsiTheme="minorHAnsi"/>
          <w:sz w:val="24"/>
          <w:szCs w:val="24"/>
        </w:rPr>
        <w:t>hyperplane</w:t>
      </w:r>
      <w:proofErr w:type="spellEnd"/>
      <w:r>
        <w:rPr>
          <w:rFonts w:asciiTheme="minorHAnsi" w:hAnsiTheme="minorHAnsi"/>
          <w:sz w:val="24"/>
          <w:szCs w:val="24"/>
        </w:rPr>
        <w:t xml:space="preserve"> and this is known as linear regression.</w:t>
      </w:r>
    </w:p>
    <w:p w:rsidR="007B32F2" w:rsidRDefault="007B32F2" w:rsidP="007B32F2">
      <w:pPr>
        <w:pStyle w:val="ListParagraph"/>
        <w:rPr>
          <w:rFonts w:asciiTheme="minorHAnsi" w:hAnsiTheme="minorHAnsi"/>
          <w:sz w:val="24"/>
          <w:szCs w:val="24"/>
        </w:rPr>
      </w:pPr>
      <w:r>
        <w:rPr>
          <w:rFonts w:asciiTheme="minorHAnsi" w:hAnsiTheme="minorHAnsi"/>
          <w:noProof/>
          <w:sz w:val="24"/>
          <w:szCs w:val="24"/>
        </w:rPr>
        <w:lastRenderedPageBreak/>
        <w:drawing>
          <wp:inline distT="0" distB="0" distL="0" distR="0">
            <wp:extent cx="5010150" cy="310896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010584" cy="3109229"/>
                    </a:xfrm>
                    <a:prstGeom prst="rect">
                      <a:avLst/>
                    </a:prstGeom>
                  </pic:spPr>
                </pic:pic>
              </a:graphicData>
            </a:graphic>
          </wp:inline>
        </w:drawing>
      </w:r>
    </w:p>
    <w:p w:rsidR="007B32F2" w:rsidRDefault="007B32F2" w:rsidP="007B32F2">
      <w:pPr>
        <w:pStyle w:val="ListParagraph"/>
        <w:rPr>
          <w:rFonts w:asciiTheme="minorHAnsi" w:hAnsiTheme="minorHAnsi"/>
          <w:sz w:val="24"/>
          <w:szCs w:val="24"/>
        </w:rPr>
      </w:pPr>
    </w:p>
    <w:p w:rsidR="007B32F2" w:rsidRDefault="007B32F2" w:rsidP="007B32F2">
      <w:pPr>
        <w:pStyle w:val="ListParagraph"/>
        <w:rPr>
          <w:rFonts w:asciiTheme="minorHAnsi" w:hAnsiTheme="minorHAnsi"/>
          <w:b/>
          <w:sz w:val="24"/>
          <w:szCs w:val="24"/>
        </w:rPr>
      </w:pPr>
    </w:p>
    <w:p w:rsidR="007B32F2" w:rsidRDefault="007B32F2" w:rsidP="007B32F2">
      <w:pPr>
        <w:pStyle w:val="ListParagraph"/>
        <w:numPr>
          <w:ilvl w:val="0"/>
          <w:numId w:val="1"/>
        </w:numPr>
        <w:rPr>
          <w:rFonts w:asciiTheme="minorHAnsi" w:hAnsiTheme="minorHAnsi"/>
          <w:b/>
          <w:sz w:val="24"/>
          <w:szCs w:val="24"/>
        </w:rPr>
      </w:pPr>
      <w:r>
        <w:rPr>
          <w:rFonts w:asciiTheme="minorHAnsi" w:hAnsiTheme="minorHAnsi"/>
          <w:b/>
          <w:sz w:val="24"/>
          <w:szCs w:val="24"/>
        </w:rPr>
        <w:t>APPLICATIONS:</w:t>
      </w:r>
    </w:p>
    <w:p w:rsidR="007B32F2" w:rsidRDefault="007B32F2" w:rsidP="007B32F2">
      <w:pPr>
        <w:pStyle w:val="ListParagraph"/>
        <w:rPr>
          <w:rFonts w:asciiTheme="minorHAnsi" w:hAnsiTheme="minorHAnsi"/>
          <w:b/>
          <w:sz w:val="24"/>
          <w:szCs w:val="24"/>
        </w:rPr>
      </w:pPr>
    </w:p>
    <w:p w:rsidR="00BB2DA9" w:rsidRPr="00BB2DA9" w:rsidRDefault="00BB2DA9" w:rsidP="00BB2DA9">
      <w:pPr>
        <w:pStyle w:val="ListParagraph"/>
        <w:rPr>
          <w:rFonts w:asciiTheme="minorHAnsi" w:hAnsiTheme="minorHAnsi"/>
          <w:sz w:val="24"/>
          <w:szCs w:val="24"/>
        </w:rPr>
      </w:pPr>
      <w:r w:rsidRPr="00BB2DA9">
        <w:rPr>
          <w:rFonts w:asciiTheme="minorHAnsi" w:hAnsiTheme="minorHAnsi"/>
          <w:sz w:val="24"/>
          <w:szCs w:val="24"/>
        </w:rPr>
        <w:t>SVMs can be used to solve various real-world problems:</w:t>
      </w:r>
    </w:p>
    <w:p w:rsidR="00BB2DA9" w:rsidRPr="00BB2DA9" w:rsidRDefault="00BB2DA9" w:rsidP="00BB2DA9">
      <w:pPr>
        <w:pStyle w:val="ListParagraph"/>
        <w:numPr>
          <w:ilvl w:val="0"/>
          <w:numId w:val="2"/>
        </w:numPr>
        <w:rPr>
          <w:rFonts w:asciiTheme="minorHAnsi" w:hAnsiTheme="minorHAnsi"/>
          <w:sz w:val="24"/>
          <w:szCs w:val="24"/>
        </w:rPr>
      </w:pPr>
      <w:r w:rsidRPr="00BB2DA9">
        <w:rPr>
          <w:rFonts w:asciiTheme="minorHAnsi" w:hAnsiTheme="minorHAnsi"/>
          <w:sz w:val="24"/>
          <w:szCs w:val="24"/>
        </w:rPr>
        <w:t>SVMs are helpful in text and hypertext categorization, as their application can significantly reduce the need for labeled training instances in both the standard inductive and </w:t>
      </w:r>
      <w:proofErr w:type="spellStart"/>
      <w:r w:rsidRPr="00BB2DA9">
        <w:rPr>
          <w:rFonts w:asciiTheme="minorHAnsi" w:hAnsiTheme="minorHAnsi"/>
          <w:sz w:val="24"/>
          <w:szCs w:val="24"/>
        </w:rPr>
        <w:t>transductive</w:t>
      </w:r>
      <w:proofErr w:type="spellEnd"/>
      <w:r w:rsidRPr="00BB2DA9">
        <w:rPr>
          <w:rFonts w:asciiTheme="minorHAnsi" w:hAnsiTheme="minorHAnsi"/>
          <w:sz w:val="24"/>
          <w:szCs w:val="24"/>
        </w:rPr>
        <w:t> settings. Some methods for shallow semantic parsing are based on support vector machines.</w:t>
      </w:r>
    </w:p>
    <w:p w:rsidR="00BB2DA9" w:rsidRPr="00BB2DA9" w:rsidRDefault="00BB2DA9" w:rsidP="00BB2DA9">
      <w:pPr>
        <w:pStyle w:val="ListParagraph"/>
        <w:numPr>
          <w:ilvl w:val="0"/>
          <w:numId w:val="2"/>
        </w:numPr>
        <w:rPr>
          <w:rFonts w:asciiTheme="minorHAnsi" w:hAnsiTheme="minorHAnsi"/>
          <w:sz w:val="24"/>
          <w:szCs w:val="24"/>
        </w:rPr>
      </w:pPr>
      <w:r w:rsidRPr="00BB2DA9">
        <w:rPr>
          <w:rFonts w:asciiTheme="minorHAnsi" w:hAnsiTheme="minorHAnsi"/>
          <w:sz w:val="24"/>
          <w:szCs w:val="24"/>
        </w:rPr>
        <w:t xml:space="preserve">Classification of images can also be performed using SVMs. Experimental results show that SVMs achieve significantly higher search accuracy than traditional query refinement schemes after just three to four rounds of relevance feedback. This is also true for image segmentation systems, including those using a modified version SVM that uses the privileged approach as suggested by </w:t>
      </w:r>
      <w:proofErr w:type="spellStart"/>
      <w:r w:rsidRPr="00BB2DA9">
        <w:rPr>
          <w:rFonts w:asciiTheme="minorHAnsi" w:hAnsiTheme="minorHAnsi"/>
          <w:sz w:val="24"/>
          <w:szCs w:val="24"/>
        </w:rPr>
        <w:t>Vapnik</w:t>
      </w:r>
      <w:proofErr w:type="spellEnd"/>
      <w:r w:rsidRPr="00BB2DA9">
        <w:rPr>
          <w:rFonts w:asciiTheme="minorHAnsi" w:hAnsiTheme="minorHAnsi"/>
          <w:sz w:val="24"/>
          <w:szCs w:val="24"/>
        </w:rPr>
        <w:t>.</w:t>
      </w:r>
    </w:p>
    <w:p w:rsidR="00BB2DA9" w:rsidRPr="00BB2DA9" w:rsidRDefault="00BB2DA9" w:rsidP="00BB2DA9">
      <w:pPr>
        <w:pStyle w:val="ListParagraph"/>
        <w:numPr>
          <w:ilvl w:val="0"/>
          <w:numId w:val="2"/>
        </w:numPr>
        <w:rPr>
          <w:rFonts w:asciiTheme="minorHAnsi" w:hAnsiTheme="minorHAnsi"/>
          <w:sz w:val="24"/>
          <w:szCs w:val="24"/>
        </w:rPr>
      </w:pPr>
      <w:r w:rsidRPr="00BB2DA9">
        <w:rPr>
          <w:rFonts w:asciiTheme="minorHAnsi" w:hAnsiTheme="minorHAnsi"/>
          <w:sz w:val="24"/>
          <w:szCs w:val="24"/>
        </w:rPr>
        <w:t>Classification of satellite data like SAR data using supervised SVM.</w:t>
      </w:r>
    </w:p>
    <w:p w:rsidR="00BB2DA9" w:rsidRPr="00BB2DA9" w:rsidRDefault="00BB2DA9" w:rsidP="00BB2DA9">
      <w:pPr>
        <w:pStyle w:val="ListParagraph"/>
        <w:numPr>
          <w:ilvl w:val="0"/>
          <w:numId w:val="2"/>
        </w:numPr>
        <w:rPr>
          <w:rFonts w:asciiTheme="minorHAnsi" w:hAnsiTheme="minorHAnsi"/>
          <w:sz w:val="24"/>
          <w:szCs w:val="24"/>
        </w:rPr>
      </w:pPr>
      <w:r w:rsidRPr="00BB2DA9">
        <w:rPr>
          <w:rFonts w:asciiTheme="minorHAnsi" w:hAnsiTheme="minorHAnsi"/>
          <w:sz w:val="24"/>
          <w:szCs w:val="24"/>
        </w:rPr>
        <w:t>Hand-written characters can be recognized using SVM</w:t>
      </w:r>
      <w:r>
        <w:rPr>
          <w:rFonts w:asciiTheme="minorHAnsi" w:hAnsiTheme="minorHAnsi"/>
          <w:sz w:val="24"/>
          <w:szCs w:val="24"/>
        </w:rPr>
        <w:t>.</w:t>
      </w:r>
    </w:p>
    <w:p w:rsidR="00BB2DA9" w:rsidRDefault="00BB2DA9" w:rsidP="00BB2DA9">
      <w:pPr>
        <w:pStyle w:val="ListParagraph"/>
        <w:numPr>
          <w:ilvl w:val="0"/>
          <w:numId w:val="2"/>
        </w:numPr>
        <w:rPr>
          <w:rFonts w:asciiTheme="minorHAnsi" w:hAnsiTheme="minorHAnsi"/>
          <w:sz w:val="24"/>
          <w:szCs w:val="24"/>
        </w:rPr>
      </w:pPr>
      <w:r w:rsidRPr="00BB2DA9">
        <w:rPr>
          <w:rFonts w:asciiTheme="minorHAnsi" w:hAnsiTheme="minorHAnsi"/>
          <w:sz w:val="24"/>
          <w:szCs w:val="24"/>
        </w:rPr>
        <w:t>The SVM algorithm has been widely applied in the biological and other sciences. They have been used to classify proteins with up to 90% of the compounds classified correctly. Permutation tests based on SVM weights have been suggested as a mechanism for interpretation of SVM models.</w:t>
      </w:r>
      <w:r>
        <w:rPr>
          <w:rFonts w:asciiTheme="minorHAnsi" w:hAnsiTheme="minorHAnsi"/>
          <w:sz w:val="24"/>
          <w:szCs w:val="24"/>
          <w:vertAlign w:val="superscript"/>
        </w:rPr>
        <w:t xml:space="preserve"> </w:t>
      </w:r>
      <w:r w:rsidRPr="00BB2DA9">
        <w:rPr>
          <w:rFonts w:asciiTheme="minorHAnsi" w:hAnsiTheme="minorHAnsi"/>
          <w:sz w:val="24"/>
          <w:szCs w:val="24"/>
        </w:rPr>
        <w:t>Support-vector machine weights have also been used to interpret SVM models in the past. </w:t>
      </w:r>
      <w:proofErr w:type="spellStart"/>
      <w:r w:rsidRPr="00BB2DA9">
        <w:rPr>
          <w:rFonts w:asciiTheme="minorHAnsi" w:hAnsiTheme="minorHAnsi"/>
          <w:sz w:val="24"/>
          <w:szCs w:val="24"/>
        </w:rPr>
        <w:t>Posthoc</w:t>
      </w:r>
      <w:proofErr w:type="spellEnd"/>
      <w:r w:rsidRPr="00BB2DA9">
        <w:rPr>
          <w:rFonts w:asciiTheme="minorHAnsi" w:hAnsiTheme="minorHAnsi"/>
          <w:sz w:val="24"/>
          <w:szCs w:val="24"/>
        </w:rPr>
        <w:t xml:space="preserve"> interpretation of support-vector machine models in order to identify features used by the model to make </w:t>
      </w:r>
      <w:r w:rsidRPr="00BB2DA9">
        <w:rPr>
          <w:rFonts w:asciiTheme="minorHAnsi" w:hAnsiTheme="minorHAnsi"/>
          <w:sz w:val="24"/>
          <w:szCs w:val="24"/>
        </w:rPr>
        <w:lastRenderedPageBreak/>
        <w:t>predictions is a relatively new area of research with special significance in the biological sciences.</w:t>
      </w:r>
    </w:p>
    <w:p w:rsidR="00BB2DA9" w:rsidRDefault="00BB2DA9" w:rsidP="00BB2DA9">
      <w:pPr>
        <w:pStyle w:val="ListParagraph"/>
        <w:rPr>
          <w:rFonts w:asciiTheme="minorHAnsi" w:hAnsiTheme="minorHAnsi"/>
          <w:sz w:val="24"/>
          <w:szCs w:val="24"/>
        </w:rPr>
      </w:pPr>
    </w:p>
    <w:p w:rsidR="00BB2DA9" w:rsidRDefault="00BB2DA9" w:rsidP="00BB2DA9">
      <w:pPr>
        <w:pStyle w:val="ListParagraph"/>
        <w:rPr>
          <w:rFonts w:asciiTheme="minorHAnsi" w:hAnsiTheme="minorHAnsi"/>
          <w:sz w:val="24"/>
          <w:szCs w:val="24"/>
        </w:rPr>
      </w:pPr>
    </w:p>
    <w:p w:rsidR="00BB2DA9" w:rsidRDefault="00BB2DA9" w:rsidP="00BB2DA9">
      <w:pPr>
        <w:pStyle w:val="ListParagraph"/>
        <w:numPr>
          <w:ilvl w:val="0"/>
          <w:numId w:val="1"/>
        </w:numPr>
        <w:rPr>
          <w:rFonts w:asciiTheme="minorHAnsi" w:hAnsiTheme="minorHAnsi"/>
          <w:b/>
          <w:sz w:val="24"/>
          <w:szCs w:val="24"/>
        </w:rPr>
      </w:pPr>
      <w:r>
        <w:rPr>
          <w:rFonts w:asciiTheme="minorHAnsi" w:hAnsiTheme="minorHAnsi"/>
          <w:b/>
          <w:sz w:val="24"/>
          <w:szCs w:val="24"/>
        </w:rPr>
        <w:t>LINEAR SVM:</w:t>
      </w:r>
    </w:p>
    <w:p w:rsidR="00BB2DA9" w:rsidRDefault="00BB2DA9" w:rsidP="00BB2DA9">
      <w:pPr>
        <w:pStyle w:val="ListParagraph"/>
        <w:rPr>
          <w:rFonts w:asciiTheme="minorHAnsi" w:hAnsiTheme="minorHAnsi"/>
          <w:b/>
          <w:sz w:val="24"/>
          <w:szCs w:val="24"/>
        </w:rPr>
      </w:pPr>
    </w:p>
    <w:p w:rsidR="00927094" w:rsidRDefault="00BB2DA9" w:rsidP="00BB2DA9">
      <w:pPr>
        <w:pStyle w:val="ListParagraph"/>
        <w:rPr>
          <w:rFonts w:asciiTheme="minorHAnsi" w:hAnsiTheme="minorHAnsi"/>
          <w:sz w:val="24"/>
          <w:szCs w:val="24"/>
        </w:rPr>
      </w:pPr>
      <w:r>
        <w:rPr>
          <w:rFonts w:asciiTheme="minorHAnsi" w:hAnsiTheme="minorHAnsi"/>
          <w:sz w:val="24"/>
          <w:szCs w:val="24"/>
        </w:rPr>
        <w:t>If the data is linearly separable,</w:t>
      </w:r>
      <w:r w:rsidR="0084575B">
        <w:rPr>
          <w:rFonts w:asciiTheme="minorHAnsi" w:hAnsiTheme="minorHAnsi"/>
          <w:sz w:val="24"/>
          <w:szCs w:val="24"/>
        </w:rPr>
        <w:t xml:space="preserve"> </w:t>
      </w:r>
      <w:r w:rsidR="00927094">
        <w:rPr>
          <w:rFonts w:asciiTheme="minorHAnsi" w:hAnsiTheme="minorHAnsi"/>
          <w:sz w:val="24"/>
          <w:szCs w:val="24"/>
        </w:rPr>
        <w:t xml:space="preserve">we can select two parallel </w:t>
      </w:r>
      <w:proofErr w:type="spellStart"/>
      <w:r w:rsidR="00927094">
        <w:rPr>
          <w:rFonts w:asciiTheme="minorHAnsi" w:hAnsiTheme="minorHAnsi"/>
          <w:sz w:val="24"/>
          <w:szCs w:val="24"/>
        </w:rPr>
        <w:t>hyperplanes</w:t>
      </w:r>
      <w:proofErr w:type="spellEnd"/>
      <w:r w:rsidR="00927094">
        <w:rPr>
          <w:rFonts w:asciiTheme="minorHAnsi" w:hAnsiTheme="minorHAnsi"/>
          <w:sz w:val="24"/>
          <w:szCs w:val="24"/>
        </w:rPr>
        <w:t xml:space="preserve"> that separate two classes of data so that the distance between them is as large as possible. The region bounded by these two </w:t>
      </w:r>
      <w:proofErr w:type="spellStart"/>
      <w:r w:rsidR="00927094">
        <w:rPr>
          <w:rFonts w:asciiTheme="minorHAnsi" w:hAnsiTheme="minorHAnsi"/>
          <w:sz w:val="24"/>
          <w:szCs w:val="24"/>
        </w:rPr>
        <w:t>hyperplanes</w:t>
      </w:r>
      <w:proofErr w:type="spellEnd"/>
      <w:r w:rsidR="00927094">
        <w:rPr>
          <w:rFonts w:asciiTheme="minorHAnsi" w:hAnsiTheme="minorHAnsi"/>
          <w:sz w:val="24"/>
          <w:szCs w:val="24"/>
        </w:rPr>
        <w:t xml:space="preserve"> is called as margin. The margin that lies exactly halfway between the two </w:t>
      </w:r>
      <w:proofErr w:type="spellStart"/>
      <w:r w:rsidR="00927094">
        <w:rPr>
          <w:rFonts w:asciiTheme="minorHAnsi" w:hAnsiTheme="minorHAnsi"/>
          <w:sz w:val="24"/>
          <w:szCs w:val="24"/>
        </w:rPr>
        <w:t>hyperplanes</w:t>
      </w:r>
      <w:proofErr w:type="spellEnd"/>
      <w:r w:rsidR="00927094">
        <w:rPr>
          <w:rFonts w:asciiTheme="minorHAnsi" w:hAnsiTheme="minorHAnsi"/>
          <w:sz w:val="24"/>
          <w:szCs w:val="24"/>
        </w:rPr>
        <w:t xml:space="preserve"> is called the maximum margin </w:t>
      </w:r>
      <w:proofErr w:type="spellStart"/>
      <w:r w:rsidR="00927094">
        <w:rPr>
          <w:rFonts w:asciiTheme="minorHAnsi" w:hAnsiTheme="minorHAnsi"/>
          <w:sz w:val="24"/>
          <w:szCs w:val="24"/>
        </w:rPr>
        <w:t>hyperplane</w:t>
      </w:r>
      <w:proofErr w:type="spellEnd"/>
      <w:r w:rsidR="00927094">
        <w:rPr>
          <w:rFonts w:asciiTheme="minorHAnsi" w:hAnsiTheme="minorHAnsi"/>
          <w:sz w:val="24"/>
          <w:szCs w:val="24"/>
        </w:rPr>
        <w:t>.</w:t>
      </w:r>
    </w:p>
    <w:p w:rsidR="00927094" w:rsidRDefault="00927094" w:rsidP="00BB2DA9">
      <w:pPr>
        <w:pStyle w:val="ListParagraph"/>
        <w:rPr>
          <w:rFonts w:asciiTheme="minorHAnsi" w:hAnsiTheme="minorHAnsi"/>
          <w:sz w:val="24"/>
          <w:szCs w:val="24"/>
        </w:rPr>
      </w:pPr>
      <w:r>
        <w:rPr>
          <w:rFonts w:asciiTheme="minorHAnsi" w:hAnsiTheme="minorHAnsi"/>
          <w:sz w:val="24"/>
          <w:szCs w:val="24"/>
        </w:rPr>
        <w:t xml:space="preserve">With a normalized dataset or a standardized dataset, these </w:t>
      </w:r>
      <w:proofErr w:type="spellStart"/>
      <w:r>
        <w:rPr>
          <w:rFonts w:asciiTheme="minorHAnsi" w:hAnsiTheme="minorHAnsi"/>
          <w:sz w:val="24"/>
          <w:szCs w:val="24"/>
        </w:rPr>
        <w:t>hyperplanes</w:t>
      </w:r>
      <w:proofErr w:type="spellEnd"/>
      <w:r>
        <w:rPr>
          <w:rFonts w:asciiTheme="minorHAnsi" w:hAnsiTheme="minorHAnsi"/>
          <w:sz w:val="24"/>
          <w:szCs w:val="24"/>
        </w:rPr>
        <w:t xml:space="preserve"> can be described by the equations.</w:t>
      </w:r>
    </w:p>
    <w:p w:rsidR="00ED1B24" w:rsidRDefault="00BB2DA9" w:rsidP="00BB2DA9">
      <w:pPr>
        <w:pStyle w:val="ListParagrap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ED1B24">
        <w:rPr>
          <w:rFonts w:asciiTheme="minorHAnsi" w:hAnsiTheme="minorHAnsi"/>
          <w:noProof/>
          <w:sz w:val="24"/>
          <w:szCs w:val="24"/>
        </w:rPr>
        <w:drawing>
          <wp:inline distT="0" distB="0" distL="0" distR="0">
            <wp:extent cx="5524979" cy="876376"/>
            <wp:effectExtent l="19050" t="0" r="0" b="0"/>
            <wp:docPr id="5"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524979" cy="876376"/>
                    </a:xfrm>
                    <a:prstGeom prst="rect">
                      <a:avLst/>
                    </a:prstGeom>
                  </pic:spPr>
                </pic:pic>
              </a:graphicData>
            </a:graphic>
          </wp:inline>
        </w:drawing>
      </w:r>
    </w:p>
    <w:p w:rsidR="00ED1B24" w:rsidRDefault="00ED1B24" w:rsidP="00BB2DA9">
      <w:pPr>
        <w:pStyle w:val="ListParagraph"/>
        <w:rPr>
          <w:rFonts w:asciiTheme="minorHAnsi" w:hAnsiTheme="minorHAnsi"/>
          <w:sz w:val="24"/>
          <w:szCs w:val="24"/>
        </w:rPr>
      </w:pPr>
    </w:p>
    <w:p w:rsidR="00D51A6A" w:rsidRPr="00D51A6A" w:rsidRDefault="00ED1B24" w:rsidP="00D51A6A">
      <w:pPr>
        <w:pStyle w:val="ListParagraph"/>
        <w:numPr>
          <w:ilvl w:val="0"/>
          <w:numId w:val="1"/>
        </w:numPr>
        <w:rPr>
          <w:rFonts w:asciiTheme="minorHAnsi" w:hAnsiTheme="minorHAnsi"/>
          <w:sz w:val="24"/>
          <w:szCs w:val="24"/>
        </w:rPr>
      </w:pPr>
      <w:r>
        <w:rPr>
          <w:rFonts w:asciiTheme="minorHAnsi" w:hAnsiTheme="minorHAnsi"/>
          <w:b/>
          <w:sz w:val="24"/>
          <w:szCs w:val="24"/>
        </w:rPr>
        <w:t>TIME AND SPACE COMPLEXITY ANALYSIS:</w:t>
      </w:r>
    </w:p>
    <w:p w:rsidR="00D51A6A" w:rsidRDefault="00D51A6A" w:rsidP="00D51A6A">
      <w:pPr>
        <w:pStyle w:val="ListParagraph"/>
        <w:rPr>
          <w:rFonts w:asciiTheme="minorHAnsi" w:hAnsiTheme="minorHAnsi"/>
          <w:b/>
          <w:sz w:val="24"/>
          <w:szCs w:val="24"/>
        </w:rPr>
      </w:pPr>
    </w:p>
    <w:p w:rsidR="00D51A6A" w:rsidRDefault="00D51A6A" w:rsidP="00D51A6A">
      <w:pPr>
        <w:pStyle w:val="ListParagraph"/>
        <w:rPr>
          <w:rFonts w:asciiTheme="minorHAnsi" w:hAnsiTheme="minorHAnsi"/>
          <w:sz w:val="24"/>
          <w:szCs w:val="24"/>
        </w:rPr>
      </w:pPr>
      <w:r w:rsidRPr="00D51A6A">
        <w:rPr>
          <w:rFonts w:asciiTheme="minorHAnsi" w:hAnsiTheme="minorHAnsi"/>
          <w:sz w:val="24"/>
          <w:szCs w:val="24"/>
        </w:rPr>
        <w:t>The time complexity of</w:t>
      </w:r>
      <w:r>
        <w:rPr>
          <w:rFonts w:asciiTheme="minorHAnsi" w:hAnsiTheme="minorHAnsi"/>
          <w:sz w:val="24"/>
          <w:szCs w:val="24"/>
        </w:rPr>
        <w:t xml:space="preserve"> SVM regression algorithm depends on both the number of free/independent vectors R and number of support vectors S.</w:t>
      </w:r>
    </w:p>
    <w:p w:rsidR="00043A89" w:rsidRDefault="00043A89" w:rsidP="00D51A6A">
      <w:pPr>
        <w:pStyle w:val="ListParagraph"/>
        <w:rPr>
          <w:rFonts w:asciiTheme="minorHAnsi" w:hAnsiTheme="minorHAnsi"/>
          <w:sz w:val="24"/>
          <w:szCs w:val="24"/>
        </w:rPr>
      </w:pPr>
    </w:p>
    <w:p w:rsidR="00043A89" w:rsidRDefault="00043A89" w:rsidP="00D51A6A">
      <w:pPr>
        <w:pStyle w:val="ListParagraph"/>
        <w:rPr>
          <w:rFonts w:asciiTheme="minorHAnsi" w:hAnsiTheme="minorHAnsi"/>
          <w:sz w:val="24"/>
          <w:szCs w:val="24"/>
        </w:rPr>
      </w:pPr>
      <w:r>
        <w:rPr>
          <w:rFonts w:asciiTheme="minorHAnsi" w:hAnsiTheme="minorHAnsi"/>
          <w:sz w:val="24"/>
          <w:szCs w:val="24"/>
        </w:rPr>
        <w:t>For training the dataset we choose two arbitrary vectors from R which takes quadratic time and then we choose a subset of independent vectors in this range which takes linear time. Hence the total time required for training is proportional to the product of quadratic and linear power of R.</w:t>
      </w:r>
    </w:p>
    <w:p w:rsidR="00043A89" w:rsidRDefault="00043A89" w:rsidP="00D51A6A">
      <w:pPr>
        <w:pStyle w:val="ListParagraph"/>
        <w:rPr>
          <w:rFonts w:asciiTheme="minorHAnsi" w:hAnsiTheme="minorHAnsi"/>
          <w:sz w:val="24"/>
          <w:szCs w:val="24"/>
        </w:rPr>
      </w:pPr>
    </w:p>
    <w:p w:rsidR="00D51A6A" w:rsidRDefault="00D51A6A" w:rsidP="00D51A6A">
      <w:pPr>
        <w:pStyle w:val="ListParagraph"/>
        <w:rPr>
          <w:rFonts w:asciiTheme="minorHAnsi" w:hAnsiTheme="minorHAnsi"/>
          <w:sz w:val="24"/>
          <w:szCs w:val="24"/>
        </w:rPr>
      </w:pPr>
      <w:r>
        <w:rPr>
          <w:rFonts w:asciiTheme="minorHAnsi" w:hAnsiTheme="minorHAnsi"/>
          <w:sz w:val="24"/>
          <w:szCs w:val="24"/>
        </w:rPr>
        <w:t>The time taken to train the dataset directly depends on the third power of R i.e., T=</w:t>
      </w:r>
      <w:proofErr w:type="gramStart"/>
      <w:r>
        <w:rPr>
          <w:rFonts w:asciiTheme="minorHAnsi" w:hAnsiTheme="minorHAnsi"/>
          <w:sz w:val="24"/>
          <w:szCs w:val="24"/>
        </w:rPr>
        <w:t>O(</w:t>
      </w:r>
      <w:proofErr w:type="gramEnd"/>
      <w:r>
        <w:rPr>
          <w:rFonts w:asciiTheme="minorHAnsi" w:hAnsiTheme="minorHAnsi"/>
          <w:sz w:val="24"/>
          <w:szCs w:val="24"/>
        </w:rPr>
        <w:t>R</w:t>
      </w:r>
      <w:r>
        <w:rPr>
          <w:rFonts w:asciiTheme="minorHAnsi" w:hAnsiTheme="minorHAnsi"/>
          <w:sz w:val="24"/>
          <w:szCs w:val="24"/>
          <w:vertAlign w:val="superscript"/>
        </w:rPr>
        <w:t>3</w:t>
      </w:r>
      <w:r>
        <w:rPr>
          <w:rFonts w:asciiTheme="minorHAnsi" w:hAnsiTheme="minorHAnsi"/>
          <w:sz w:val="24"/>
          <w:szCs w:val="24"/>
        </w:rPr>
        <w:t>). Suppose the dimension of the vector is n, i.e., the number of elements in the vector is n, then time needed for the execution is the product of the dimension and the number of support vectors S, as all the individual dimension values of the S support vectors need to be processed. Therefore execution time T=</w:t>
      </w:r>
      <w:proofErr w:type="gramStart"/>
      <w:r>
        <w:rPr>
          <w:rFonts w:asciiTheme="minorHAnsi" w:hAnsiTheme="minorHAnsi"/>
          <w:sz w:val="24"/>
          <w:szCs w:val="24"/>
        </w:rPr>
        <w:t>O(</w:t>
      </w:r>
      <w:proofErr w:type="gramEnd"/>
      <w:r>
        <w:rPr>
          <w:rFonts w:asciiTheme="minorHAnsi" w:hAnsiTheme="minorHAnsi"/>
          <w:sz w:val="24"/>
          <w:szCs w:val="24"/>
        </w:rPr>
        <w:t>n*S).</w:t>
      </w:r>
    </w:p>
    <w:p w:rsidR="00BB2DA9" w:rsidRPr="00D51A6A" w:rsidRDefault="00D51A6A" w:rsidP="00D51A6A">
      <w:pPr>
        <w:pStyle w:val="ListParagraph"/>
        <w:rPr>
          <w:rFonts w:asciiTheme="minorHAnsi" w:hAnsiTheme="minorHAnsi"/>
          <w:sz w:val="24"/>
          <w:szCs w:val="24"/>
        </w:rPr>
      </w:pPr>
      <w:r>
        <w:rPr>
          <w:rFonts w:asciiTheme="minorHAnsi" w:hAnsiTheme="minorHAnsi"/>
          <w:sz w:val="24"/>
          <w:szCs w:val="24"/>
        </w:rPr>
        <w:t>Hence total time needed to train the machine with respect to a given dataset and then execute is T=O(R</w:t>
      </w:r>
      <w:r>
        <w:rPr>
          <w:rFonts w:asciiTheme="minorHAnsi" w:hAnsiTheme="minorHAnsi"/>
          <w:sz w:val="24"/>
          <w:szCs w:val="24"/>
          <w:vertAlign w:val="superscript"/>
        </w:rPr>
        <w:t>3</w:t>
      </w:r>
      <w:r>
        <w:rPr>
          <w:rFonts w:asciiTheme="minorHAnsi" w:hAnsiTheme="minorHAnsi"/>
          <w:sz w:val="24"/>
          <w:szCs w:val="24"/>
        </w:rPr>
        <w:t>) + O(n*S).</w:t>
      </w:r>
      <w:r w:rsidRPr="00D51A6A">
        <w:rPr>
          <w:rFonts w:asciiTheme="minorHAnsi" w:hAnsiTheme="minorHAnsi"/>
          <w:sz w:val="24"/>
          <w:szCs w:val="24"/>
        </w:rPr>
        <w:t xml:space="preserve"> </w:t>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lastRenderedPageBreak/>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r w:rsidR="00BB2DA9" w:rsidRPr="00D51A6A">
        <w:rPr>
          <w:rFonts w:asciiTheme="minorHAnsi" w:hAnsiTheme="minorHAnsi"/>
          <w:sz w:val="24"/>
          <w:szCs w:val="24"/>
        </w:rPr>
        <w:tab/>
      </w:r>
    </w:p>
    <w:p w:rsidR="007B32F2" w:rsidRPr="007B32F2" w:rsidRDefault="007B32F2" w:rsidP="007B32F2">
      <w:pPr>
        <w:pStyle w:val="ListParagraph"/>
        <w:rPr>
          <w:rFonts w:asciiTheme="minorHAnsi" w:hAnsiTheme="minorHAnsi"/>
          <w:b/>
          <w:sz w:val="24"/>
          <w:szCs w:val="24"/>
        </w:rPr>
      </w:pPr>
    </w:p>
    <w:sectPr w:rsidR="007B32F2" w:rsidRPr="007B32F2" w:rsidSect="004A29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E56D8"/>
    <w:multiLevelType w:val="multilevel"/>
    <w:tmpl w:val="A86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B2514"/>
    <w:multiLevelType w:val="hybridMultilevel"/>
    <w:tmpl w:val="58565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6AB"/>
    <w:rsid w:val="00043A89"/>
    <w:rsid w:val="001B16AB"/>
    <w:rsid w:val="004A29CB"/>
    <w:rsid w:val="007B32F2"/>
    <w:rsid w:val="0084575B"/>
    <w:rsid w:val="00927094"/>
    <w:rsid w:val="00AE3A4B"/>
    <w:rsid w:val="00BB2DA9"/>
    <w:rsid w:val="00D51A6A"/>
    <w:rsid w:val="00E31D75"/>
    <w:rsid w:val="00E5273C"/>
    <w:rsid w:val="00ED1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6AB"/>
    <w:rPr>
      <w:rFonts w:ascii="Calibri" w:eastAsia="Arial Unicode MS" w:hAnsi="Calibri" w:cs="Arial Unicode MS"/>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3C"/>
    <w:pPr>
      <w:ind w:left="720"/>
      <w:contextualSpacing/>
    </w:pPr>
  </w:style>
  <w:style w:type="character" w:styleId="Hyperlink">
    <w:name w:val="Hyperlink"/>
    <w:basedOn w:val="DefaultParagraphFont"/>
    <w:uiPriority w:val="99"/>
    <w:unhideWhenUsed/>
    <w:rsid w:val="00E5273C"/>
    <w:rPr>
      <w:color w:val="0000FF" w:themeColor="hyperlink"/>
      <w:u w:val="single"/>
    </w:rPr>
  </w:style>
  <w:style w:type="paragraph" w:styleId="BalloonText">
    <w:name w:val="Balloon Text"/>
    <w:basedOn w:val="Normal"/>
    <w:link w:val="BalloonTextChar"/>
    <w:uiPriority w:val="99"/>
    <w:semiHidden/>
    <w:unhideWhenUsed/>
    <w:rsid w:val="007B3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F2"/>
    <w:rPr>
      <w:rFonts w:ascii="Tahoma" w:eastAsia="Arial Unicode MS" w:hAnsi="Tahoma" w:cs="Tahoma"/>
      <w:color w:val="000000"/>
      <w:sz w:val="16"/>
      <w:szCs w:val="16"/>
      <w:u w:color="000000"/>
    </w:rPr>
  </w:style>
</w:styles>
</file>

<file path=word/webSettings.xml><?xml version="1.0" encoding="utf-8"?>
<w:webSettings xmlns:r="http://schemas.openxmlformats.org/officeDocument/2006/relationships" xmlns:w="http://schemas.openxmlformats.org/wordprocessingml/2006/main">
  <w:divs>
    <w:div w:id="397241865">
      <w:bodyDiv w:val="1"/>
      <w:marLeft w:val="0"/>
      <w:marRight w:val="0"/>
      <w:marTop w:val="0"/>
      <w:marBottom w:val="0"/>
      <w:divBdr>
        <w:top w:val="none" w:sz="0" w:space="0" w:color="auto"/>
        <w:left w:val="none" w:sz="0" w:space="0" w:color="auto"/>
        <w:bottom w:val="none" w:sz="0" w:space="0" w:color="auto"/>
        <w:right w:val="none" w:sz="0" w:space="0" w:color="auto"/>
      </w:divBdr>
    </w:div>
    <w:div w:id="719012592">
      <w:bodyDiv w:val="1"/>
      <w:marLeft w:val="0"/>
      <w:marRight w:val="0"/>
      <w:marTop w:val="0"/>
      <w:marBottom w:val="0"/>
      <w:divBdr>
        <w:top w:val="none" w:sz="0" w:space="0" w:color="auto"/>
        <w:left w:val="none" w:sz="0" w:space="0" w:color="auto"/>
        <w:bottom w:val="none" w:sz="0" w:space="0" w:color="auto"/>
        <w:right w:val="none" w:sz="0" w:space="0" w:color="auto"/>
      </w:divBdr>
    </w:div>
    <w:div w:id="834876584">
      <w:bodyDiv w:val="1"/>
      <w:marLeft w:val="0"/>
      <w:marRight w:val="0"/>
      <w:marTop w:val="0"/>
      <w:marBottom w:val="0"/>
      <w:divBdr>
        <w:top w:val="none" w:sz="0" w:space="0" w:color="auto"/>
        <w:left w:val="none" w:sz="0" w:space="0" w:color="auto"/>
        <w:bottom w:val="none" w:sz="0" w:space="0" w:color="auto"/>
        <w:right w:val="none" w:sz="0" w:space="0" w:color="auto"/>
      </w:divBdr>
    </w:div>
    <w:div w:id="895358557">
      <w:bodyDiv w:val="1"/>
      <w:marLeft w:val="0"/>
      <w:marRight w:val="0"/>
      <w:marTop w:val="0"/>
      <w:marBottom w:val="0"/>
      <w:divBdr>
        <w:top w:val="none" w:sz="0" w:space="0" w:color="auto"/>
        <w:left w:val="none" w:sz="0" w:space="0" w:color="auto"/>
        <w:bottom w:val="none" w:sz="0" w:space="0" w:color="auto"/>
        <w:right w:val="none" w:sz="0" w:space="0" w:color="auto"/>
      </w:divBdr>
    </w:div>
    <w:div w:id="990794010">
      <w:bodyDiv w:val="1"/>
      <w:marLeft w:val="0"/>
      <w:marRight w:val="0"/>
      <w:marTop w:val="0"/>
      <w:marBottom w:val="0"/>
      <w:divBdr>
        <w:top w:val="none" w:sz="0" w:space="0" w:color="auto"/>
        <w:left w:val="none" w:sz="0" w:space="0" w:color="auto"/>
        <w:bottom w:val="none" w:sz="0" w:space="0" w:color="auto"/>
        <w:right w:val="none" w:sz="0" w:space="0" w:color="auto"/>
      </w:divBdr>
    </w:div>
    <w:div w:id="14591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pport-vector_machin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5</cp:revision>
  <dcterms:created xsi:type="dcterms:W3CDTF">2020-03-23T05:10:00Z</dcterms:created>
  <dcterms:modified xsi:type="dcterms:W3CDTF">2020-03-23T06:45:00Z</dcterms:modified>
</cp:coreProperties>
</file>