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71F1" w14:textId="77777777" w:rsidR="006F40F1" w:rsidRDefault="00000000">
      <w:pPr>
        <w:spacing w:before="1200" w:after="200"/>
        <w:jc w:val="center"/>
      </w:pPr>
      <w:r>
        <w:rPr>
          <w:sz w:val="80"/>
          <w:szCs w:val="80"/>
        </w:rPr>
        <w:t>🌳</w:t>
      </w:r>
    </w:p>
    <w:p w14:paraId="7EBBEBBC" w14:textId="77777777" w:rsidR="006F40F1" w:rsidRDefault="00000000">
      <w:pPr>
        <w:spacing w:after="160"/>
        <w:jc w:val="center"/>
      </w:pPr>
      <w:r>
        <w:rPr>
          <w:color w:val="555555"/>
          <w:sz w:val="28"/>
          <w:szCs w:val="28"/>
        </w:rPr>
        <w:t>The Ultimate Guide to</w:t>
      </w:r>
    </w:p>
    <w:p w14:paraId="0A4F8C8D" w14:textId="77777777" w:rsidR="006F40F1" w:rsidRDefault="00000000">
      <w:pPr>
        <w:pBdr>
          <w:bottom w:val="single" w:sz="8" w:space="8" w:color="2D6A2D"/>
        </w:pBdr>
        <w:spacing w:after="200"/>
        <w:jc w:val="center"/>
      </w:pPr>
      <w:r>
        <w:rPr>
          <w:b/>
          <w:bCs/>
          <w:color w:val="2D6A2D"/>
          <w:sz w:val="64"/>
          <w:szCs w:val="64"/>
        </w:rPr>
        <w:t>SHADE TREES</w:t>
      </w:r>
    </w:p>
    <w:p w14:paraId="28CFBD70" w14:textId="77777777" w:rsidR="006F40F1" w:rsidRDefault="00000000">
      <w:pPr>
        <w:spacing w:before="200" w:after="800"/>
        <w:jc w:val="center"/>
      </w:pPr>
      <w:r>
        <w:rPr>
          <w:i/>
          <w:iCs/>
          <w:color w:val="555555"/>
          <w:sz w:val="26"/>
          <w:szCs w:val="26"/>
        </w:rPr>
        <w:t>Choosing, Planting, and Caring for the Perfect Canopy</w:t>
      </w:r>
    </w:p>
    <w:p w14:paraId="44A33EB7" w14:textId="77777777" w:rsidR="006F40F1" w:rsidRDefault="006F40F1">
      <w:pPr>
        <w:spacing w:before="600"/>
      </w:pPr>
    </w:p>
    <w:p w14:paraId="45A9C1D4" w14:textId="77777777" w:rsidR="006F40F1" w:rsidRDefault="00000000">
      <w:pPr>
        <w:pStyle w:val="Heading1"/>
        <w:pBdr>
          <w:bottom w:val="single" w:sz="6" w:space="4" w:color="2D6A2D"/>
        </w:pBdr>
      </w:pPr>
      <w:r>
        <w:t>Why Shade Trees Are the Best Investment You'll Ever Make</w:t>
      </w:r>
    </w:p>
    <w:p w14:paraId="1C7DC992" w14:textId="77777777" w:rsidR="006F40F1" w:rsidRDefault="00000000">
      <w:pPr>
        <w:spacing w:before="80" w:after="120" w:line="276" w:lineRule="auto"/>
      </w:pPr>
      <w:r>
        <w:rPr>
          <w:color w:val="1A1A1A"/>
        </w:rPr>
        <w:t>Let's be real — a shade tree is the one thing you can plant today that your grandkids will still be sitting under someday. We're talking about a living, breathing, deeply rewarding long game. A well-chosen shade tree can drop the temperature under its canopy by up to 10°F on a hot summer day, slash your energy bills, boost your property value, clean the air you breathe, slow down stormwater runoff, feed local wildlife, and make your yard the one everyone on the block envies.</w:t>
      </w:r>
    </w:p>
    <w:p w14:paraId="20AA9A91" w14:textId="77777777" w:rsidR="006F40F1" w:rsidRDefault="006F40F1">
      <w:pPr>
        <w:spacing w:before="100"/>
      </w:pPr>
    </w:p>
    <w:p w14:paraId="4BF86CD0" w14:textId="77777777" w:rsidR="006F40F1" w:rsidRDefault="00000000">
      <w:pPr>
        <w:spacing w:before="80" w:after="120" w:line="276" w:lineRule="auto"/>
      </w:pPr>
      <w:r>
        <w:rPr>
          <w:color w:val="1A1A1A"/>
        </w:rPr>
        <w:t>But — and this is a big but — the wrong tree in the wrong spot is a decades-long headache. Cracked foundations, lifted sidewalks, blocked power lines, trees that die in year three because they weren't suited for your climate. The goal of this guide is to give you everything you need to plant with confidence, care with wisdom, and love the result for years to come.</w:t>
      </w:r>
    </w:p>
    <w:p w14:paraId="147353FD"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1EAB86A2"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2769BE05" w14:textId="77777777" w:rsidR="006F40F1" w:rsidRDefault="00000000">
            <w:pPr>
              <w:spacing w:line="276" w:lineRule="auto"/>
            </w:pPr>
            <w:r>
              <w:rPr>
                <w:i/>
                <w:iCs/>
                <w:color w:val="1A1A1A"/>
              </w:rPr>
              <w:t>🌿 Fun Fact: Trees like oaks, elms, maples, and beeches can live for a century or more. The tree you plant this weekend could still be shading your great-grandchildren's summer BBQs.</w:t>
            </w:r>
          </w:p>
        </w:tc>
      </w:tr>
    </w:tbl>
    <w:p w14:paraId="3558ACE6" w14:textId="77777777" w:rsidR="006F40F1" w:rsidRDefault="006F40F1">
      <w:pPr>
        <w:spacing w:before="100"/>
      </w:pPr>
    </w:p>
    <w:p w14:paraId="25EDC84D" w14:textId="77777777" w:rsidR="006F40F1" w:rsidRDefault="00000000">
      <w:pPr>
        <w:pStyle w:val="Heading2"/>
      </w:pPr>
      <w:r>
        <w:t>The Many Benefits of Shade Trees</w:t>
      </w:r>
    </w:p>
    <w:p w14:paraId="2E29F629" w14:textId="77777777" w:rsidR="006F40F1" w:rsidRDefault="00000000">
      <w:pPr>
        <w:spacing w:before="80" w:after="120" w:line="276" w:lineRule="auto"/>
      </w:pPr>
      <w:r>
        <w:rPr>
          <w:color w:val="1A1A1A"/>
        </w:rPr>
        <w:lastRenderedPageBreak/>
        <w:t>Before you grab a shovel, here's your motivation playlist:</w:t>
      </w:r>
    </w:p>
    <w:p w14:paraId="1AD5419D" w14:textId="77777777" w:rsidR="006F40F1" w:rsidRDefault="00000000">
      <w:pPr>
        <w:pStyle w:val="ListParagraph"/>
        <w:numPr>
          <w:ilvl w:val="0"/>
          <w:numId w:val="2"/>
        </w:numPr>
        <w:spacing w:before="60" w:after="60"/>
      </w:pPr>
      <w:r>
        <w:rPr>
          <w:b/>
          <w:bCs/>
          <w:color w:val="1A1A1A"/>
        </w:rPr>
        <w:t xml:space="preserve">Energy Savings: </w:t>
      </w:r>
      <w:r>
        <w:rPr>
          <w:color w:val="1A1A1A"/>
        </w:rPr>
        <w:t>A well-placed deciduous shade tree on the south or west side of your home can reduce summer cooling costs significantly. In winter, it drops its leaves to let that warming winter sun back in — nature's genius at work.</w:t>
      </w:r>
    </w:p>
    <w:p w14:paraId="0242D8CA" w14:textId="77777777" w:rsidR="006F40F1" w:rsidRDefault="00000000">
      <w:pPr>
        <w:pStyle w:val="ListParagraph"/>
        <w:numPr>
          <w:ilvl w:val="0"/>
          <w:numId w:val="2"/>
        </w:numPr>
        <w:spacing w:before="60" w:after="60"/>
      </w:pPr>
      <w:r>
        <w:rPr>
          <w:b/>
          <w:bCs/>
          <w:color w:val="1A1A1A"/>
        </w:rPr>
        <w:t xml:space="preserve">Property Value: </w:t>
      </w:r>
      <w:r>
        <w:rPr>
          <w:color w:val="1A1A1A"/>
        </w:rPr>
        <w:t>Mature trees can add 10–15% or more to your home's market value. Buyers love the curb appeal and the cooling effect.</w:t>
      </w:r>
    </w:p>
    <w:p w14:paraId="59836C10" w14:textId="77777777" w:rsidR="006F40F1" w:rsidRDefault="00000000">
      <w:pPr>
        <w:pStyle w:val="ListParagraph"/>
        <w:numPr>
          <w:ilvl w:val="0"/>
          <w:numId w:val="2"/>
        </w:numPr>
        <w:spacing w:before="60" w:after="60"/>
      </w:pPr>
      <w:r>
        <w:rPr>
          <w:b/>
          <w:bCs/>
          <w:color w:val="1A1A1A"/>
        </w:rPr>
        <w:t xml:space="preserve">Environmental Impact: </w:t>
      </w:r>
      <w:r>
        <w:rPr>
          <w:color w:val="1A1A1A"/>
        </w:rPr>
        <w:t>Shade trees absorb CO2, filter airborne pollutants, reduce urban heat island effects, prevent soil erosion, and help manage stormwater runoff.</w:t>
      </w:r>
    </w:p>
    <w:p w14:paraId="21D581E0" w14:textId="77777777" w:rsidR="006F40F1" w:rsidRDefault="00000000">
      <w:pPr>
        <w:pStyle w:val="ListParagraph"/>
        <w:numPr>
          <w:ilvl w:val="0"/>
          <w:numId w:val="2"/>
        </w:numPr>
        <w:spacing w:before="60" w:after="60"/>
      </w:pPr>
      <w:r>
        <w:rPr>
          <w:b/>
          <w:bCs/>
          <w:color w:val="1A1A1A"/>
        </w:rPr>
        <w:t xml:space="preserve">Wildlife Habitat: </w:t>
      </w:r>
      <w:r>
        <w:rPr>
          <w:color w:val="1A1A1A"/>
        </w:rPr>
        <w:t>Oaks alone are known to support hundreds of species of insects, birds, and mammals. Squirrels, butterflies, songbirds — they all want to move into your new tree.</w:t>
      </w:r>
    </w:p>
    <w:p w14:paraId="16E4339D" w14:textId="77777777" w:rsidR="006F40F1" w:rsidRDefault="00000000">
      <w:pPr>
        <w:pStyle w:val="ListParagraph"/>
        <w:numPr>
          <w:ilvl w:val="0"/>
          <w:numId w:val="2"/>
        </w:numPr>
        <w:spacing w:before="60" w:after="60"/>
      </w:pPr>
      <w:r>
        <w:rPr>
          <w:b/>
          <w:bCs/>
          <w:color w:val="1A1A1A"/>
        </w:rPr>
        <w:t xml:space="preserve">Mental and Physical Health: </w:t>
      </w:r>
      <w:r>
        <w:rPr>
          <w:color w:val="1A1A1A"/>
        </w:rPr>
        <w:t>Research consistently shows that spending time around trees reduces stress, lowers blood pressure, and improves mood. Your backyard can literally be therapy.</w:t>
      </w:r>
    </w:p>
    <w:p w14:paraId="4B9CBB37" w14:textId="77777777" w:rsidR="006F40F1" w:rsidRDefault="00000000">
      <w:pPr>
        <w:pStyle w:val="ListParagraph"/>
        <w:numPr>
          <w:ilvl w:val="0"/>
          <w:numId w:val="2"/>
        </w:numPr>
        <w:spacing w:before="60" w:after="60"/>
      </w:pPr>
      <w:r>
        <w:rPr>
          <w:b/>
          <w:bCs/>
          <w:color w:val="1A1A1A"/>
        </w:rPr>
        <w:t xml:space="preserve">Outdoor Comfort: </w:t>
      </w:r>
      <w:r>
        <w:rPr>
          <w:color w:val="1A1A1A"/>
        </w:rPr>
        <w:t>Nothing beats a lazy afternoon in the deep, dappled shade of a great tree with a cold drink in hand.</w:t>
      </w:r>
    </w:p>
    <w:p w14:paraId="56C71B20" w14:textId="77777777" w:rsidR="006F40F1" w:rsidRDefault="006F40F1">
      <w:pPr>
        <w:spacing w:before="100"/>
      </w:pPr>
    </w:p>
    <w:p w14:paraId="2F6874EA" w14:textId="77777777" w:rsidR="006F40F1" w:rsidRDefault="00000000">
      <w:r>
        <w:br w:type="page"/>
      </w:r>
    </w:p>
    <w:p w14:paraId="555A0A20" w14:textId="77777777" w:rsidR="006F40F1" w:rsidRDefault="00000000">
      <w:pPr>
        <w:pStyle w:val="Heading1"/>
        <w:pBdr>
          <w:bottom w:val="single" w:sz="6" w:space="4" w:color="2D6A2D"/>
        </w:pBdr>
      </w:pPr>
      <w:r>
        <w:lastRenderedPageBreak/>
        <w:t>Section 1: Choosing the Right Shade Tree</w:t>
      </w:r>
    </w:p>
    <w:p w14:paraId="7A4354A6" w14:textId="77777777" w:rsidR="006F40F1" w:rsidRDefault="00000000">
      <w:pPr>
        <w:spacing w:before="80" w:after="120" w:line="276" w:lineRule="auto"/>
      </w:pPr>
      <w:r>
        <w:rPr>
          <w:color w:val="1A1A1A"/>
        </w:rPr>
        <w:t>Choosing a shade tree is like choosing a new roommate — except this one will outlive you. You need to be thoughtful, because once it's established, it's hard to change your mind. Here's exactly what to consider.</w:t>
      </w:r>
    </w:p>
    <w:p w14:paraId="04135B25" w14:textId="77777777" w:rsidR="006F40F1" w:rsidRDefault="006F40F1">
      <w:pPr>
        <w:spacing w:before="100"/>
      </w:pPr>
    </w:p>
    <w:p w14:paraId="759C5136" w14:textId="77777777" w:rsidR="006F40F1" w:rsidRDefault="00000000">
      <w:pPr>
        <w:pStyle w:val="Heading2"/>
      </w:pPr>
      <w:r>
        <w:t>Step 1: Know Your USDA Hardiness Zone</w:t>
      </w:r>
    </w:p>
    <w:p w14:paraId="08E47C5B" w14:textId="77777777" w:rsidR="006F40F1" w:rsidRDefault="00000000">
      <w:pPr>
        <w:spacing w:before="80" w:after="120" w:line="276" w:lineRule="auto"/>
      </w:pPr>
      <w:r>
        <w:rPr>
          <w:color w:val="1A1A1A"/>
        </w:rPr>
        <w:t xml:space="preserve">The USDA Plant Hardiness Zone Map divides the United States into 13 zones based on the average annual extreme minimum winter temperature. Zone 1 is brutally cold (think interior Alaska), and Zone 13 is warm and tropical (Hawaii). Most of the contiguous </w:t>
      </w:r>
      <w:proofErr w:type="gramStart"/>
      <w:r>
        <w:rPr>
          <w:color w:val="1A1A1A"/>
        </w:rPr>
        <w:t>US</w:t>
      </w:r>
      <w:proofErr w:type="gramEnd"/>
      <w:r>
        <w:rPr>
          <w:color w:val="1A1A1A"/>
        </w:rPr>
        <w:t xml:space="preserve"> falls in Zones 3 through 9.</w:t>
      </w:r>
    </w:p>
    <w:p w14:paraId="40836CBA" w14:textId="77777777" w:rsidR="006F40F1" w:rsidRDefault="006F40F1">
      <w:pPr>
        <w:spacing w:before="100"/>
      </w:pPr>
    </w:p>
    <w:p w14:paraId="0CEEE1DB" w14:textId="77777777" w:rsidR="006F40F1" w:rsidRDefault="00000000">
      <w:pPr>
        <w:spacing w:before="80" w:after="120" w:line="276" w:lineRule="auto"/>
      </w:pPr>
      <w:r>
        <w:rPr>
          <w:color w:val="1A1A1A"/>
        </w:rPr>
        <w:t xml:space="preserve">The map was updated in 2023 with data from 13,000 weather </w:t>
      </w:r>
      <w:proofErr w:type="gramStart"/>
      <w:r>
        <w:rPr>
          <w:color w:val="1A1A1A"/>
        </w:rPr>
        <w:t>stations — the</w:t>
      </w:r>
      <w:proofErr w:type="gramEnd"/>
      <w:r>
        <w:rPr>
          <w:color w:val="1A1A1A"/>
        </w:rPr>
        <w:t xml:space="preserve"> most accurate version yet. About half the country has </w:t>
      </w:r>
      <w:proofErr w:type="gramStart"/>
      <w:r>
        <w:rPr>
          <w:color w:val="1A1A1A"/>
        </w:rPr>
        <w:t>shifted</w:t>
      </w:r>
      <w:proofErr w:type="gramEnd"/>
      <w:r>
        <w:rPr>
          <w:color w:val="1A1A1A"/>
        </w:rPr>
        <w:t xml:space="preserve"> a half-zone warmer compared to the 2012 map, thanks to a continued warming trend. This matters </w:t>
      </w:r>
      <w:proofErr w:type="gramStart"/>
      <w:r>
        <w:rPr>
          <w:color w:val="1A1A1A"/>
        </w:rPr>
        <w:t>for</w:t>
      </w:r>
      <w:proofErr w:type="gramEnd"/>
      <w:r>
        <w:rPr>
          <w:color w:val="1A1A1A"/>
        </w:rPr>
        <w:t xml:space="preserve"> your </w:t>
      </w:r>
      <w:proofErr w:type="gramStart"/>
      <w:r>
        <w:rPr>
          <w:color w:val="1A1A1A"/>
        </w:rPr>
        <w:t>tree</w:t>
      </w:r>
      <w:proofErr w:type="gramEnd"/>
      <w:r>
        <w:rPr>
          <w:color w:val="1A1A1A"/>
        </w:rPr>
        <w:t xml:space="preserve"> choices!</w:t>
      </w:r>
    </w:p>
    <w:p w14:paraId="435B5092" w14:textId="77777777" w:rsidR="006F40F1" w:rsidRDefault="006F40F1">
      <w:pPr>
        <w:spacing w:before="100"/>
      </w:pPr>
    </w:p>
    <w:p w14:paraId="212ECBDB" w14:textId="77777777" w:rsidR="006F40F1" w:rsidRDefault="00000000">
      <w:pPr>
        <w:spacing w:before="80" w:after="120" w:line="276" w:lineRule="auto"/>
      </w:pPr>
      <w:r>
        <w:rPr>
          <w:color w:val="1A1A1A"/>
        </w:rPr>
        <w:t>To find your exact zone, visit the USDA Plant Hardiness Zone Map at planthardiness.ars.usda.gov and enter your ZIP code. Then match your zone to the trees in this guide.</w:t>
      </w:r>
    </w:p>
    <w:p w14:paraId="1B4F49BB"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78EA0CA1"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4BCC551D" w14:textId="77777777" w:rsidR="006F40F1" w:rsidRDefault="00000000">
            <w:pPr>
              <w:spacing w:line="276" w:lineRule="auto"/>
            </w:pPr>
            <w:r>
              <w:rPr>
                <w:i/>
                <w:iCs/>
                <w:color w:val="1A1A1A"/>
              </w:rPr>
              <w:t>💡 Pro Tip: Your zone tells you about winter cold survival, but it doesn't tell you about summer heat, humidity, or rainfall. A tree rated for your zone might still struggle if your summers are brutal and dry. Always research beyond the zone number.</w:t>
            </w:r>
          </w:p>
        </w:tc>
      </w:tr>
    </w:tbl>
    <w:p w14:paraId="45F36730"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F40F1" w14:paraId="4B96DF4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25CA6917" w14:textId="77777777" w:rsidR="006F40F1" w:rsidRDefault="00000000">
            <w:r>
              <w:rPr>
                <w:b/>
                <w:bCs/>
                <w:color w:val="FFFFFF"/>
                <w:sz w:val="20"/>
                <w:szCs w:val="20"/>
              </w:rPr>
              <w:t>USDA Zones</w:t>
            </w:r>
          </w:p>
        </w:tc>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612E6A39" w14:textId="77777777" w:rsidR="006F40F1" w:rsidRDefault="00000000">
            <w:r>
              <w:rPr>
                <w:b/>
                <w:bCs/>
                <w:color w:val="FFFFFF"/>
                <w:sz w:val="20"/>
                <w:szCs w:val="20"/>
              </w:rPr>
              <w:t>Great Shade Trees</w:t>
            </w:r>
          </w:p>
        </w:tc>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4CAE08DD" w14:textId="77777777" w:rsidR="006F40F1" w:rsidRDefault="00000000">
            <w:r>
              <w:rPr>
                <w:b/>
                <w:bCs/>
                <w:color w:val="FFFFFF"/>
                <w:sz w:val="20"/>
                <w:szCs w:val="20"/>
              </w:rPr>
              <w:t>Where These Zones Are</w:t>
            </w:r>
          </w:p>
        </w:tc>
      </w:tr>
      <w:tr w:rsidR="006F40F1" w14:paraId="55CAA78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015EB7" w14:textId="77777777" w:rsidR="006F40F1" w:rsidRDefault="00000000">
            <w:r>
              <w:rPr>
                <w:color w:val="1A1A1A"/>
                <w:sz w:val="20"/>
                <w:szCs w:val="20"/>
              </w:rPr>
              <w:t>Zones 3–4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9B9934" w14:textId="77777777" w:rsidR="006F40F1" w:rsidRDefault="00000000">
            <w:r>
              <w:rPr>
                <w:color w:val="1A1A1A"/>
                <w:sz w:val="20"/>
                <w:szCs w:val="20"/>
              </w:rPr>
              <w:t>Sugar Maple, Silver Maple, Paper Birch, Bur Oak, Quaking Aspen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512A25" w14:textId="77777777" w:rsidR="006F40F1" w:rsidRDefault="00000000">
            <w:r>
              <w:rPr>
                <w:color w:val="1A1A1A"/>
                <w:sz w:val="20"/>
                <w:szCs w:val="20"/>
              </w:rPr>
              <w:t>Northern US, Canada border, upper Midwest</w:t>
            </w:r>
          </w:p>
        </w:tc>
      </w:tr>
      <w:tr w:rsidR="006F40F1" w14:paraId="14F75E9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A88E670" w14:textId="77777777" w:rsidR="006F40F1" w:rsidRDefault="00000000">
            <w:r>
              <w:rPr>
                <w:color w:val="1A1A1A"/>
                <w:sz w:val="20"/>
                <w:szCs w:val="20"/>
              </w:rPr>
              <w:t>Zones 5–6</w:t>
            </w:r>
          </w:p>
        </w:tc>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0FD4A14" w14:textId="77777777" w:rsidR="006F40F1" w:rsidRDefault="00000000">
            <w:r>
              <w:rPr>
                <w:color w:val="1A1A1A"/>
                <w:sz w:val="20"/>
                <w:szCs w:val="20"/>
              </w:rPr>
              <w:t>Red Oak, Pin Oak, American Elm, Ginkgo, Sweetgum, Tulip Poplar</w:t>
            </w:r>
          </w:p>
        </w:tc>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00FB09E" w14:textId="77777777" w:rsidR="006F40F1" w:rsidRDefault="00000000">
            <w:r>
              <w:rPr>
                <w:color w:val="1A1A1A"/>
                <w:sz w:val="20"/>
                <w:szCs w:val="20"/>
              </w:rPr>
              <w:t>Much of Midwest, Mid-Atlantic, Pacific NW</w:t>
            </w:r>
          </w:p>
        </w:tc>
      </w:tr>
      <w:tr w:rsidR="006F40F1" w14:paraId="08C16A2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F47B61" w14:textId="77777777" w:rsidR="006F40F1" w:rsidRDefault="00000000">
            <w:r>
              <w:rPr>
                <w:color w:val="1A1A1A"/>
                <w:sz w:val="20"/>
                <w:szCs w:val="20"/>
              </w:rPr>
              <w:t>Zones 6–7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2E1EBD" w14:textId="77777777" w:rsidR="006F40F1" w:rsidRDefault="00000000">
            <w:r>
              <w:rPr>
                <w:color w:val="1A1A1A"/>
                <w:sz w:val="20"/>
                <w:szCs w:val="20"/>
              </w:rPr>
              <w:t>Red Maple, Willow Oak, Honeylocust, Dawn Redwood, Linden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5E2514" w14:textId="77777777" w:rsidR="006F40F1" w:rsidRDefault="00000000">
            <w:r>
              <w:rPr>
                <w:color w:val="1A1A1A"/>
                <w:sz w:val="20"/>
                <w:szCs w:val="20"/>
              </w:rPr>
              <w:t>Mid-South, lower Midwest, lower New England</w:t>
            </w:r>
          </w:p>
        </w:tc>
      </w:tr>
      <w:tr w:rsidR="006F40F1" w14:paraId="7C0CCD9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F130833" w14:textId="77777777" w:rsidR="006F40F1" w:rsidRDefault="00000000">
            <w:r>
              <w:rPr>
                <w:color w:val="1A1A1A"/>
                <w:sz w:val="20"/>
                <w:szCs w:val="20"/>
              </w:rPr>
              <w:t>Zones 7–8</w:t>
            </w:r>
          </w:p>
        </w:tc>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182E9426" w14:textId="77777777" w:rsidR="006F40F1" w:rsidRDefault="00000000">
            <w:r>
              <w:rPr>
                <w:color w:val="1A1A1A"/>
                <w:sz w:val="20"/>
                <w:szCs w:val="20"/>
              </w:rPr>
              <w:t>Live Oak, Southern Magnolia, Crape Myrtle, Sycamore, Zelkova</w:t>
            </w:r>
          </w:p>
        </w:tc>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4DF646F4" w14:textId="77777777" w:rsidR="006F40F1" w:rsidRDefault="00000000">
            <w:r>
              <w:rPr>
                <w:color w:val="1A1A1A"/>
                <w:sz w:val="20"/>
                <w:szCs w:val="20"/>
              </w:rPr>
              <w:t>South, Pacific Coast, lower Mid-Atlantic</w:t>
            </w:r>
          </w:p>
        </w:tc>
      </w:tr>
      <w:tr w:rsidR="006F40F1" w14:paraId="13F6F58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38EB1C" w14:textId="77777777" w:rsidR="006F40F1" w:rsidRDefault="00000000">
            <w:r>
              <w:rPr>
                <w:color w:val="1A1A1A"/>
                <w:sz w:val="20"/>
                <w:szCs w:val="20"/>
              </w:rPr>
              <w:t>Zones 9–11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A05A61" w14:textId="77777777" w:rsidR="006F40F1" w:rsidRDefault="00000000">
            <w:r>
              <w:rPr>
                <w:color w:val="1A1A1A"/>
                <w:sz w:val="20"/>
                <w:szCs w:val="20"/>
              </w:rPr>
              <w:t>Live Oak, Rainbow Eucalyptus, Regal Prince Oak, Jacaranda, Royal Poinciana</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B80079" w14:textId="77777777" w:rsidR="006F40F1" w:rsidRDefault="00000000">
            <w:r>
              <w:rPr>
                <w:color w:val="1A1A1A"/>
                <w:sz w:val="20"/>
                <w:szCs w:val="20"/>
              </w:rPr>
              <w:t>Deep South, Southern CA, Hawaii, S. Texas</w:t>
            </w:r>
          </w:p>
        </w:tc>
      </w:tr>
    </w:tbl>
    <w:p w14:paraId="04351DA6" w14:textId="77777777" w:rsidR="006F40F1" w:rsidRDefault="006F40F1">
      <w:pPr>
        <w:spacing w:before="100"/>
      </w:pPr>
    </w:p>
    <w:p w14:paraId="04BF1D3C" w14:textId="77777777" w:rsidR="006F40F1" w:rsidRDefault="00000000">
      <w:pPr>
        <w:pStyle w:val="Heading2"/>
      </w:pPr>
      <w:r>
        <w:t>Step 2: Measure Your Space Honestly</w:t>
      </w:r>
    </w:p>
    <w:p w14:paraId="32D1358E" w14:textId="77777777" w:rsidR="006F40F1" w:rsidRDefault="00000000">
      <w:pPr>
        <w:spacing w:before="80" w:after="120" w:line="276" w:lineRule="auto"/>
      </w:pPr>
      <w:r>
        <w:rPr>
          <w:color w:val="1A1A1A"/>
        </w:rPr>
        <w:t xml:space="preserve">Trees are like puppies — everyone sees the cute small version and forgets that </w:t>
      </w:r>
      <w:proofErr w:type="gramStart"/>
      <w:r>
        <w:rPr>
          <w:color w:val="1A1A1A"/>
        </w:rPr>
        <w:t>it's</w:t>
      </w:r>
      <w:proofErr w:type="gramEnd"/>
      <w:r>
        <w:rPr>
          <w:color w:val="1A1A1A"/>
        </w:rPr>
        <w:t xml:space="preserve"> going to grow up. Plan for the tree's mature size, not its size when you plant it.</w:t>
      </w:r>
    </w:p>
    <w:p w14:paraId="1F004940" w14:textId="77777777" w:rsidR="006F40F1" w:rsidRDefault="006F40F1">
      <w:pPr>
        <w:spacing w:before="100"/>
      </w:pPr>
    </w:p>
    <w:p w14:paraId="6906ECB9" w14:textId="77777777" w:rsidR="006F40F1" w:rsidRDefault="00000000">
      <w:pPr>
        <w:pStyle w:val="ListParagraph"/>
        <w:numPr>
          <w:ilvl w:val="0"/>
          <w:numId w:val="2"/>
        </w:numPr>
        <w:spacing w:before="60" w:after="60"/>
      </w:pPr>
      <w:r>
        <w:rPr>
          <w:b/>
          <w:bCs/>
          <w:color w:val="1A1A1A"/>
        </w:rPr>
        <w:t xml:space="preserve">Large Trees (60+ feet tall): </w:t>
      </w:r>
      <w:r>
        <w:rPr>
          <w:color w:val="1A1A1A"/>
        </w:rPr>
        <w:t xml:space="preserve">Need to be planted at least 20 feet from your home's foundation. A typical 55-foot-deep backyard can comfortably accommodate one large shade tree. </w:t>
      </w:r>
      <w:proofErr w:type="gramStart"/>
      <w:r>
        <w:rPr>
          <w:color w:val="1A1A1A"/>
        </w:rPr>
        <w:t>Think</w:t>
      </w:r>
      <w:proofErr w:type="gramEnd"/>
      <w:r>
        <w:rPr>
          <w:color w:val="1A1A1A"/>
        </w:rPr>
        <w:t xml:space="preserve"> oaks, tulip poplars, large maples.</w:t>
      </w:r>
    </w:p>
    <w:p w14:paraId="49B45231" w14:textId="77777777" w:rsidR="006F40F1" w:rsidRDefault="00000000">
      <w:pPr>
        <w:pStyle w:val="ListParagraph"/>
        <w:numPr>
          <w:ilvl w:val="0"/>
          <w:numId w:val="2"/>
        </w:numPr>
        <w:spacing w:before="60" w:after="60"/>
      </w:pPr>
      <w:r>
        <w:rPr>
          <w:b/>
          <w:bCs/>
          <w:color w:val="1A1A1A"/>
        </w:rPr>
        <w:t xml:space="preserve">Medium Trees (30–60 feet tall): </w:t>
      </w:r>
      <w:r>
        <w:rPr>
          <w:color w:val="1A1A1A"/>
        </w:rPr>
        <w:t>Good for smaller lots. Front or side yards about 30 feet deep can work well. Plant at least 15–20 feet from the house. Elms, medium maples, ginkgos.</w:t>
      </w:r>
    </w:p>
    <w:p w14:paraId="25C20B9A" w14:textId="77777777" w:rsidR="006F40F1" w:rsidRDefault="00000000">
      <w:pPr>
        <w:pStyle w:val="ListParagraph"/>
        <w:numPr>
          <w:ilvl w:val="0"/>
          <w:numId w:val="2"/>
        </w:numPr>
        <w:spacing w:before="60" w:after="60"/>
      </w:pPr>
      <w:r>
        <w:rPr>
          <w:b/>
          <w:bCs/>
          <w:color w:val="1A1A1A"/>
        </w:rPr>
        <w:t xml:space="preserve">Small Trees (under 30 feet): </w:t>
      </w:r>
      <w:r>
        <w:rPr>
          <w:color w:val="1A1A1A"/>
        </w:rPr>
        <w:t>Best near power lines, small yards, patios. Japanese maples, ornamental varieties, redbuds, some dogwoods.</w:t>
      </w:r>
    </w:p>
    <w:p w14:paraId="2043D8B5" w14:textId="77777777" w:rsidR="006F40F1" w:rsidRDefault="006F40F1">
      <w:pPr>
        <w:spacing w:before="100"/>
      </w:pPr>
    </w:p>
    <w:p w14:paraId="65DD4F59" w14:textId="77777777" w:rsidR="006F40F1" w:rsidRDefault="00000000">
      <w:pPr>
        <w:spacing w:before="80" w:after="120" w:line="276" w:lineRule="auto"/>
      </w:pPr>
      <w:r>
        <w:rPr>
          <w:color w:val="1A1A1A"/>
        </w:rPr>
        <w:t>One critical measurement people often forget: root spread. Tree roots can grow up to three times the diameter of the canopy! Those roots won't necessarily crack your foundation, but they will compete aggressively with nearby plants, and surface roots can become a tripping hazard in lawns over time.</w:t>
      </w:r>
    </w:p>
    <w:p w14:paraId="763A00FD"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314C06E8"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2A44ED30" w14:textId="77777777" w:rsidR="006F40F1" w:rsidRDefault="00000000">
            <w:pPr>
              <w:spacing w:line="276" w:lineRule="auto"/>
            </w:pPr>
            <w:r>
              <w:rPr>
                <w:i/>
                <w:iCs/>
                <w:color w:val="1A1A1A"/>
              </w:rPr>
              <w:t>⚡ Utility Lines Rule: If you have overhead power lines, your tree should mature to no taller than 20 feet — possibly less. Breaking this rule results in constant utility trimming that mangles the tree's shape and compromises its health. Always go small under lines.</w:t>
            </w:r>
          </w:p>
        </w:tc>
      </w:tr>
    </w:tbl>
    <w:p w14:paraId="4CB1BC29" w14:textId="77777777" w:rsidR="006F40F1" w:rsidRDefault="006F40F1">
      <w:pPr>
        <w:spacing w:before="100"/>
      </w:pPr>
    </w:p>
    <w:p w14:paraId="598C4E7B" w14:textId="77777777" w:rsidR="006F40F1" w:rsidRDefault="00000000">
      <w:pPr>
        <w:pStyle w:val="Heading2"/>
      </w:pPr>
      <w:r>
        <w:t>Step 3: Understand Your Soil and Sun</w:t>
      </w:r>
    </w:p>
    <w:p w14:paraId="76AB9980" w14:textId="77777777" w:rsidR="006F40F1" w:rsidRDefault="00000000">
      <w:pPr>
        <w:pStyle w:val="ListParagraph"/>
        <w:numPr>
          <w:ilvl w:val="0"/>
          <w:numId w:val="2"/>
        </w:numPr>
        <w:spacing w:before="60" w:after="60"/>
      </w:pPr>
      <w:r>
        <w:rPr>
          <w:b/>
          <w:bCs/>
          <w:color w:val="1A1A1A"/>
        </w:rPr>
        <w:t xml:space="preserve">Sun Exposure: </w:t>
      </w:r>
      <w:r>
        <w:rPr>
          <w:color w:val="1A1A1A"/>
        </w:rPr>
        <w:t xml:space="preserve">Most shade trees prefer full sun (6+ hours per day) to really flourish and develop a dense canopy. Some — like flowering dogwood, redbud, and serviceberry — tolerate partial shade and </w:t>
      </w:r>
      <w:proofErr w:type="gramStart"/>
      <w:r>
        <w:rPr>
          <w:color w:val="1A1A1A"/>
        </w:rPr>
        <w:t>actually prefer</w:t>
      </w:r>
      <w:proofErr w:type="gramEnd"/>
      <w:r>
        <w:rPr>
          <w:color w:val="1A1A1A"/>
        </w:rPr>
        <w:t xml:space="preserve"> it.</w:t>
      </w:r>
    </w:p>
    <w:p w14:paraId="302CB505" w14:textId="77777777" w:rsidR="006F40F1" w:rsidRDefault="00000000">
      <w:pPr>
        <w:pStyle w:val="ListParagraph"/>
        <w:numPr>
          <w:ilvl w:val="0"/>
          <w:numId w:val="2"/>
        </w:numPr>
        <w:spacing w:before="60" w:after="60"/>
      </w:pPr>
      <w:r>
        <w:rPr>
          <w:b/>
          <w:bCs/>
          <w:color w:val="1A1A1A"/>
        </w:rPr>
        <w:t xml:space="preserve">Soil pH: </w:t>
      </w:r>
      <w:r>
        <w:rPr>
          <w:color w:val="1A1A1A"/>
        </w:rPr>
        <w:t xml:space="preserve">Target a range of 5.0–6.5 for most shade trees. Have your soil tested through your local Cooperative Extension Office before planting if you're </w:t>
      </w:r>
      <w:proofErr w:type="gramStart"/>
      <w:r>
        <w:rPr>
          <w:color w:val="1A1A1A"/>
        </w:rPr>
        <w:t>unsure —</w:t>
      </w:r>
      <w:proofErr w:type="gramEnd"/>
      <w:r>
        <w:rPr>
          <w:color w:val="1A1A1A"/>
        </w:rPr>
        <w:t xml:space="preserve"> it's cheap and incredibly valuable.</w:t>
      </w:r>
    </w:p>
    <w:p w14:paraId="3E293B7C" w14:textId="77777777" w:rsidR="006F40F1" w:rsidRDefault="00000000">
      <w:pPr>
        <w:pStyle w:val="ListParagraph"/>
        <w:numPr>
          <w:ilvl w:val="0"/>
          <w:numId w:val="2"/>
        </w:numPr>
        <w:spacing w:before="60" w:after="60"/>
      </w:pPr>
      <w:r>
        <w:rPr>
          <w:b/>
          <w:bCs/>
          <w:color w:val="1A1A1A"/>
        </w:rPr>
        <w:t xml:space="preserve">Drainage: </w:t>
      </w:r>
      <w:r>
        <w:rPr>
          <w:color w:val="1A1A1A"/>
        </w:rPr>
        <w:t>Avoid planting in low spots where water pools after rain. Most shade trees hate wet feet. River birch is a notable exception — it loves moisture. If drainage is poor, consider building a raised berm.</w:t>
      </w:r>
    </w:p>
    <w:p w14:paraId="4EDBE681" w14:textId="77777777" w:rsidR="006F40F1" w:rsidRDefault="00000000">
      <w:pPr>
        <w:pStyle w:val="ListParagraph"/>
        <w:numPr>
          <w:ilvl w:val="0"/>
          <w:numId w:val="2"/>
        </w:numPr>
        <w:spacing w:before="60" w:after="60"/>
      </w:pPr>
      <w:r>
        <w:rPr>
          <w:b/>
          <w:bCs/>
          <w:color w:val="1A1A1A"/>
        </w:rPr>
        <w:t xml:space="preserve">Soil Compaction: </w:t>
      </w:r>
      <w:r>
        <w:rPr>
          <w:color w:val="1A1A1A"/>
        </w:rPr>
        <w:t>Compacted soil (common in lawns and new construction) limits oxygen and root penetration. Loosen the planting area and amend with compost if needed.</w:t>
      </w:r>
    </w:p>
    <w:p w14:paraId="6526B043" w14:textId="77777777" w:rsidR="006F40F1" w:rsidRDefault="006F40F1">
      <w:pPr>
        <w:spacing w:before="100"/>
      </w:pPr>
    </w:p>
    <w:p w14:paraId="1844EC89" w14:textId="77777777" w:rsidR="006F40F1" w:rsidRDefault="00000000">
      <w:pPr>
        <w:pStyle w:val="Heading2"/>
      </w:pPr>
      <w:r>
        <w:t>Step 4: Decide Deciduous vs. Evergreen</w:t>
      </w:r>
    </w:p>
    <w:p w14:paraId="2732F05B" w14:textId="77777777" w:rsidR="006F40F1" w:rsidRDefault="00000000">
      <w:pPr>
        <w:spacing w:before="80" w:after="120" w:line="276" w:lineRule="auto"/>
      </w:pPr>
      <w:r>
        <w:rPr>
          <w:color w:val="1A1A1A"/>
        </w:rPr>
        <w:t>This is less of a technicality and more of a lifestyle choice.</w:t>
      </w:r>
    </w:p>
    <w:p w14:paraId="683B8974"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F40F1" w14:paraId="1C2F130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4F152266" w14:textId="77777777" w:rsidR="006F40F1" w:rsidRDefault="00000000">
            <w:r>
              <w:rPr>
                <w:b/>
                <w:bCs/>
                <w:color w:val="FFFFFF"/>
                <w:sz w:val="20"/>
                <w:szCs w:val="20"/>
              </w:rPr>
              <w:t>Type</w:t>
            </w:r>
          </w:p>
        </w:tc>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78D5752C" w14:textId="77777777" w:rsidR="006F40F1" w:rsidRDefault="00000000">
            <w:r>
              <w:rPr>
                <w:b/>
                <w:bCs/>
                <w:color w:val="FFFFFF"/>
                <w:sz w:val="20"/>
                <w:szCs w:val="20"/>
              </w:rPr>
              <w:t>Best For</w:t>
            </w:r>
          </w:p>
        </w:tc>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2FFD1C2F" w14:textId="77777777" w:rsidR="006F40F1" w:rsidRDefault="00000000">
            <w:r>
              <w:rPr>
                <w:b/>
                <w:bCs/>
                <w:color w:val="FFFFFF"/>
                <w:sz w:val="20"/>
                <w:szCs w:val="20"/>
              </w:rPr>
              <w:t>Examples</w:t>
            </w:r>
          </w:p>
        </w:tc>
      </w:tr>
      <w:tr w:rsidR="006F40F1" w14:paraId="4E66D21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F92F0F" w14:textId="77777777" w:rsidR="006F40F1" w:rsidRDefault="00000000">
            <w:r>
              <w:rPr>
                <w:color w:val="1A1A1A"/>
                <w:sz w:val="20"/>
                <w:szCs w:val="20"/>
              </w:rPr>
              <w:t>Deciduous Trees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8F2B89" w14:textId="77777777" w:rsidR="006F40F1" w:rsidRDefault="00000000">
            <w:r>
              <w:rPr>
                <w:color w:val="1A1A1A"/>
                <w:sz w:val="20"/>
                <w:szCs w:val="20"/>
              </w:rPr>
              <w:t xml:space="preserve">Drop leaves in </w:t>
            </w:r>
            <w:proofErr w:type="gramStart"/>
            <w:r>
              <w:rPr>
                <w:color w:val="1A1A1A"/>
                <w:sz w:val="20"/>
                <w:szCs w:val="20"/>
              </w:rPr>
              <w:t>fall;</w:t>
            </w:r>
            <w:proofErr w:type="gramEnd"/>
            <w:r>
              <w:rPr>
                <w:color w:val="1A1A1A"/>
                <w:sz w:val="20"/>
                <w:szCs w:val="20"/>
              </w:rPr>
              <w:t xml:space="preserve"> </w:t>
            </w:r>
            <w:proofErr w:type="gramStart"/>
            <w:r>
              <w:rPr>
                <w:color w:val="1A1A1A"/>
                <w:sz w:val="20"/>
                <w:szCs w:val="20"/>
              </w:rPr>
              <w:t>leaf</w:t>
            </w:r>
            <w:proofErr w:type="gramEnd"/>
            <w:r>
              <w:rPr>
                <w:color w:val="1A1A1A"/>
                <w:sz w:val="20"/>
                <w:szCs w:val="20"/>
              </w:rPr>
              <w:t xml:space="preserve"> out in spring. Allow winter sun through. Brilliant fall color. Best for summer shade while letting passive solar heating work in winter.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8625D8" w14:textId="77777777" w:rsidR="006F40F1" w:rsidRDefault="00000000">
            <w:r>
              <w:rPr>
                <w:color w:val="1A1A1A"/>
                <w:sz w:val="20"/>
                <w:szCs w:val="20"/>
              </w:rPr>
              <w:t>Oaks, Maples, Elms, Birches, Tulip Poplar, Ginkgo</w:t>
            </w:r>
          </w:p>
        </w:tc>
      </w:tr>
      <w:tr w:rsidR="006F40F1" w14:paraId="42B94A2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995C717" w14:textId="77777777" w:rsidR="006F40F1" w:rsidRDefault="00000000">
            <w:r>
              <w:rPr>
                <w:color w:val="1A1A1A"/>
                <w:sz w:val="20"/>
                <w:szCs w:val="20"/>
              </w:rPr>
              <w:t>Evergreen Trees</w:t>
            </w:r>
          </w:p>
        </w:tc>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203B34A" w14:textId="77777777" w:rsidR="006F40F1" w:rsidRDefault="00000000">
            <w:r>
              <w:rPr>
                <w:color w:val="1A1A1A"/>
                <w:sz w:val="20"/>
                <w:szCs w:val="20"/>
              </w:rPr>
              <w:t>Keep foliage year-round. Great for privacy screens and blocking cold north winds. Can block winter sun on south side of house.</w:t>
            </w:r>
          </w:p>
        </w:tc>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43021A57" w14:textId="77777777" w:rsidR="006F40F1" w:rsidRDefault="00000000">
            <w:r>
              <w:rPr>
                <w:color w:val="1A1A1A"/>
                <w:sz w:val="20"/>
                <w:szCs w:val="20"/>
              </w:rPr>
              <w:t>Southern Magnolia, Live Oak, Arborvitae, Pine, Spruce</w:t>
            </w:r>
          </w:p>
        </w:tc>
      </w:tr>
    </w:tbl>
    <w:p w14:paraId="595DBB9D" w14:textId="77777777" w:rsidR="006F40F1" w:rsidRDefault="006F40F1">
      <w:pPr>
        <w:spacing w:before="100"/>
      </w:pPr>
    </w:p>
    <w:p w14:paraId="7BF357E3" w14:textId="77777777" w:rsidR="006F40F1" w:rsidRDefault="00000000">
      <w:pPr>
        <w:spacing w:before="80" w:after="120" w:line="276" w:lineRule="auto"/>
      </w:pPr>
      <w:r>
        <w:rPr>
          <w:color w:val="1A1A1A"/>
        </w:rPr>
        <w:t>For energy efficiency, deciduous trees are the winners in most climates — they shade you in summer, then step aside in winter to let that precious sunlight warm your home.</w:t>
      </w:r>
    </w:p>
    <w:p w14:paraId="417FA836" w14:textId="77777777" w:rsidR="006F40F1" w:rsidRDefault="006F40F1">
      <w:pPr>
        <w:spacing w:before="100"/>
      </w:pPr>
    </w:p>
    <w:p w14:paraId="5964E620" w14:textId="77777777" w:rsidR="006F40F1" w:rsidRDefault="00000000">
      <w:pPr>
        <w:pStyle w:val="Heading2"/>
      </w:pPr>
      <w:r>
        <w:t>Step 5: Think About Aesthetics and Lifestyle</w:t>
      </w:r>
    </w:p>
    <w:p w14:paraId="0EDD308C" w14:textId="77777777" w:rsidR="006F40F1" w:rsidRDefault="00000000">
      <w:pPr>
        <w:spacing w:before="80" w:after="120" w:line="276" w:lineRule="auto"/>
      </w:pPr>
      <w:r>
        <w:rPr>
          <w:color w:val="1A1A1A"/>
        </w:rPr>
        <w:t>Trees aren't just functional — they're the centerpiece of your landscape. Ask yourself:</w:t>
      </w:r>
    </w:p>
    <w:p w14:paraId="569C12F2" w14:textId="77777777" w:rsidR="006F40F1" w:rsidRDefault="00000000">
      <w:pPr>
        <w:pStyle w:val="ListParagraph"/>
        <w:numPr>
          <w:ilvl w:val="0"/>
          <w:numId w:val="2"/>
        </w:numPr>
        <w:spacing w:before="60" w:after="60"/>
      </w:pPr>
      <w:r>
        <w:rPr>
          <w:color w:val="1A1A1A"/>
        </w:rPr>
        <w:t xml:space="preserve">Do I want </w:t>
      </w:r>
      <w:proofErr w:type="gramStart"/>
      <w:r>
        <w:rPr>
          <w:color w:val="1A1A1A"/>
        </w:rPr>
        <w:t>fall</w:t>
      </w:r>
      <w:proofErr w:type="gramEnd"/>
      <w:r>
        <w:rPr>
          <w:color w:val="1A1A1A"/>
        </w:rPr>
        <w:t xml:space="preserve"> color? (Maples, oaks, sweetgum, ginkgo)</w:t>
      </w:r>
    </w:p>
    <w:p w14:paraId="3C8FAE92" w14:textId="77777777" w:rsidR="006F40F1" w:rsidRDefault="00000000">
      <w:pPr>
        <w:pStyle w:val="ListParagraph"/>
        <w:numPr>
          <w:ilvl w:val="0"/>
          <w:numId w:val="2"/>
        </w:numPr>
        <w:spacing w:before="60" w:after="60"/>
      </w:pPr>
      <w:r>
        <w:rPr>
          <w:color w:val="1A1A1A"/>
        </w:rPr>
        <w:t xml:space="preserve">Do I want spring flowers? (Flowering dogwood, redbud, tulip </w:t>
      </w:r>
      <w:proofErr w:type="gramStart"/>
      <w:r>
        <w:rPr>
          <w:color w:val="1A1A1A"/>
        </w:rPr>
        <w:t>poplar</w:t>
      </w:r>
      <w:proofErr w:type="gramEnd"/>
      <w:r>
        <w:rPr>
          <w:color w:val="1A1A1A"/>
        </w:rPr>
        <w:t>)</w:t>
      </w:r>
    </w:p>
    <w:p w14:paraId="6F28FD04" w14:textId="77777777" w:rsidR="006F40F1" w:rsidRDefault="00000000">
      <w:pPr>
        <w:pStyle w:val="ListParagraph"/>
        <w:numPr>
          <w:ilvl w:val="0"/>
          <w:numId w:val="2"/>
        </w:numPr>
        <w:spacing w:before="60" w:after="60"/>
      </w:pPr>
      <w:r>
        <w:rPr>
          <w:color w:val="1A1A1A"/>
        </w:rPr>
        <w:t xml:space="preserve">Do I want interesting </w:t>
      </w:r>
      <w:proofErr w:type="gramStart"/>
      <w:r>
        <w:rPr>
          <w:color w:val="1A1A1A"/>
        </w:rPr>
        <w:t>bark</w:t>
      </w:r>
      <w:proofErr w:type="gramEnd"/>
      <w:r>
        <w:rPr>
          <w:color w:val="1A1A1A"/>
        </w:rPr>
        <w:t>? (River birch, paperbark maple, sycamore)</w:t>
      </w:r>
    </w:p>
    <w:p w14:paraId="127F6476" w14:textId="77777777" w:rsidR="006F40F1" w:rsidRDefault="00000000">
      <w:pPr>
        <w:pStyle w:val="ListParagraph"/>
        <w:numPr>
          <w:ilvl w:val="0"/>
          <w:numId w:val="2"/>
        </w:numPr>
        <w:spacing w:before="60" w:after="60"/>
      </w:pPr>
      <w:r>
        <w:rPr>
          <w:color w:val="1A1A1A"/>
        </w:rPr>
        <w:t>Do I care about seeds/mess? Look for seedless cultivars like 'Celebration' maple or thornless honeylocust</w:t>
      </w:r>
    </w:p>
    <w:p w14:paraId="3C3DCCD2" w14:textId="77777777" w:rsidR="006F40F1" w:rsidRDefault="00000000">
      <w:pPr>
        <w:pStyle w:val="ListParagraph"/>
        <w:numPr>
          <w:ilvl w:val="0"/>
          <w:numId w:val="2"/>
        </w:numPr>
        <w:spacing w:before="60" w:after="60"/>
      </w:pPr>
      <w:r>
        <w:rPr>
          <w:color w:val="1A1A1A"/>
        </w:rPr>
        <w:t>Do I want wildlife habitat? Native oaks are the gold standard — they support entire ecosystems</w:t>
      </w:r>
    </w:p>
    <w:p w14:paraId="29E778D8" w14:textId="77777777" w:rsidR="006F40F1" w:rsidRDefault="00000000">
      <w:pPr>
        <w:pStyle w:val="ListParagraph"/>
        <w:numPr>
          <w:ilvl w:val="0"/>
          <w:numId w:val="2"/>
        </w:numPr>
        <w:spacing w:before="60" w:after="60"/>
      </w:pPr>
      <w:r>
        <w:rPr>
          <w:color w:val="1A1A1A"/>
        </w:rPr>
        <w:t>Do I want fast shade? Focus on growth rate; fast growers trade off longevity for speed</w:t>
      </w:r>
    </w:p>
    <w:p w14:paraId="3013C72B" w14:textId="77777777" w:rsidR="006F40F1" w:rsidRDefault="00000000">
      <w:pPr>
        <w:pStyle w:val="ListParagraph"/>
        <w:numPr>
          <w:ilvl w:val="0"/>
          <w:numId w:val="2"/>
        </w:numPr>
        <w:spacing w:before="60" w:after="60"/>
      </w:pPr>
      <w:r>
        <w:rPr>
          <w:color w:val="1A1A1A"/>
        </w:rPr>
        <w:t>Do I want low maintenance? Established oaks, lindens, and ginkgos are famously self-sufficient</w:t>
      </w:r>
    </w:p>
    <w:p w14:paraId="01CC8827" w14:textId="77777777" w:rsidR="006F40F1" w:rsidRDefault="006F40F1">
      <w:pPr>
        <w:spacing w:before="100"/>
      </w:pPr>
    </w:p>
    <w:p w14:paraId="1E8FF73E" w14:textId="77777777" w:rsidR="006F40F1" w:rsidRDefault="00000000">
      <w:r>
        <w:br w:type="page"/>
      </w:r>
    </w:p>
    <w:p w14:paraId="140CCC69" w14:textId="77777777" w:rsidR="006F40F1" w:rsidRDefault="00000000">
      <w:pPr>
        <w:pStyle w:val="Heading1"/>
        <w:pBdr>
          <w:bottom w:val="single" w:sz="6" w:space="4" w:color="2D6A2D"/>
        </w:pBdr>
      </w:pPr>
      <w:r>
        <w:lastRenderedPageBreak/>
        <w:t>Section 2: The Lineup — Great Shade Trees by Category</w:t>
      </w:r>
    </w:p>
    <w:p w14:paraId="4A0A9C2E" w14:textId="77777777" w:rsidR="006F40F1" w:rsidRDefault="00000000">
      <w:pPr>
        <w:spacing w:before="80" w:after="120" w:line="276" w:lineRule="auto"/>
      </w:pPr>
      <w:r>
        <w:rPr>
          <w:color w:val="1A1A1A"/>
        </w:rPr>
        <w:t>Here's your starting roster of top-performing shade trees, grouped by the job they do best. This is by no means exhaustive — there are hundreds of excellent choices — but these are the most reliable, widely available, and beloved by homeowners and arborists alike.</w:t>
      </w:r>
    </w:p>
    <w:p w14:paraId="141667DB" w14:textId="77777777" w:rsidR="006F40F1" w:rsidRDefault="006F40F1">
      <w:pPr>
        <w:spacing w:before="100"/>
      </w:pPr>
    </w:p>
    <w:p w14:paraId="3A9AF98D" w14:textId="77777777" w:rsidR="006F40F1" w:rsidRDefault="00000000">
      <w:pPr>
        <w:pStyle w:val="Heading2"/>
      </w:pPr>
      <w:r>
        <w:t>The Heavy Hitters — Classic Large Shade Trees</w:t>
      </w:r>
    </w:p>
    <w:p w14:paraId="66646A84" w14:textId="77777777" w:rsidR="006F40F1" w:rsidRDefault="00000000">
      <w:pPr>
        <w:spacing w:before="240" w:after="80"/>
      </w:pPr>
      <w:r>
        <w:rPr>
          <w:b/>
          <w:bCs/>
          <w:color w:val="2D6A2D"/>
          <w:sz w:val="24"/>
          <w:szCs w:val="24"/>
        </w:rPr>
        <w:t>Oak (Quercus spp.) — The King of the Yard</w:t>
      </w:r>
    </w:p>
    <w:p w14:paraId="3557310E" w14:textId="77777777" w:rsidR="006F40F1" w:rsidRDefault="00000000">
      <w:pPr>
        <w:spacing w:before="80" w:after="120" w:line="276" w:lineRule="auto"/>
      </w:pPr>
      <w:r>
        <w:rPr>
          <w:color w:val="1A1A1A"/>
        </w:rPr>
        <w:t>If you plant nothing else, plant an oak. These trees are ecological powerhouses — supporting hundreds of species of birds, insects, and mammals. They're strong, long-lived (100–500+ years for some species), and develop magnificent form over time. The downside? Patience. Oaks are slower growers. But 'slow' just means 'strong and long-lived.'</w:t>
      </w:r>
    </w:p>
    <w:p w14:paraId="6D01BD86" w14:textId="77777777" w:rsidR="006F40F1" w:rsidRDefault="00000000">
      <w:pPr>
        <w:pStyle w:val="ListParagraph"/>
        <w:numPr>
          <w:ilvl w:val="0"/>
          <w:numId w:val="2"/>
        </w:numPr>
        <w:spacing w:before="60" w:after="60"/>
      </w:pPr>
      <w:r>
        <w:rPr>
          <w:b/>
          <w:bCs/>
          <w:color w:val="1A1A1A"/>
        </w:rPr>
        <w:t xml:space="preserve">Best varieties: </w:t>
      </w:r>
      <w:r>
        <w:rPr>
          <w:color w:val="1A1A1A"/>
        </w:rPr>
        <w:t>Red Oak (fast for an oak; zones 3–8), White Oak (zones 3–9, spectacular fall color), Pin Oak (zones 4–8, urban-tolerant), Willow Oak (zones 5–9, graceful finely-textured leaves), Live Oak (zones 7–10, evergreen, iconic Southern tree).</w:t>
      </w:r>
    </w:p>
    <w:p w14:paraId="76D0BCE8" w14:textId="77777777" w:rsidR="006F40F1" w:rsidRDefault="00000000">
      <w:pPr>
        <w:pStyle w:val="ListParagraph"/>
        <w:numPr>
          <w:ilvl w:val="0"/>
          <w:numId w:val="2"/>
        </w:numPr>
        <w:spacing w:before="60" w:after="60"/>
      </w:pPr>
      <w:r>
        <w:rPr>
          <w:b/>
          <w:bCs/>
          <w:color w:val="1A1A1A"/>
        </w:rPr>
        <w:t xml:space="preserve">Mature size: </w:t>
      </w:r>
      <w:r>
        <w:rPr>
          <w:color w:val="1A1A1A"/>
        </w:rPr>
        <w:t>40–100 feet depending on species.</w:t>
      </w:r>
    </w:p>
    <w:p w14:paraId="40EBFA9B" w14:textId="77777777" w:rsidR="006F40F1" w:rsidRDefault="00000000">
      <w:pPr>
        <w:pStyle w:val="ListParagraph"/>
        <w:numPr>
          <w:ilvl w:val="0"/>
          <w:numId w:val="2"/>
        </w:numPr>
        <w:spacing w:before="60" w:after="60"/>
      </w:pPr>
      <w:r>
        <w:rPr>
          <w:b/>
          <w:bCs/>
          <w:color w:val="1A1A1A"/>
        </w:rPr>
        <w:t xml:space="preserve">Growth rate: </w:t>
      </w:r>
      <w:r>
        <w:rPr>
          <w:color w:val="1A1A1A"/>
        </w:rPr>
        <w:t>Slow to moderate (1–2 feet per year).</w:t>
      </w:r>
    </w:p>
    <w:p w14:paraId="37F9DC8F" w14:textId="77777777" w:rsidR="006F40F1" w:rsidRDefault="00000000">
      <w:pPr>
        <w:pStyle w:val="ListParagraph"/>
        <w:numPr>
          <w:ilvl w:val="0"/>
          <w:numId w:val="2"/>
        </w:numPr>
        <w:spacing w:before="60" w:after="60"/>
      </w:pPr>
      <w:r>
        <w:rPr>
          <w:b/>
          <w:bCs/>
          <w:color w:val="1A1A1A"/>
        </w:rPr>
        <w:t xml:space="preserve">Best for: </w:t>
      </w:r>
      <w:r>
        <w:rPr>
          <w:color w:val="1A1A1A"/>
        </w:rPr>
        <w:t>Large yards, wildlife habitat, long-term legacy plantings.</w:t>
      </w:r>
    </w:p>
    <w:p w14:paraId="078F2209" w14:textId="77777777" w:rsidR="006F40F1" w:rsidRDefault="006F40F1">
      <w:pPr>
        <w:spacing w:before="100"/>
      </w:pPr>
    </w:p>
    <w:p w14:paraId="19195CB5" w14:textId="77777777" w:rsidR="006F40F1" w:rsidRDefault="00000000">
      <w:pPr>
        <w:spacing w:before="240" w:after="80"/>
      </w:pPr>
      <w:r>
        <w:rPr>
          <w:b/>
          <w:bCs/>
          <w:color w:val="2D6A2D"/>
          <w:sz w:val="24"/>
          <w:szCs w:val="24"/>
        </w:rPr>
        <w:t>Maple (Acer spp.) — The Rock Star of Fall Color</w:t>
      </w:r>
    </w:p>
    <w:p w14:paraId="7D065063" w14:textId="77777777" w:rsidR="006F40F1" w:rsidRDefault="00000000">
      <w:pPr>
        <w:spacing w:before="80" w:after="120" w:line="276" w:lineRule="auto"/>
      </w:pPr>
      <w:r>
        <w:rPr>
          <w:color w:val="1A1A1A"/>
        </w:rPr>
        <w:t xml:space="preserve">Maples are the most popular shade trees in the US for good reason — they combine reliable shade, fast growth, and some of the most dazzling autumn </w:t>
      </w:r>
      <w:proofErr w:type="gramStart"/>
      <w:r>
        <w:rPr>
          <w:color w:val="1A1A1A"/>
        </w:rPr>
        <w:t>color</w:t>
      </w:r>
      <w:proofErr w:type="gramEnd"/>
      <w:r>
        <w:rPr>
          <w:color w:val="1A1A1A"/>
        </w:rPr>
        <w:t xml:space="preserve"> imaginable. The sugar maple gives you the classic red-orange-yellow fireworks; red maple offers brilliant scarlet in fall. If helicopter seeds (samaras) bother you, look for seedless cultivars.</w:t>
      </w:r>
    </w:p>
    <w:p w14:paraId="7646CE7D" w14:textId="77777777" w:rsidR="006F40F1" w:rsidRDefault="00000000">
      <w:pPr>
        <w:pStyle w:val="ListParagraph"/>
        <w:numPr>
          <w:ilvl w:val="0"/>
          <w:numId w:val="2"/>
        </w:numPr>
        <w:spacing w:before="60" w:after="60"/>
      </w:pPr>
      <w:r>
        <w:rPr>
          <w:b/>
          <w:bCs/>
          <w:color w:val="1A1A1A"/>
        </w:rPr>
        <w:t xml:space="preserve">Best varieties: </w:t>
      </w:r>
      <w:r>
        <w:rPr>
          <w:color w:val="1A1A1A"/>
        </w:rPr>
        <w:t>Red Maple 'October Glory' and 'Autumn Blaze' (fast, gorgeous fall color, zones 4–9), Sugar Maple (zones 3–8, the full color experience), Japanese Maple (small, ornamental, zones 5–8), Sun Valley Maple (seedless, zones 5–7), Silver Maple (very fast but weaker wood — only in large spaces).</w:t>
      </w:r>
    </w:p>
    <w:p w14:paraId="156C7A3D" w14:textId="77777777" w:rsidR="006F40F1" w:rsidRDefault="00000000">
      <w:pPr>
        <w:pStyle w:val="ListParagraph"/>
        <w:numPr>
          <w:ilvl w:val="0"/>
          <w:numId w:val="2"/>
        </w:numPr>
        <w:spacing w:before="60" w:after="60"/>
      </w:pPr>
      <w:r>
        <w:rPr>
          <w:b/>
          <w:bCs/>
          <w:color w:val="1A1A1A"/>
        </w:rPr>
        <w:t xml:space="preserve">Mature size: </w:t>
      </w:r>
      <w:r>
        <w:rPr>
          <w:color w:val="1A1A1A"/>
        </w:rPr>
        <w:t>8–100 feet depending on species.</w:t>
      </w:r>
    </w:p>
    <w:p w14:paraId="7D9A2E21" w14:textId="77777777" w:rsidR="006F40F1" w:rsidRDefault="00000000">
      <w:pPr>
        <w:pStyle w:val="ListParagraph"/>
        <w:numPr>
          <w:ilvl w:val="0"/>
          <w:numId w:val="2"/>
        </w:numPr>
        <w:spacing w:before="60" w:after="60"/>
      </w:pPr>
      <w:r>
        <w:rPr>
          <w:b/>
          <w:bCs/>
          <w:color w:val="1A1A1A"/>
        </w:rPr>
        <w:t xml:space="preserve">Growth rate: </w:t>
      </w:r>
      <w:r>
        <w:rPr>
          <w:color w:val="1A1A1A"/>
        </w:rPr>
        <w:t xml:space="preserve">Moderate </w:t>
      </w:r>
      <w:proofErr w:type="gramStart"/>
      <w:r>
        <w:rPr>
          <w:color w:val="1A1A1A"/>
        </w:rPr>
        <w:t>to</w:t>
      </w:r>
      <w:proofErr w:type="gramEnd"/>
      <w:r>
        <w:rPr>
          <w:color w:val="1A1A1A"/>
        </w:rPr>
        <w:t xml:space="preserve"> fast.</w:t>
      </w:r>
    </w:p>
    <w:p w14:paraId="1EE89C21" w14:textId="77777777" w:rsidR="006F40F1" w:rsidRDefault="00000000">
      <w:pPr>
        <w:pStyle w:val="ListParagraph"/>
        <w:numPr>
          <w:ilvl w:val="0"/>
          <w:numId w:val="2"/>
        </w:numPr>
        <w:spacing w:before="60" w:after="60"/>
      </w:pPr>
      <w:r>
        <w:rPr>
          <w:b/>
          <w:bCs/>
          <w:color w:val="1A1A1A"/>
        </w:rPr>
        <w:t xml:space="preserve">Best for: </w:t>
      </w:r>
      <w:r>
        <w:rPr>
          <w:color w:val="1A1A1A"/>
        </w:rPr>
        <w:t>Front yards, fall color, medium to large properties.</w:t>
      </w:r>
    </w:p>
    <w:p w14:paraId="5CBA6671" w14:textId="77777777" w:rsidR="006F40F1" w:rsidRDefault="006F40F1">
      <w:pPr>
        <w:spacing w:before="100"/>
      </w:pPr>
    </w:p>
    <w:p w14:paraId="75F8EFB0" w14:textId="77777777" w:rsidR="006F40F1" w:rsidRDefault="00000000">
      <w:pPr>
        <w:spacing w:before="240" w:after="80"/>
      </w:pPr>
      <w:r>
        <w:rPr>
          <w:b/>
          <w:bCs/>
          <w:color w:val="2D6A2D"/>
          <w:sz w:val="24"/>
          <w:szCs w:val="24"/>
        </w:rPr>
        <w:t>American Elm (Ulmus americana) — The Comeback Kid</w:t>
      </w:r>
    </w:p>
    <w:p w14:paraId="6A102FB1" w14:textId="77777777" w:rsidR="006F40F1" w:rsidRDefault="00000000">
      <w:pPr>
        <w:spacing w:before="80" w:after="120" w:line="276" w:lineRule="auto"/>
      </w:pPr>
      <w:r>
        <w:rPr>
          <w:color w:val="1A1A1A"/>
        </w:rPr>
        <w:t>The American elm was nearly wiped out by Dutch Elm Disease in the 20th century, and its loss was devastating — these trees once defined American main streets and neighborhoods with their graceful vase-shaped canopy. The good news: disease-resistant cultivars like 'Valley Forge' and 'Princeton' are now widely available and bringing the elm back.</w:t>
      </w:r>
    </w:p>
    <w:p w14:paraId="0A0283C7" w14:textId="77777777" w:rsidR="006F40F1" w:rsidRDefault="00000000">
      <w:pPr>
        <w:pStyle w:val="ListParagraph"/>
        <w:numPr>
          <w:ilvl w:val="0"/>
          <w:numId w:val="2"/>
        </w:numPr>
        <w:spacing w:before="60" w:after="60"/>
      </w:pPr>
      <w:r>
        <w:rPr>
          <w:b/>
          <w:bCs/>
          <w:color w:val="1A1A1A"/>
        </w:rPr>
        <w:lastRenderedPageBreak/>
        <w:t xml:space="preserve">Best varieties: </w:t>
      </w:r>
      <w:r>
        <w:rPr>
          <w:color w:val="1A1A1A"/>
        </w:rPr>
        <w:t>Princeton Elm, Valley Forge Elm, Prairie Expedition Elm (zones 3–9, can live 100+ years).</w:t>
      </w:r>
    </w:p>
    <w:p w14:paraId="1D86210B" w14:textId="77777777" w:rsidR="006F40F1" w:rsidRDefault="00000000">
      <w:pPr>
        <w:pStyle w:val="ListParagraph"/>
        <w:numPr>
          <w:ilvl w:val="0"/>
          <w:numId w:val="2"/>
        </w:numPr>
        <w:spacing w:before="60" w:after="60"/>
      </w:pPr>
      <w:r>
        <w:rPr>
          <w:b/>
          <w:bCs/>
          <w:color w:val="1A1A1A"/>
        </w:rPr>
        <w:t xml:space="preserve">Mature size: </w:t>
      </w:r>
      <w:r>
        <w:rPr>
          <w:color w:val="1A1A1A"/>
        </w:rPr>
        <w:t>60–80 feet tall, often nearly as wide.</w:t>
      </w:r>
    </w:p>
    <w:p w14:paraId="3DAE5BDE" w14:textId="77777777" w:rsidR="006F40F1" w:rsidRDefault="00000000">
      <w:pPr>
        <w:pStyle w:val="ListParagraph"/>
        <w:numPr>
          <w:ilvl w:val="0"/>
          <w:numId w:val="2"/>
        </w:numPr>
        <w:spacing w:before="60" w:after="60"/>
      </w:pPr>
      <w:r>
        <w:rPr>
          <w:b/>
          <w:bCs/>
          <w:color w:val="1A1A1A"/>
        </w:rPr>
        <w:t xml:space="preserve">Growth rate: </w:t>
      </w:r>
      <w:r>
        <w:rPr>
          <w:color w:val="1A1A1A"/>
        </w:rPr>
        <w:t>Fast.</w:t>
      </w:r>
    </w:p>
    <w:p w14:paraId="65072851" w14:textId="77777777" w:rsidR="006F40F1" w:rsidRDefault="00000000">
      <w:pPr>
        <w:pStyle w:val="ListParagraph"/>
        <w:numPr>
          <w:ilvl w:val="0"/>
          <w:numId w:val="2"/>
        </w:numPr>
        <w:spacing w:before="60" w:after="60"/>
      </w:pPr>
      <w:r>
        <w:rPr>
          <w:b/>
          <w:bCs/>
          <w:color w:val="1A1A1A"/>
        </w:rPr>
        <w:t xml:space="preserve">Best for: </w:t>
      </w:r>
      <w:r>
        <w:rPr>
          <w:color w:val="1A1A1A"/>
        </w:rPr>
        <w:t>Large properties, street trees, anyone who wants that classic American canopy.</w:t>
      </w:r>
    </w:p>
    <w:p w14:paraId="5EA28F01" w14:textId="77777777" w:rsidR="006F40F1" w:rsidRDefault="006F40F1">
      <w:pPr>
        <w:spacing w:before="100"/>
      </w:pPr>
    </w:p>
    <w:p w14:paraId="1D550291" w14:textId="77777777" w:rsidR="006F40F1" w:rsidRDefault="00000000">
      <w:pPr>
        <w:spacing w:before="240" w:after="80"/>
      </w:pPr>
      <w:r>
        <w:rPr>
          <w:b/>
          <w:bCs/>
          <w:color w:val="2D6A2D"/>
          <w:sz w:val="24"/>
          <w:szCs w:val="24"/>
        </w:rPr>
        <w:t>Tulip Poplar (Liriodendron tulipifera) — Fast, Tall, and Magnificent</w:t>
      </w:r>
    </w:p>
    <w:p w14:paraId="6150290D" w14:textId="77777777" w:rsidR="006F40F1" w:rsidRDefault="00000000">
      <w:pPr>
        <w:spacing w:before="80" w:after="120" w:line="276" w:lineRule="auto"/>
      </w:pPr>
      <w:r>
        <w:rPr>
          <w:color w:val="1A1A1A"/>
        </w:rPr>
        <w:t xml:space="preserve">One of the tallest native hardwoods in North America, the tulip poplar (also called tulip tree) is a fast-growing, straight-trunked beauty with gorgeous tulip-shaped yellow-green flowers in late spring. Its mature height of 70–90 feet </w:t>
      </w:r>
      <w:proofErr w:type="gramStart"/>
      <w:r>
        <w:rPr>
          <w:color w:val="1A1A1A"/>
        </w:rPr>
        <w:t>makes</w:t>
      </w:r>
      <w:proofErr w:type="gramEnd"/>
      <w:r>
        <w:rPr>
          <w:color w:val="1A1A1A"/>
        </w:rPr>
        <w:t xml:space="preserve"> it too large for small lots, but for spacious properties it's a showstopper.</w:t>
      </w:r>
    </w:p>
    <w:p w14:paraId="5B43B049" w14:textId="77777777" w:rsidR="006F40F1" w:rsidRDefault="00000000">
      <w:pPr>
        <w:pStyle w:val="ListParagraph"/>
        <w:numPr>
          <w:ilvl w:val="0"/>
          <w:numId w:val="2"/>
        </w:numPr>
        <w:spacing w:before="60" w:after="60"/>
      </w:pPr>
      <w:r>
        <w:rPr>
          <w:b/>
          <w:bCs/>
          <w:color w:val="1A1A1A"/>
        </w:rPr>
        <w:t xml:space="preserve">Mature size: </w:t>
      </w:r>
      <w:r>
        <w:rPr>
          <w:color w:val="1A1A1A"/>
        </w:rPr>
        <w:t>70–90 feet tall, 35–50 feet wide.</w:t>
      </w:r>
    </w:p>
    <w:p w14:paraId="4ECED52F" w14:textId="77777777" w:rsidR="006F40F1" w:rsidRDefault="00000000">
      <w:pPr>
        <w:pStyle w:val="ListParagraph"/>
        <w:numPr>
          <w:ilvl w:val="0"/>
          <w:numId w:val="2"/>
        </w:numPr>
        <w:spacing w:before="60" w:after="60"/>
      </w:pPr>
      <w:r>
        <w:rPr>
          <w:b/>
          <w:bCs/>
          <w:color w:val="1A1A1A"/>
        </w:rPr>
        <w:t xml:space="preserve">Zones: </w:t>
      </w:r>
      <w:r>
        <w:rPr>
          <w:color w:val="1A1A1A"/>
        </w:rPr>
        <w:t>4–9.</w:t>
      </w:r>
    </w:p>
    <w:p w14:paraId="6FD53ECB" w14:textId="77777777" w:rsidR="006F40F1" w:rsidRDefault="00000000">
      <w:pPr>
        <w:pStyle w:val="ListParagraph"/>
        <w:numPr>
          <w:ilvl w:val="0"/>
          <w:numId w:val="2"/>
        </w:numPr>
        <w:spacing w:before="60" w:after="60"/>
      </w:pPr>
      <w:r>
        <w:rPr>
          <w:b/>
          <w:bCs/>
          <w:color w:val="1A1A1A"/>
        </w:rPr>
        <w:t xml:space="preserve">Best for: </w:t>
      </w:r>
      <w:r>
        <w:rPr>
          <w:color w:val="1A1A1A"/>
        </w:rPr>
        <w:t>Large properties, naturalized areas, privacy at scale.</w:t>
      </w:r>
    </w:p>
    <w:p w14:paraId="62D6DFF7" w14:textId="77777777" w:rsidR="006F40F1" w:rsidRDefault="006F40F1">
      <w:pPr>
        <w:spacing w:before="100"/>
      </w:pPr>
    </w:p>
    <w:p w14:paraId="685AE80F" w14:textId="77777777" w:rsidR="006F40F1" w:rsidRDefault="00000000">
      <w:pPr>
        <w:pStyle w:val="Heading2"/>
      </w:pPr>
      <w:r>
        <w:t>The Reliable Workhorse Trees</w:t>
      </w:r>
    </w:p>
    <w:p w14:paraId="028585C8" w14:textId="77777777" w:rsidR="006F40F1" w:rsidRDefault="00000000">
      <w:pPr>
        <w:spacing w:before="240" w:after="80"/>
      </w:pPr>
      <w:r>
        <w:rPr>
          <w:b/>
          <w:bCs/>
          <w:color w:val="2D6A2D"/>
          <w:sz w:val="24"/>
          <w:szCs w:val="24"/>
        </w:rPr>
        <w:t xml:space="preserve">Ginkgo (Ginkgo </w:t>
      </w:r>
      <w:proofErr w:type="gramStart"/>
      <w:r>
        <w:rPr>
          <w:b/>
          <w:bCs/>
          <w:color w:val="2D6A2D"/>
          <w:sz w:val="24"/>
          <w:szCs w:val="24"/>
        </w:rPr>
        <w:t>biloba) —</w:t>
      </w:r>
      <w:proofErr w:type="gramEnd"/>
      <w:r>
        <w:rPr>
          <w:b/>
          <w:bCs/>
          <w:color w:val="2D6A2D"/>
          <w:sz w:val="24"/>
          <w:szCs w:val="24"/>
        </w:rPr>
        <w:t xml:space="preserve"> The Living Fossil</w:t>
      </w:r>
    </w:p>
    <w:p w14:paraId="576A0692" w14:textId="77777777" w:rsidR="006F40F1" w:rsidRDefault="00000000">
      <w:pPr>
        <w:spacing w:before="80" w:after="120" w:line="276" w:lineRule="auto"/>
      </w:pPr>
      <w:r>
        <w:rPr>
          <w:color w:val="1A1A1A"/>
        </w:rPr>
        <w:t>Ginkgos have been on Earth for 270 million years — and they look like they know it. Incredibly tough and adaptable to urban conditions (pollution, salt, drought), with uniquely fan-shaped leaves that turn a brilliant uniform yellow in fall before dropping all at once in a single glorious day. Plant only male trees — the female produces seeds that smell like rancid butter, and no one needs that.</w:t>
      </w:r>
    </w:p>
    <w:p w14:paraId="198B02BC" w14:textId="77777777" w:rsidR="006F40F1" w:rsidRDefault="00000000">
      <w:pPr>
        <w:pStyle w:val="ListParagraph"/>
        <w:numPr>
          <w:ilvl w:val="0"/>
          <w:numId w:val="2"/>
        </w:numPr>
        <w:spacing w:before="60" w:after="60"/>
      </w:pPr>
      <w:r>
        <w:rPr>
          <w:b/>
          <w:bCs/>
          <w:color w:val="1A1A1A"/>
        </w:rPr>
        <w:t xml:space="preserve">Mature size: </w:t>
      </w:r>
      <w:r>
        <w:rPr>
          <w:color w:val="1A1A1A"/>
        </w:rPr>
        <w:t>50–80 feet.</w:t>
      </w:r>
    </w:p>
    <w:p w14:paraId="04F49BCD" w14:textId="77777777" w:rsidR="006F40F1" w:rsidRDefault="00000000">
      <w:pPr>
        <w:pStyle w:val="ListParagraph"/>
        <w:numPr>
          <w:ilvl w:val="0"/>
          <w:numId w:val="2"/>
        </w:numPr>
        <w:spacing w:before="60" w:after="60"/>
      </w:pPr>
      <w:r>
        <w:rPr>
          <w:b/>
          <w:bCs/>
          <w:color w:val="1A1A1A"/>
        </w:rPr>
        <w:t xml:space="preserve">Zones: </w:t>
      </w:r>
      <w:r>
        <w:rPr>
          <w:color w:val="1A1A1A"/>
        </w:rPr>
        <w:t>3–8.</w:t>
      </w:r>
    </w:p>
    <w:p w14:paraId="3709AF1C" w14:textId="77777777" w:rsidR="006F40F1" w:rsidRDefault="00000000">
      <w:pPr>
        <w:pStyle w:val="ListParagraph"/>
        <w:numPr>
          <w:ilvl w:val="0"/>
          <w:numId w:val="2"/>
        </w:numPr>
        <w:spacing w:before="60" w:after="60"/>
      </w:pPr>
      <w:r>
        <w:rPr>
          <w:b/>
          <w:bCs/>
          <w:color w:val="1A1A1A"/>
        </w:rPr>
        <w:t xml:space="preserve">Best for: </w:t>
      </w:r>
      <w:r>
        <w:rPr>
          <w:color w:val="1A1A1A"/>
        </w:rPr>
        <w:t>Urban yards, homeowners who want something truly unique and nearly indestructible.</w:t>
      </w:r>
    </w:p>
    <w:p w14:paraId="098FA263" w14:textId="77777777" w:rsidR="006F40F1" w:rsidRDefault="006F40F1">
      <w:pPr>
        <w:spacing w:before="100"/>
      </w:pPr>
    </w:p>
    <w:p w14:paraId="665561F1" w14:textId="77777777" w:rsidR="006F40F1" w:rsidRDefault="00000000">
      <w:pPr>
        <w:spacing w:before="240" w:after="80"/>
      </w:pPr>
      <w:r>
        <w:rPr>
          <w:b/>
          <w:bCs/>
          <w:color w:val="2D6A2D"/>
          <w:sz w:val="24"/>
          <w:szCs w:val="24"/>
        </w:rPr>
        <w:t xml:space="preserve">Honeylocust (Gleditsia </w:t>
      </w:r>
      <w:proofErr w:type="gramStart"/>
      <w:r>
        <w:rPr>
          <w:b/>
          <w:bCs/>
          <w:color w:val="2D6A2D"/>
          <w:sz w:val="24"/>
          <w:szCs w:val="24"/>
        </w:rPr>
        <w:t>triacanthos) —</w:t>
      </w:r>
      <w:proofErr w:type="gramEnd"/>
      <w:r>
        <w:rPr>
          <w:b/>
          <w:bCs/>
          <w:color w:val="2D6A2D"/>
          <w:sz w:val="24"/>
          <w:szCs w:val="24"/>
        </w:rPr>
        <w:t xml:space="preserve"> The Easy-Going All-Star</w:t>
      </w:r>
    </w:p>
    <w:p w14:paraId="749B3A4E" w14:textId="77777777" w:rsidR="006F40F1" w:rsidRDefault="00000000">
      <w:pPr>
        <w:spacing w:before="80" w:after="120" w:line="276" w:lineRule="auto"/>
      </w:pPr>
      <w:r>
        <w:rPr>
          <w:color w:val="1A1A1A"/>
        </w:rPr>
        <w:t>The thornless, seedless cultivars of honeylocust (like 'Shademaster' and 'Skyline') are among the most adaptable shade trees available. They tolerate drought, poor soil, pollution, and compaction like a champ. The delicate, ferny leaves cast a light dappled shade that lets grass grow underneath — a huge perk for lawn lovers. Brilliant gold in fall, and the small leaves means minimal cleanup.</w:t>
      </w:r>
    </w:p>
    <w:p w14:paraId="0218C7CA" w14:textId="77777777" w:rsidR="006F40F1" w:rsidRDefault="00000000">
      <w:pPr>
        <w:pStyle w:val="ListParagraph"/>
        <w:numPr>
          <w:ilvl w:val="0"/>
          <w:numId w:val="2"/>
        </w:numPr>
        <w:spacing w:before="60" w:after="60"/>
      </w:pPr>
      <w:r>
        <w:rPr>
          <w:b/>
          <w:bCs/>
          <w:color w:val="1A1A1A"/>
        </w:rPr>
        <w:t xml:space="preserve">Mature size: </w:t>
      </w:r>
      <w:r>
        <w:rPr>
          <w:color w:val="1A1A1A"/>
        </w:rPr>
        <w:t>30–70 feet.</w:t>
      </w:r>
    </w:p>
    <w:p w14:paraId="0BB530D5" w14:textId="77777777" w:rsidR="006F40F1" w:rsidRDefault="00000000">
      <w:pPr>
        <w:pStyle w:val="ListParagraph"/>
        <w:numPr>
          <w:ilvl w:val="0"/>
          <w:numId w:val="2"/>
        </w:numPr>
        <w:spacing w:before="60" w:after="60"/>
      </w:pPr>
      <w:r>
        <w:rPr>
          <w:b/>
          <w:bCs/>
          <w:color w:val="1A1A1A"/>
        </w:rPr>
        <w:t xml:space="preserve">Zones: </w:t>
      </w:r>
      <w:r>
        <w:rPr>
          <w:color w:val="1A1A1A"/>
        </w:rPr>
        <w:t>3–9.</w:t>
      </w:r>
    </w:p>
    <w:p w14:paraId="411F0172" w14:textId="77777777" w:rsidR="006F40F1" w:rsidRDefault="00000000">
      <w:pPr>
        <w:pStyle w:val="ListParagraph"/>
        <w:numPr>
          <w:ilvl w:val="0"/>
          <w:numId w:val="2"/>
        </w:numPr>
        <w:spacing w:before="60" w:after="60"/>
      </w:pPr>
      <w:r>
        <w:rPr>
          <w:b/>
          <w:bCs/>
          <w:color w:val="1A1A1A"/>
        </w:rPr>
        <w:t xml:space="preserve">Best for: </w:t>
      </w:r>
      <w:r>
        <w:rPr>
          <w:color w:val="1A1A1A"/>
        </w:rPr>
        <w:t>Difficult sites, lawn areas where you want shade but also grass, urban environments.</w:t>
      </w:r>
    </w:p>
    <w:p w14:paraId="5D87475F" w14:textId="77777777" w:rsidR="006F40F1" w:rsidRDefault="006F40F1">
      <w:pPr>
        <w:spacing w:before="100"/>
      </w:pPr>
    </w:p>
    <w:p w14:paraId="29C9F7AE" w14:textId="77777777" w:rsidR="006F40F1" w:rsidRDefault="00000000">
      <w:pPr>
        <w:spacing w:before="240" w:after="80"/>
      </w:pPr>
      <w:r>
        <w:rPr>
          <w:b/>
          <w:bCs/>
          <w:color w:val="2D6A2D"/>
          <w:sz w:val="24"/>
          <w:szCs w:val="24"/>
        </w:rPr>
        <w:t>River Birch (Betula nigra) — Bark That Steals the Show</w:t>
      </w:r>
    </w:p>
    <w:p w14:paraId="442FA4D4" w14:textId="77777777" w:rsidR="006F40F1" w:rsidRDefault="00000000">
      <w:pPr>
        <w:spacing w:before="80" w:after="120" w:line="276" w:lineRule="auto"/>
      </w:pPr>
      <w:r>
        <w:rPr>
          <w:color w:val="1A1A1A"/>
        </w:rPr>
        <w:t>If you want four-season interest, river birch delivers. Its peeling cinnamon-and-cream bark is stunning year-round, especially in winter when leaves are gone. Naturally grows along riverbanks, so it handles wet soils beautifully — and it's resistant to bronze birch borer, which decimates many other birch species. 'Heritage' is the most popular cultivar.</w:t>
      </w:r>
    </w:p>
    <w:p w14:paraId="72D331F4" w14:textId="77777777" w:rsidR="006F40F1" w:rsidRDefault="00000000">
      <w:pPr>
        <w:pStyle w:val="ListParagraph"/>
        <w:numPr>
          <w:ilvl w:val="0"/>
          <w:numId w:val="2"/>
        </w:numPr>
        <w:spacing w:before="60" w:after="60"/>
      </w:pPr>
      <w:r>
        <w:rPr>
          <w:b/>
          <w:bCs/>
          <w:color w:val="1A1A1A"/>
        </w:rPr>
        <w:t xml:space="preserve">Mature size: </w:t>
      </w:r>
      <w:r>
        <w:rPr>
          <w:color w:val="1A1A1A"/>
        </w:rPr>
        <w:t>40–70 feet.</w:t>
      </w:r>
    </w:p>
    <w:p w14:paraId="2B304EC9" w14:textId="77777777" w:rsidR="006F40F1" w:rsidRDefault="00000000">
      <w:pPr>
        <w:pStyle w:val="ListParagraph"/>
        <w:numPr>
          <w:ilvl w:val="0"/>
          <w:numId w:val="2"/>
        </w:numPr>
        <w:spacing w:before="60" w:after="60"/>
      </w:pPr>
      <w:r>
        <w:rPr>
          <w:b/>
          <w:bCs/>
          <w:color w:val="1A1A1A"/>
        </w:rPr>
        <w:t xml:space="preserve">Zones: </w:t>
      </w:r>
      <w:r>
        <w:rPr>
          <w:color w:val="1A1A1A"/>
        </w:rPr>
        <w:t>4–9.</w:t>
      </w:r>
    </w:p>
    <w:p w14:paraId="774B3348" w14:textId="77777777" w:rsidR="006F40F1" w:rsidRDefault="00000000">
      <w:pPr>
        <w:pStyle w:val="ListParagraph"/>
        <w:numPr>
          <w:ilvl w:val="0"/>
          <w:numId w:val="2"/>
        </w:numPr>
        <w:spacing w:before="60" w:after="60"/>
      </w:pPr>
      <w:r>
        <w:rPr>
          <w:b/>
          <w:bCs/>
          <w:color w:val="1A1A1A"/>
        </w:rPr>
        <w:t xml:space="preserve">Best for: </w:t>
      </w:r>
      <w:r>
        <w:rPr>
          <w:color w:val="1A1A1A"/>
        </w:rPr>
        <w:t xml:space="preserve">Wet or </w:t>
      </w:r>
      <w:proofErr w:type="gramStart"/>
      <w:r>
        <w:rPr>
          <w:color w:val="1A1A1A"/>
        </w:rPr>
        <w:t>poorly-drained</w:t>
      </w:r>
      <w:proofErr w:type="gramEnd"/>
      <w:r>
        <w:rPr>
          <w:color w:val="1A1A1A"/>
        </w:rPr>
        <w:t xml:space="preserve"> areas, four-season visual interest, naturalized settings.</w:t>
      </w:r>
    </w:p>
    <w:p w14:paraId="1AFB4F30" w14:textId="77777777" w:rsidR="006F40F1" w:rsidRDefault="006F40F1">
      <w:pPr>
        <w:spacing w:before="100"/>
      </w:pPr>
    </w:p>
    <w:p w14:paraId="3619ABFF" w14:textId="77777777" w:rsidR="006F40F1" w:rsidRDefault="00000000">
      <w:pPr>
        <w:spacing w:before="240" w:after="80"/>
      </w:pPr>
      <w:r>
        <w:rPr>
          <w:b/>
          <w:bCs/>
          <w:color w:val="2D6A2D"/>
          <w:sz w:val="24"/>
          <w:szCs w:val="24"/>
        </w:rPr>
        <w:t>Linden / Basswood (Tilia spp.) — The Fragrant Canopy</w:t>
      </w:r>
    </w:p>
    <w:p w14:paraId="11E81B06" w14:textId="77777777" w:rsidR="006F40F1" w:rsidRDefault="00000000">
      <w:pPr>
        <w:spacing w:before="80" w:after="120" w:line="276" w:lineRule="auto"/>
      </w:pPr>
      <w:r>
        <w:rPr>
          <w:color w:val="1A1A1A"/>
        </w:rPr>
        <w:t>Lindens are classic street and yard trees with dense, heart-shaped leaves and wonderfully fragrant flowers in summer that bees absolutely love. 'Greenspire' and 'Little Leaf Linden' are compact-growing, tidy, and dependable. They develop a lovely pyramidal to rounded shape and tolerate urban conditions reasonably well.</w:t>
      </w:r>
    </w:p>
    <w:p w14:paraId="1061704D" w14:textId="77777777" w:rsidR="006F40F1" w:rsidRDefault="00000000">
      <w:pPr>
        <w:pStyle w:val="ListParagraph"/>
        <w:numPr>
          <w:ilvl w:val="0"/>
          <w:numId w:val="2"/>
        </w:numPr>
        <w:spacing w:before="60" w:after="60"/>
      </w:pPr>
      <w:r>
        <w:rPr>
          <w:b/>
          <w:bCs/>
          <w:color w:val="1A1A1A"/>
        </w:rPr>
        <w:t xml:space="preserve">Mature size: </w:t>
      </w:r>
      <w:r>
        <w:rPr>
          <w:color w:val="1A1A1A"/>
        </w:rPr>
        <w:t>40–60 feet.</w:t>
      </w:r>
    </w:p>
    <w:p w14:paraId="051DF984" w14:textId="77777777" w:rsidR="006F40F1" w:rsidRDefault="00000000">
      <w:pPr>
        <w:pStyle w:val="ListParagraph"/>
        <w:numPr>
          <w:ilvl w:val="0"/>
          <w:numId w:val="2"/>
        </w:numPr>
        <w:spacing w:before="60" w:after="60"/>
      </w:pPr>
      <w:r>
        <w:rPr>
          <w:b/>
          <w:bCs/>
          <w:color w:val="1A1A1A"/>
        </w:rPr>
        <w:t xml:space="preserve">Zones: </w:t>
      </w:r>
      <w:r>
        <w:rPr>
          <w:color w:val="1A1A1A"/>
        </w:rPr>
        <w:t>3–8.</w:t>
      </w:r>
    </w:p>
    <w:p w14:paraId="69F9F1A0" w14:textId="77777777" w:rsidR="006F40F1" w:rsidRDefault="00000000">
      <w:pPr>
        <w:pStyle w:val="ListParagraph"/>
        <w:numPr>
          <w:ilvl w:val="0"/>
          <w:numId w:val="2"/>
        </w:numPr>
        <w:spacing w:before="60" w:after="60"/>
      </w:pPr>
      <w:r>
        <w:rPr>
          <w:b/>
          <w:bCs/>
          <w:color w:val="1A1A1A"/>
        </w:rPr>
        <w:t xml:space="preserve">Best for: </w:t>
      </w:r>
      <w:r>
        <w:rPr>
          <w:color w:val="1A1A1A"/>
        </w:rPr>
        <w:t>Formal yards, pollinator support, anyone who loves fragrant trees.</w:t>
      </w:r>
    </w:p>
    <w:p w14:paraId="34B77B91" w14:textId="77777777" w:rsidR="006F40F1" w:rsidRDefault="006F40F1">
      <w:pPr>
        <w:spacing w:before="100"/>
      </w:pPr>
    </w:p>
    <w:p w14:paraId="7E0C277D" w14:textId="77777777" w:rsidR="006F40F1" w:rsidRDefault="00000000">
      <w:pPr>
        <w:pStyle w:val="Heading2"/>
      </w:pPr>
      <w:r>
        <w:t xml:space="preserve">The Fast Growers — For Those Who Want </w:t>
      </w:r>
      <w:proofErr w:type="gramStart"/>
      <w:r>
        <w:t>Shade</w:t>
      </w:r>
      <w:proofErr w:type="gramEnd"/>
      <w:r>
        <w:t xml:space="preserve"> Now</w:t>
      </w:r>
    </w:p>
    <w:p w14:paraId="3353E0FE" w14:textId="77777777" w:rsidR="006F40F1" w:rsidRDefault="00000000">
      <w:pPr>
        <w:spacing w:before="80" w:after="120" w:line="276" w:lineRule="auto"/>
      </w:pPr>
      <w:r>
        <w:rPr>
          <w:color w:val="1A1A1A"/>
        </w:rPr>
        <w:t>Fair warning: speed often comes with trade-offs. Fast-growing trees tend to have weaker wood, shorter lifespans, and more maintenance needs than their slower-growing counterparts. That said, these are still excellent choices when used thoughtfully.</w:t>
      </w:r>
    </w:p>
    <w:p w14:paraId="33EB5068" w14:textId="77777777" w:rsidR="006F40F1" w:rsidRDefault="006F40F1">
      <w:pPr>
        <w:spacing w:before="100"/>
      </w:pPr>
    </w:p>
    <w:p w14:paraId="65788157" w14:textId="77777777" w:rsidR="006F40F1" w:rsidRDefault="00000000">
      <w:pPr>
        <w:spacing w:before="240" w:after="80"/>
      </w:pPr>
      <w:r>
        <w:rPr>
          <w:b/>
          <w:bCs/>
          <w:color w:val="2D6A2D"/>
          <w:sz w:val="24"/>
          <w:szCs w:val="24"/>
        </w:rPr>
        <w:t>Red Sunset Maple</w:t>
      </w:r>
    </w:p>
    <w:p w14:paraId="5B06E575" w14:textId="77777777" w:rsidR="006F40F1" w:rsidRDefault="00000000">
      <w:pPr>
        <w:spacing w:before="80" w:after="120" w:line="276" w:lineRule="auto"/>
      </w:pPr>
      <w:r>
        <w:rPr>
          <w:color w:val="1A1A1A"/>
        </w:rPr>
        <w:t>One of the fastest-growing maples, with reliable brilliant fall color and a nicely symmetrical oval crown. Better wood than silver maple, and the red color is consistent year after year. A crowd-pleaser that earns its popularity.</w:t>
      </w:r>
    </w:p>
    <w:p w14:paraId="329DA733" w14:textId="77777777" w:rsidR="006F40F1" w:rsidRDefault="00000000">
      <w:pPr>
        <w:spacing w:before="240" w:after="80"/>
      </w:pPr>
      <w:r>
        <w:rPr>
          <w:b/>
          <w:bCs/>
          <w:color w:val="2D6A2D"/>
          <w:sz w:val="24"/>
          <w:szCs w:val="24"/>
        </w:rPr>
        <w:t>Quaking Aspen (Populus tremuloides)</w:t>
      </w:r>
    </w:p>
    <w:p w14:paraId="6524265E" w14:textId="77777777" w:rsidR="006F40F1" w:rsidRDefault="00000000">
      <w:pPr>
        <w:spacing w:before="80" w:after="120" w:line="276" w:lineRule="auto"/>
      </w:pPr>
      <w:r>
        <w:rPr>
          <w:color w:val="1A1A1A"/>
        </w:rPr>
        <w:t>Fast-growing, stunning golden fall color, and that iconic shimmering, whispering sound in the breeze. Best in cooler climates (zones 1–6). Shorter-lived than oaks and maples, and its root system can be aggressive (it naturally spreads by underground suckers). Plant with that in mind.</w:t>
      </w:r>
    </w:p>
    <w:p w14:paraId="36E0D1FF" w14:textId="77777777" w:rsidR="006F40F1" w:rsidRDefault="00000000">
      <w:pPr>
        <w:spacing w:before="240" w:after="80"/>
      </w:pPr>
      <w:r>
        <w:rPr>
          <w:b/>
          <w:bCs/>
          <w:color w:val="2D6A2D"/>
          <w:sz w:val="24"/>
          <w:szCs w:val="24"/>
        </w:rPr>
        <w:t>Dawn Redwood (Metasequoia glyptostroboides)</w:t>
      </w:r>
    </w:p>
    <w:p w14:paraId="69E4E20D" w14:textId="77777777" w:rsidR="006F40F1" w:rsidRDefault="00000000">
      <w:pPr>
        <w:spacing w:before="80" w:after="120" w:line="276" w:lineRule="auto"/>
      </w:pPr>
      <w:r>
        <w:rPr>
          <w:color w:val="1A1A1A"/>
        </w:rPr>
        <w:t xml:space="preserve">One of the great botanical comeback stories — thought extinct, rediscovered in China in the 1940s. A fast-growing deciduous conifer with feathery, soft needles that turn rusty orange in fall. </w:t>
      </w:r>
      <w:r>
        <w:rPr>
          <w:color w:val="1A1A1A"/>
        </w:rPr>
        <w:lastRenderedPageBreak/>
        <w:t xml:space="preserve">Pyramidal form, </w:t>
      </w:r>
      <w:proofErr w:type="gramStart"/>
      <w:r>
        <w:rPr>
          <w:color w:val="1A1A1A"/>
        </w:rPr>
        <w:t>interesting ridged</w:t>
      </w:r>
      <w:proofErr w:type="gramEnd"/>
      <w:r>
        <w:rPr>
          <w:color w:val="1A1A1A"/>
        </w:rPr>
        <w:t xml:space="preserve"> bark, and surprisingly carefree once established. A conversation starter in any yard.</w:t>
      </w:r>
    </w:p>
    <w:p w14:paraId="0CC0F254" w14:textId="77777777" w:rsidR="006F40F1" w:rsidRDefault="00000000">
      <w:pPr>
        <w:pStyle w:val="ListParagraph"/>
        <w:numPr>
          <w:ilvl w:val="0"/>
          <w:numId w:val="2"/>
        </w:numPr>
        <w:spacing w:before="60" w:after="60"/>
      </w:pPr>
      <w:r>
        <w:rPr>
          <w:b/>
          <w:bCs/>
          <w:color w:val="1A1A1A"/>
        </w:rPr>
        <w:t xml:space="preserve">Zones: </w:t>
      </w:r>
      <w:r>
        <w:rPr>
          <w:color w:val="1A1A1A"/>
        </w:rPr>
        <w:t>4–8. Mature size: 70–100 feet.</w:t>
      </w:r>
    </w:p>
    <w:p w14:paraId="611D3FAE" w14:textId="77777777" w:rsidR="006F40F1" w:rsidRDefault="006F40F1">
      <w:pPr>
        <w:spacing w:before="100"/>
      </w:pPr>
    </w:p>
    <w:p w14:paraId="3A20D4C5" w14:textId="77777777" w:rsidR="006F40F1" w:rsidRDefault="00000000">
      <w:pPr>
        <w:pStyle w:val="Heading2"/>
      </w:pPr>
      <w:r>
        <w:t>Regional Champions — Best Trees by Climate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F40F1" w14:paraId="01DA30A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188F6C40" w14:textId="77777777" w:rsidR="006F40F1" w:rsidRDefault="00000000">
            <w:r>
              <w:rPr>
                <w:b/>
                <w:bCs/>
                <w:color w:val="FFFFFF"/>
                <w:sz w:val="20"/>
                <w:szCs w:val="20"/>
              </w:rPr>
              <w:t>Region</w:t>
            </w:r>
          </w:p>
        </w:tc>
        <w:tc>
          <w:tcPr>
            <w:tcW w:w="468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51388F31" w14:textId="77777777" w:rsidR="006F40F1" w:rsidRDefault="00000000">
            <w:r>
              <w:rPr>
                <w:b/>
                <w:bCs/>
                <w:color w:val="FFFFFF"/>
                <w:sz w:val="20"/>
                <w:szCs w:val="20"/>
              </w:rPr>
              <w:t>Top Shade Tree Picks</w:t>
            </w:r>
          </w:p>
        </w:tc>
      </w:tr>
      <w:tr w:rsidR="006F40F1" w14:paraId="3EEE4A4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88648F" w14:textId="77777777" w:rsidR="006F40F1" w:rsidRDefault="00000000">
            <w:r>
              <w:rPr>
                <w:color w:val="1A1A1A"/>
                <w:sz w:val="20"/>
                <w:szCs w:val="20"/>
              </w:rPr>
              <w:t>Hot &amp; Humid South (Zones 7–9)</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869426" w14:textId="77777777" w:rsidR="006F40F1" w:rsidRDefault="00000000">
            <w:r>
              <w:rPr>
                <w:color w:val="1A1A1A"/>
                <w:sz w:val="20"/>
                <w:szCs w:val="20"/>
              </w:rPr>
              <w:t>Live Oak, Southern Magnolia, Bald Cypress, Shumard Oak, Willow Oak</w:t>
            </w:r>
          </w:p>
        </w:tc>
      </w:tr>
      <w:tr w:rsidR="006F40F1" w14:paraId="3296233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6A347EC" w14:textId="77777777" w:rsidR="006F40F1" w:rsidRDefault="00000000">
            <w:r>
              <w:rPr>
                <w:color w:val="1A1A1A"/>
                <w:sz w:val="20"/>
                <w:szCs w:val="20"/>
              </w:rPr>
              <w:t>Arid Southwest (Zones 8–10)</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10B1E4C" w14:textId="77777777" w:rsidR="006F40F1" w:rsidRDefault="00000000">
            <w:r>
              <w:rPr>
                <w:color w:val="1A1A1A"/>
                <w:sz w:val="20"/>
                <w:szCs w:val="20"/>
              </w:rPr>
              <w:t>Desert Willow, Western Redbud, Arizona Ash, Native Oaks, Texas Live Oak</w:t>
            </w:r>
          </w:p>
        </w:tc>
      </w:tr>
      <w:tr w:rsidR="006F40F1" w14:paraId="30B1D43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D224D6" w14:textId="77777777" w:rsidR="006F40F1" w:rsidRDefault="00000000">
            <w:r>
              <w:rPr>
                <w:color w:val="1A1A1A"/>
                <w:sz w:val="20"/>
                <w:szCs w:val="20"/>
              </w:rPr>
              <w:t>Pacific Northwest (Zones 7–9)</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DC0B7F" w14:textId="77777777" w:rsidR="006F40F1" w:rsidRDefault="00000000">
            <w:r>
              <w:rPr>
                <w:color w:val="1A1A1A"/>
                <w:sz w:val="20"/>
                <w:szCs w:val="20"/>
              </w:rPr>
              <w:t>Big-Leaf Maple, Oregon White Oak, Black Cottonwood, Dawn Redwood, Zelkova</w:t>
            </w:r>
          </w:p>
        </w:tc>
      </w:tr>
      <w:tr w:rsidR="006F40F1" w14:paraId="36CAAE0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3127FE7B" w14:textId="77777777" w:rsidR="006F40F1" w:rsidRDefault="00000000">
            <w:r>
              <w:rPr>
                <w:color w:val="1A1A1A"/>
                <w:sz w:val="20"/>
                <w:szCs w:val="20"/>
              </w:rPr>
              <w:t>Upper Midwest / Great Plains (Zones 4–6)</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65A71C0" w14:textId="77777777" w:rsidR="006F40F1" w:rsidRDefault="00000000">
            <w:r>
              <w:rPr>
                <w:color w:val="1A1A1A"/>
                <w:sz w:val="20"/>
                <w:szCs w:val="20"/>
              </w:rPr>
              <w:t>Bur Oak, Hackberry, Northern Red Oak, American Linden, Green Ash alternatives</w:t>
            </w:r>
          </w:p>
        </w:tc>
      </w:tr>
      <w:tr w:rsidR="006F40F1" w14:paraId="5217866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828C13" w14:textId="77777777" w:rsidR="006F40F1" w:rsidRDefault="00000000">
            <w:r>
              <w:rPr>
                <w:color w:val="1A1A1A"/>
                <w:sz w:val="20"/>
                <w:szCs w:val="20"/>
              </w:rPr>
              <w:t>Northeast / New England (Zones 4–6)</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44665A" w14:textId="77777777" w:rsidR="006F40F1" w:rsidRDefault="00000000">
            <w:r>
              <w:rPr>
                <w:color w:val="1A1A1A"/>
                <w:sz w:val="20"/>
                <w:szCs w:val="20"/>
              </w:rPr>
              <w:t>Sugar Maple, Pin Oak, Paper Birch, American Elm (disease-resistant), Ginkgo</w:t>
            </w:r>
          </w:p>
        </w:tc>
      </w:tr>
      <w:tr w:rsidR="006F40F1" w14:paraId="52D5D60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B8BF2FC" w14:textId="77777777" w:rsidR="006F40F1" w:rsidRDefault="00000000">
            <w:r>
              <w:rPr>
                <w:color w:val="1A1A1A"/>
                <w:sz w:val="20"/>
                <w:szCs w:val="20"/>
              </w:rPr>
              <w:t>Mountain West (Zones 4–7)</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2F59804" w14:textId="77777777" w:rsidR="006F40F1" w:rsidRDefault="00000000">
            <w:r>
              <w:rPr>
                <w:color w:val="1A1A1A"/>
                <w:sz w:val="20"/>
                <w:szCs w:val="20"/>
              </w:rPr>
              <w:t>Quaking Aspen, Ponderosa Pine (for shade groves), Gambel Oak, Green Ash alternatives</w:t>
            </w:r>
          </w:p>
        </w:tc>
      </w:tr>
    </w:tbl>
    <w:p w14:paraId="707FA446"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5B2E2988"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6BCE0F4F" w14:textId="77777777" w:rsidR="006F40F1" w:rsidRDefault="00000000">
            <w:pPr>
              <w:spacing w:line="276" w:lineRule="auto"/>
            </w:pPr>
            <w:r>
              <w:rPr>
                <w:i/>
                <w:iCs/>
                <w:color w:val="1A1A1A"/>
              </w:rPr>
              <w:t>🌱 Native Trees First: Wherever possible, choose trees native to your region. They're adapted to your soil, rainfall, and climate; they require far less maintenance once established; and they support local wildlife far more richly than imported species.</w:t>
            </w:r>
          </w:p>
        </w:tc>
      </w:tr>
    </w:tbl>
    <w:p w14:paraId="14FC2C89" w14:textId="77777777" w:rsidR="006F40F1" w:rsidRDefault="006F40F1">
      <w:pPr>
        <w:spacing w:before="100"/>
      </w:pPr>
    </w:p>
    <w:p w14:paraId="29454D5A" w14:textId="77777777" w:rsidR="006F40F1" w:rsidRDefault="00000000">
      <w:r>
        <w:br w:type="page"/>
      </w:r>
    </w:p>
    <w:p w14:paraId="62B53768" w14:textId="77777777" w:rsidR="006F40F1" w:rsidRDefault="00000000">
      <w:pPr>
        <w:pStyle w:val="Heading1"/>
        <w:pBdr>
          <w:bottom w:val="single" w:sz="6" w:space="4" w:color="2D6A2D"/>
        </w:pBdr>
      </w:pPr>
      <w:r>
        <w:lastRenderedPageBreak/>
        <w:t>Section 3: Planting Like a Pro</w:t>
      </w:r>
    </w:p>
    <w:p w14:paraId="5D1B7615" w14:textId="77777777" w:rsidR="006F40F1" w:rsidRDefault="00000000">
      <w:pPr>
        <w:spacing w:before="80" w:after="120" w:line="276" w:lineRule="auto"/>
      </w:pPr>
      <w:r>
        <w:rPr>
          <w:color w:val="1A1A1A"/>
        </w:rPr>
        <w:t>This is the moment. Everything you've learned about choosing the right tree now leads to one decisive action: putting it in the ground correctly. Planting correctly sets the trajectory for the next 50 to 100+ years of your tree's life. No pressure.</w:t>
      </w:r>
    </w:p>
    <w:p w14:paraId="018DF3A7" w14:textId="77777777" w:rsidR="006F40F1" w:rsidRDefault="006F40F1">
      <w:pPr>
        <w:spacing w:before="100"/>
      </w:pPr>
    </w:p>
    <w:p w14:paraId="3DC8EFFC" w14:textId="77777777" w:rsidR="006F40F1" w:rsidRDefault="00000000">
      <w:pPr>
        <w:pStyle w:val="Heading2"/>
      </w:pPr>
      <w:r>
        <w:t>When to Plant</w:t>
      </w:r>
    </w:p>
    <w:p w14:paraId="60AB77BA" w14:textId="77777777" w:rsidR="006F40F1" w:rsidRDefault="00000000">
      <w:pPr>
        <w:spacing w:before="80" w:after="120" w:line="276" w:lineRule="auto"/>
      </w:pPr>
      <w:r>
        <w:rPr>
          <w:color w:val="1A1A1A"/>
        </w:rPr>
        <w:t>The two best times to plant a shade tree are fall (late September through November) and early spring (before bud break). Both offer moderate temperatures that reduce transplant stress, and both allow the tree to establish roots before facing summer heat.</w:t>
      </w:r>
    </w:p>
    <w:p w14:paraId="2D1D166E" w14:textId="77777777" w:rsidR="006F40F1" w:rsidRDefault="006F40F1">
      <w:pPr>
        <w:spacing w:before="100"/>
      </w:pPr>
    </w:p>
    <w:p w14:paraId="4FF2371A" w14:textId="77777777" w:rsidR="006F40F1" w:rsidRDefault="00000000">
      <w:pPr>
        <w:pStyle w:val="ListParagraph"/>
        <w:numPr>
          <w:ilvl w:val="0"/>
          <w:numId w:val="2"/>
        </w:numPr>
        <w:spacing w:before="60" w:after="60"/>
      </w:pPr>
      <w:r>
        <w:rPr>
          <w:b/>
          <w:bCs/>
          <w:color w:val="1A1A1A"/>
        </w:rPr>
        <w:t xml:space="preserve">Fall Planting: </w:t>
      </w:r>
      <w:r>
        <w:rPr>
          <w:color w:val="1A1A1A"/>
        </w:rPr>
        <w:t xml:space="preserve">Often the best choice. Cooler temperatures mean less water stress, roots can grow through mild winters, and trees are </w:t>
      </w:r>
      <w:proofErr w:type="gramStart"/>
      <w:r>
        <w:rPr>
          <w:color w:val="1A1A1A"/>
        </w:rPr>
        <w:t>dormant</w:t>
      </w:r>
      <w:proofErr w:type="gramEnd"/>
      <w:r>
        <w:rPr>
          <w:color w:val="1A1A1A"/>
        </w:rPr>
        <w:t xml:space="preserve"> so energy focuses entirely on root establishment.</w:t>
      </w:r>
    </w:p>
    <w:p w14:paraId="1A38C2AE" w14:textId="77777777" w:rsidR="006F40F1" w:rsidRDefault="00000000">
      <w:pPr>
        <w:pStyle w:val="ListParagraph"/>
        <w:numPr>
          <w:ilvl w:val="0"/>
          <w:numId w:val="2"/>
        </w:numPr>
        <w:spacing w:before="60" w:after="60"/>
      </w:pPr>
      <w:r>
        <w:rPr>
          <w:b/>
          <w:bCs/>
          <w:color w:val="1A1A1A"/>
        </w:rPr>
        <w:t xml:space="preserve">Spring Planting: </w:t>
      </w:r>
      <w:r>
        <w:rPr>
          <w:color w:val="1A1A1A"/>
        </w:rPr>
        <w:t>Second best. Plant early before heat arrives. Monitor water closely as temperatures rise.</w:t>
      </w:r>
    </w:p>
    <w:p w14:paraId="0E9145B6" w14:textId="77777777" w:rsidR="006F40F1" w:rsidRDefault="00000000">
      <w:pPr>
        <w:pStyle w:val="ListParagraph"/>
        <w:numPr>
          <w:ilvl w:val="0"/>
          <w:numId w:val="2"/>
        </w:numPr>
        <w:spacing w:before="60" w:after="60"/>
      </w:pPr>
      <w:r>
        <w:rPr>
          <w:b/>
          <w:bCs/>
          <w:color w:val="1A1A1A"/>
        </w:rPr>
        <w:t xml:space="preserve">Summer Planting: </w:t>
      </w:r>
      <w:r>
        <w:rPr>
          <w:color w:val="1A1A1A"/>
        </w:rPr>
        <w:t>Possible but demanding. Requires aggressive, consistent watering. Not ideal, but doable if needed.</w:t>
      </w:r>
    </w:p>
    <w:p w14:paraId="762C08F1" w14:textId="77777777" w:rsidR="006F40F1" w:rsidRDefault="006F40F1">
      <w:pPr>
        <w:spacing w:before="100"/>
      </w:pPr>
    </w:p>
    <w:p w14:paraId="125FFDBD" w14:textId="77777777" w:rsidR="006F40F1" w:rsidRDefault="00000000">
      <w:pPr>
        <w:pStyle w:val="Heading2"/>
      </w:pPr>
      <w:r>
        <w:t>What to Buy: Bare Root, Balled &amp; Burlapped, or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F40F1" w14:paraId="2E6FA3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0795FCA0" w14:textId="77777777" w:rsidR="006F40F1" w:rsidRDefault="00000000">
            <w:r>
              <w:rPr>
                <w:b/>
                <w:bCs/>
                <w:color w:val="FFFFFF"/>
                <w:sz w:val="20"/>
                <w:szCs w:val="20"/>
              </w:rPr>
              <w:t>Type</w:t>
            </w:r>
          </w:p>
        </w:tc>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20094C1C" w14:textId="77777777" w:rsidR="006F40F1" w:rsidRDefault="00000000">
            <w:r>
              <w:rPr>
                <w:b/>
                <w:bCs/>
                <w:color w:val="FFFFFF"/>
                <w:sz w:val="20"/>
                <w:szCs w:val="20"/>
              </w:rPr>
              <w:t>What It Means</w:t>
            </w:r>
          </w:p>
        </w:tc>
        <w:tc>
          <w:tcPr>
            <w:tcW w:w="312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1FB99AAD" w14:textId="77777777" w:rsidR="006F40F1" w:rsidRDefault="00000000">
            <w:r>
              <w:rPr>
                <w:b/>
                <w:bCs/>
                <w:color w:val="FFFFFF"/>
                <w:sz w:val="20"/>
                <w:szCs w:val="20"/>
              </w:rPr>
              <w:t>Timing</w:t>
            </w:r>
          </w:p>
        </w:tc>
      </w:tr>
      <w:tr w:rsidR="006F40F1" w14:paraId="318E2E7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EB0DB2" w14:textId="77777777" w:rsidR="006F40F1" w:rsidRDefault="00000000">
            <w:r>
              <w:rPr>
                <w:color w:val="1A1A1A"/>
                <w:sz w:val="20"/>
                <w:szCs w:val="20"/>
              </w:rPr>
              <w:t>Bare Root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791791" w14:textId="77777777" w:rsidR="006F40F1" w:rsidRDefault="00000000">
            <w:r>
              <w:rPr>
                <w:color w:val="1A1A1A"/>
                <w:sz w:val="20"/>
                <w:szCs w:val="20"/>
              </w:rPr>
              <w:t>Dug dormant, no soil. Cheapest option. Must plant within 72 hours of purchase. Roots spread naturally — excellent long-term root development.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89EE77" w14:textId="77777777" w:rsidR="006F40F1" w:rsidRDefault="00000000">
            <w:r>
              <w:rPr>
                <w:color w:val="1A1A1A"/>
                <w:sz w:val="20"/>
                <w:szCs w:val="20"/>
              </w:rPr>
              <w:t>Late winter/early spring only</w:t>
            </w:r>
          </w:p>
        </w:tc>
      </w:tr>
      <w:tr w:rsidR="006F40F1" w14:paraId="5E13F98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3698450C" w14:textId="77777777" w:rsidR="006F40F1" w:rsidRDefault="00000000">
            <w:r>
              <w:rPr>
                <w:color w:val="1A1A1A"/>
                <w:sz w:val="20"/>
                <w:szCs w:val="20"/>
              </w:rPr>
              <w:t>Balled &amp; Burlapped (B&amp;B)</w:t>
            </w:r>
          </w:p>
        </w:tc>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0A9DA658" w14:textId="77777777" w:rsidR="006F40F1" w:rsidRDefault="00000000">
            <w:r>
              <w:rPr>
                <w:color w:val="1A1A1A"/>
                <w:sz w:val="20"/>
                <w:szCs w:val="20"/>
              </w:rPr>
              <w:t>Field-grown, dug with soil and wrapped in burlap. More expensive, heavier. Check for firm root ball. Root ball should be 10–12x the trunk's caliper diameter.</w:t>
            </w:r>
          </w:p>
        </w:tc>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D032E4C" w14:textId="77777777" w:rsidR="006F40F1" w:rsidRDefault="00000000">
            <w:r>
              <w:rPr>
                <w:color w:val="1A1A1A"/>
                <w:sz w:val="20"/>
                <w:szCs w:val="20"/>
              </w:rPr>
              <w:t>Fall or early spring best</w:t>
            </w:r>
          </w:p>
        </w:tc>
      </w:tr>
      <w:tr w:rsidR="006F40F1" w14:paraId="7E55797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5829F9" w14:textId="77777777" w:rsidR="006F40F1" w:rsidRDefault="00000000">
            <w:r>
              <w:rPr>
                <w:color w:val="1A1A1A"/>
                <w:sz w:val="20"/>
                <w:szCs w:val="20"/>
              </w:rPr>
              <w:t>Container Grown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4F1A50" w14:textId="77777777" w:rsidR="006F40F1" w:rsidRDefault="00000000">
            <w:r>
              <w:rPr>
                <w:color w:val="1A1A1A"/>
                <w:sz w:val="20"/>
                <w:szCs w:val="20"/>
              </w:rPr>
              <w:t>Convenient, widely available. Check for circling roots — if roots are spiraling around the inside of the pot, slice them before planting or they can girdle the tree.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B13545" w14:textId="77777777" w:rsidR="006F40F1" w:rsidRDefault="00000000">
            <w:r>
              <w:rPr>
                <w:color w:val="1A1A1A"/>
                <w:sz w:val="20"/>
                <w:szCs w:val="20"/>
              </w:rPr>
              <w:t>Almost any time; avoid peak heat</w:t>
            </w:r>
          </w:p>
        </w:tc>
      </w:tr>
    </w:tbl>
    <w:p w14:paraId="3021F5E4" w14:textId="77777777" w:rsidR="006F40F1" w:rsidRDefault="006F40F1">
      <w:pPr>
        <w:spacing w:before="100"/>
      </w:pPr>
    </w:p>
    <w:p w14:paraId="21E30B10" w14:textId="77777777" w:rsidR="006F40F1" w:rsidRDefault="00000000">
      <w:pPr>
        <w:pStyle w:val="Heading2"/>
      </w:pPr>
      <w:r>
        <w:t>The Planting Process — Step by Step</w:t>
      </w:r>
    </w:p>
    <w:p w14:paraId="1E2C397C" w14:textId="77777777" w:rsidR="006F40F1" w:rsidRDefault="00000000">
      <w:pPr>
        <w:spacing w:before="240" w:after="80"/>
      </w:pPr>
      <w:r>
        <w:rPr>
          <w:b/>
          <w:bCs/>
          <w:color w:val="2D6A2D"/>
          <w:sz w:val="24"/>
          <w:szCs w:val="24"/>
        </w:rPr>
        <w:lastRenderedPageBreak/>
        <w:t>Step 1: Dig the Right Hole</w:t>
      </w:r>
    </w:p>
    <w:p w14:paraId="21A60744" w14:textId="77777777" w:rsidR="006F40F1" w:rsidRDefault="00000000">
      <w:pPr>
        <w:spacing w:before="80" w:after="120" w:line="276" w:lineRule="auto"/>
      </w:pPr>
      <w:r>
        <w:rPr>
          <w:color w:val="1A1A1A"/>
        </w:rPr>
        <w:t>Here's where most people go wrong: they dig too deep and too narrow. Tree roots grow outward, not straight down. You need width, not depth.</w:t>
      </w:r>
    </w:p>
    <w:p w14:paraId="79717E89" w14:textId="77777777" w:rsidR="006F40F1" w:rsidRDefault="00000000">
      <w:pPr>
        <w:pStyle w:val="ListParagraph"/>
        <w:numPr>
          <w:ilvl w:val="0"/>
          <w:numId w:val="2"/>
        </w:numPr>
        <w:spacing w:before="60" w:after="60"/>
      </w:pPr>
      <w:r>
        <w:rPr>
          <w:color w:val="1A1A1A"/>
        </w:rPr>
        <w:t>Dig 2–3 times WIDER than the root ball</w:t>
      </w:r>
    </w:p>
    <w:p w14:paraId="12104EE0" w14:textId="77777777" w:rsidR="006F40F1" w:rsidRDefault="00000000">
      <w:pPr>
        <w:pStyle w:val="ListParagraph"/>
        <w:numPr>
          <w:ilvl w:val="0"/>
          <w:numId w:val="2"/>
        </w:numPr>
        <w:spacing w:before="60" w:after="60"/>
      </w:pPr>
      <w:r>
        <w:rPr>
          <w:color w:val="1A1A1A"/>
        </w:rPr>
        <w:t>Dig ONLY as deep as the root ball — not deeper</w:t>
      </w:r>
    </w:p>
    <w:p w14:paraId="16AE99A8" w14:textId="77777777" w:rsidR="006F40F1" w:rsidRDefault="00000000">
      <w:pPr>
        <w:pStyle w:val="ListParagraph"/>
        <w:numPr>
          <w:ilvl w:val="0"/>
          <w:numId w:val="2"/>
        </w:numPr>
        <w:spacing w:before="60" w:after="60"/>
      </w:pPr>
      <w:r>
        <w:rPr>
          <w:color w:val="1A1A1A"/>
        </w:rPr>
        <w:t>The root flare (where the trunk widens at the base) should sit 1–3 inches ABOVE the surrounding soil grade</w:t>
      </w:r>
    </w:p>
    <w:p w14:paraId="434970F0" w14:textId="77777777" w:rsidR="006F40F1" w:rsidRDefault="00000000">
      <w:pPr>
        <w:pStyle w:val="ListParagraph"/>
        <w:numPr>
          <w:ilvl w:val="0"/>
          <w:numId w:val="2"/>
        </w:numPr>
        <w:spacing w:before="60" w:after="60"/>
      </w:pPr>
      <w:r>
        <w:rPr>
          <w:color w:val="1A1A1A"/>
        </w:rPr>
        <w:t>Shape the sides of the hole to flare outward — this encourages roots to spread</w:t>
      </w:r>
    </w:p>
    <w:p w14:paraId="737E75C9"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3360FAC6"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55798E9D" w14:textId="77777777" w:rsidR="006F40F1" w:rsidRDefault="00000000">
            <w:pPr>
              <w:spacing w:line="276" w:lineRule="auto"/>
            </w:pPr>
            <w:r>
              <w:rPr>
                <w:i/>
                <w:iCs/>
                <w:color w:val="1A1A1A"/>
              </w:rPr>
              <w:t>🚨 The Single Biggest Planting Mistake: Planting too deep. A tree buried with the root flare underground will struggle, decline, and eventually die — sometimes years later, with the cause never properly identified. The root flare must be visible above ground.</w:t>
            </w:r>
          </w:p>
        </w:tc>
      </w:tr>
    </w:tbl>
    <w:p w14:paraId="2A813A53" w14:textId="77777777" w:rsidR="006F40F1" w:rsidRDefault="006F40F1">
      <w:pPr>
        <w:spacing w:before="100"/>
      </w:pPr>
    </w:p>
    <w:p w14:paraId="3AA74510" w14:textId="77777777" w:rsidR="006F40F1" w:rsidRDefault="00000000">
      <w:pPr>
        <w:spacing w:before="240" w:after="80"/>
      </w:pPr>
      <w:r>
        <w:rPr>
          <w:b/>
          <w:bCs/>
          <w:color w:val="2D6A2D"/>
          <w:sz w:val="24"/>
          <w:szCs w:val="24"/>
        </w:rPr>
        <w:t>Step 2: Prepare the Root Ball</w:t>
      </w:r>
    </w:p>
    <w:p w14:paraId="3E115885" w14:textId="77777777" w:rsidR="006F40F1" w:rsidRDefault="00000000">
      <w:pPr>
        <w:spacing w:before="80" w:after="120" w:line="276" w:lineRule="auto"/>
      </w:pPr>
      <w:r>
        <w:rPr>
          <w:color w:val="1A1A1A"/>
        </w:rPr>
        <w:t>Before placing the tree in the hole:</w:t>
      </w:r>
    </w:p>
    <w:p w14:paraId="3A7DBAC3" w14:textId="77777777" w:rsidR="006F40F1" w:rsidRDefault="00000000">
      <w:pPr>
        <w:pStyle w:val="ListParagraph"/>
        <w:numPr>
          <w:ilvl w:val="0"/>
          <w:numId w:val="2"/>
        </w:numPr>
        <w:spacing w:before="60" w:after="60"/>
      </w:pPr>
      <w:r>
        <w:rPr>
          <w:color w:val="1A1A1A"/>
        </w:rPr>
        <w:t>Container trees: Slide the tree from the container, inspect for circling roots, and make 4 vertical slices down the sides of the root ball to interrupt any circling patterns</w:t>
      </w:r>
    </w:p>
    <w:p w14:paraId="04729985" w14:textId="77777777" w:rsidR="006F40F1" w:rsidRDefault="00000000">
      <w:pPr>
        <w:pStyle w:val="ListParagraph"/>
        <w:numPr>
          <w:ilvl w:val="0"/>
          <w:numId w:val="2"/>
        </w:numPr>
        <w:spacing w:before="60" w:after="60"/>
      </w:pPr>
      <w:r>
        <w:rPr>
          <w:color w:val="1A1A1A"/>
        </w:rPr>
        <w:t>B&amp;B trees: Remove all burlap, wire baskets, and ropes — these do not break down quickly and can restrict root development</w:t>
      </w:r>
    </w:p>
    <w:p w14:paraId="3B782C27" w14:textId="77777777" w:rsidR="006F40F1" w:rsidRDefault="00000000">
      <w:pPr>
        <w:pStyle w:val="ListParagraph"/>
        <w:numPr>
          <w:ilvl w:val="0"/>
          <w:numId w:val="2"/>
        </w:numPr>
        <w:spacing w:before="60" w:after="60"/>
      </w:pPr>
      <w:r>
        <w:rPr>
          <w:color w:val="1A1A1A"/>
        </w:rPr>
        <w:t>Bare root trees: Soak roots in water for 1–2 hours before planting, and never let roots dry out during planting</w:t>
      </w:r>
    </w:p>
    <w:p w14:paraId="0C42ADC9" w14:textId="77777777" w:rsidR="006F40F1" w:rsidRDefault="006F40F1">
      <w:pPr>
        <w:spacing w:before="100"/>
      </w:pPr>
    </w:p>
    <w:p w14:paraId="7511B4C9" w14:textId="77777777" w:rsidR="006F40F1" w:rsidRDefault="00000000">
      <w:pPr>
        <w:spacing w:before="240" w:after="80"/>
      </w:pPr>
      <w:r>
        <w:rPr>
          <w:b/>
          <w:bCs/>
          <w:color w:val="2D6A2D"/>
          <w:sz w:val="24"/>
          <w:szCs w:val="24"/>
        </w:rPr>
        <w:t>Step 3: Set the Tree</w:t>
      </w:r>
    </w:p>
    <w:p w14:paraId="435168C6" w14:textId="77777777" w:rsidR="006F40F1" w:rsidRDefault="00000000">
      <w:pPr>
        <w:spacing w:before="80" w:after="120" w:line="276" w:lineRule="auto"/>
      </w:pPr>
      <w:r>
        <w:rPr>
          <w:color w:val="1A1A1A"/>
        </w:rPr>
        <w:t xml:space="preserve">Place the tree in the center of the hole. Step back and check for straightness from two angles. Have a helper hold the tree while you check — this is </w:t>
      </w:r>
      <w:proofErr w:type="gramStart"/>
      <w:r>
        <w:rPr>
          <w:color w:val="1A1A1A"/>
        </w:rPr>
        <w:t>definitely a</w:t>
      </w:r>
      <w:proofErr w:type="gramEnd"/>
      <w:r>
        <w:rPr>
          <w:color w:val="1A1A1A"/>
        </w:rPr>
        <w:t xml:space="preserve"> two-person job.</w:t>
      </w:r>
    </w:p>
    <w:p w14:paraId="252D412F" w14:textId="77777777" w:rsidR="006F40F1" w:rsidRDefault="006F40F1">
      <w:pPr>
        <w:spacing w:before="100"/>
      </w:pPr>
    </w:p>
    <w:p w14:paraId="542A65F7" w14:textId="77777777" w:rsidR="006F40F1" w:rsidRDefault="00000000">
      <w:pPr>
        <w:spacing w:before="240" w:after="80"/>
      </w:pPr>
      <w:r>
        <w:rPr>
          <w:b/>
          <w:bCs/>
          <w:color w:val="2D6A2D"/>
          <w:sz w:val="24"/>
          <w:szCs w:val="24"/>
        </w:rPr>
        <w:t>Step 4: Backfill</w:t>
      </w:r>
    </w:p>
    <w:p w14:paraId="79968FEA" w14:textId="77777777" w:rsidR="006F40F1" w:rsidRDefault="00000000">
      <w:pPr>
        <w:spacing w:before="80" w:after="120" w:line="276" w:lineRule="auto"/>
      </w:pPr>
      <w:r>
        <w:rPr>
          <w:color w:val="1A1A1A"/>
        </w:rPr>
        <w:t xml:space="preserve">Use the original soil from the hole to backfill. Don't heavily amend the backfill soil — you want the tree's roots to eventually grow into the native soil, and pockets of super-rich amended soil can </w:t>
      </w:r>
      <w:proofErr w:type="gramStart"/>
      <w:r>
        <w:rPr>
          <w:color w:val="1A1A1A"/>
        </w:rPr>
        <w:t>actually discourage</w:t>
      </w:r>
      <w:proofErr w:type="gramEnd"/>
      <w:r>
        <w:rPr>
          <w:color w:val="1A1A1A"/>
        </w:rPr>
        <w:t xml:space="preserve"> outward root spread.</w:t>
      </w:r>
    </w:p>
    <w:p w14:paraId="201C0663" w14:textId="77777777" w:rsidR="006F40F1" w:rsidRDefault="00000000">
      <w:pPr>
        <w:pStyle w:val="ListParagraph"/>
        <w:numPr>
          <w:ilvl w:val="0"/>
          <w:numId w:val="2"/>
        </w:numPr>
        <w:spacing w:before="60" w:after="60"/>
      </w:pPr>
      <w:r>
        <w:rPr>
          <w:color w:val="1A1A1A"/>
        </w:rPr>
        <w:t>Fill halfway with soil, then water thoroughly to eliminate air pockets</w:t>
      </w:r>
    </w:p>
    <w:p w14:paraId="6E2DB989" w14:textId="77777777" w:rsidR="006F40F1" w:rsidRDefault="00000000">
      <w:pPr>
        <w:pStyle w:val="ListParagraph"/>
        <w:numPr>
          <w:ilvl w:val="0"/>
          <w:numId w:val="2"/>
        </w:numPr>
        <w:spacing w:before="60" w:after="60"/>
      </w:pPr>
      <w:r>
        <w:rPr>
          <w:color w:val="1A1A1A"/>
        </w:rPr>
        <w:t>Finish filling and firm the soil gently — no stomping, as compaction hurts root development</w:t>
      </w:r>
    </w:p>
    <w:p w14:paraId="6B33B819" w14:textId="77777777" w:rsidR="006F40F1" w:rsidRDefault="00000000">
      <w:pPr>
        <w:pStyle w:val="ListParagraph"/>
        <w:numPr>
          <w:ilvl w:val="0"/>
          <w:numId w:val="2"/>
        </w:numPr>
        <w:spacing w:before="60" w:after="60"/>
      </w:pPr>
      <w:r>
        <w:rPr>
          <w:color w:val="1A1A1A"/>
        </w:rPr>
        <w:t xml:space="preserve">Do NOT create </w:t>
      </w:r>
      <w:proofErr w:type="gramStart"/>
      <w:r>
        <w:rPr>
          <w:color w:val="1A1A1A"/>
        </w:rPr>
        <w:t>a depression</w:t>
      </w:r>
      <w:proofErr w:type="gramEnd"/>
      <w:r>
        <w:rPr>
          <w:color w:val="1A1A1A"/>
        </w:rPr>
        <w:t xml:space="preserve"> or moat at the base — water should drain away from the trunk</w:t>
      </w:r>
    </w:p>
    <w:p w14:paraId="3A2A96B0" w14:textId="77777777" w:rsidR="006F40F1" w:rsidRDefault="006F40F1">
      <w:pPr>
        <w:spacing w:before="100"/>
      </w:pPr>
    </w:p>
    <w:p w14:paraId="0EE39E4E" w14:textId="77777777" w:rsidR="006F40F1" w:rsidRDefault="00000000">
      <w:pPr>
        <w:spacing w:before="240" w:after="80"/>
      </w:pPr>
      <w:r>
        <w:rPr>
          <w:b/>
          <w:bCs/>
          <w:color w:val="2D6A2D"/>
          <w:sz w:val="24"/>
          <w:szCs w:val="24"/>
        </w:rPr>
        <w:t>Step 5: Mulch (The Donut, Not the Volcano!)</w:t>
      </w:r>
    </w:p>
    <w:p w14:paraId="4D3CCAEF" w14:textId="77777777" w:rsidR="006F40F1" w:rsidRDefault="00000000">
      <w:pPr>
        <w:spacing w:before="80" w:after="120" w:line="276" w:lineRule="auto"/>
      </w:pPr>
      <w:r>
        <w:rPr>
          <w:color w:val="1A1A1A"/>
        </w:rPr>
        <w:lastRenderedPageBreak/>
        <w:t>This is critical. Mulch is one of the best things you can do for a newly planted tree. It retains moisture, moderates soil temperature, suppresses competing weeds, protects roots from mower damage, and adds organic matter as it breaks down.</w:t>
      </w:r>
    </w:p>
    <w:p w14:paraId="3042204C" w14:textId="77777777" w:rsidR="006F40F1" w:rsidRDefault="006F40F1">
      <w:pPr>
        <w:spacing w:before="100"/>
      </w:pPr>
    </w:p>
    <w:p w14:paraId="73DDC58B" w14:textId="77777777" w:rsidR="006F40F1" w:rsidRDefault="00000000">
      <w:pPr>
        <w:pStyle w:val="ListParagraph"/>
        <w:numPr>
          <w:ilvl w:val="0"/>
          <w:numId w:val="2"/>
        </w:numPr>
        <w:spacing w:before="60" w:after="60"/>
      </w:pPr>
      <w:r>
        <w:rPr>
          <w:color w:val="1A1A1A"/>
        </w:rPr>
        <w:t>Apply 2–4 inches of organic mulch (wood chips, shredded hardwood bark — double-shredded is great)</w:t>
      </w:r>
    </w:p>
    <w:p w14:paraId="1DF05FB5" w14:textId="77777777" w:rsidR="006F40F1" w:rsidRDefault="00000000">
      <w:pPr>
        <w:pStyle w:val="ListParagraph"/>
        <w:numPr>
          <w:ilvl w:val="0"/>
          <w:numId w:val="2"/>
        </w:numPr>
        <w:spacing w:before="60" w:after="60"/>
      </w:pPr>
      <w:r>
        <w:rPr>
          <w:color w:val="1A1A1A"/>
        </w:rPr>
        <w:t>Spread the mulch ring out to the drip line of the canopy — bigger is better</w:t>
      </w:r>
    </w:p>
    <w:p w14:paraId="2994601F" w14:textId="77777777" w:rsidR="006F40F1" w:rsidRDefault="00000000">
      <w:pPr>
        <w:pStyle w:val="ListParagraph"/>
        <w:numPr>
          <w:ilvl w:val="0"/>
          <w:numId w:val="2"/>
        </w:numPr>
        <w:spacing w:before="60" w:after="60"/>
      </w:pPr>
      <w:r>
        <w:rPr>
          <w:color w:val="1A1A1A"/>
        </w:rPr>
        <w:t>Keep mulch AT LEAST 6 inches away from the trunk (young trees) or 8–10 inches (mature trees)</w:t>
      </w:r>
    </w:p>
    <w:p w14:paraId="3C385609" w14:textId="77777777" w:rsidR="006F40F1" w:rsidRDefault="00000000">
      <w:pPr>
        <w:pStyle w:val="ListParagraph"/>
        <w:numPr>
          <w:ilvl w:val="0"/>
          <w:numId w:val="2"/>
        </w:numPr>
        <w:spacing w:before="60" w:after="60"/>
      </w:pPr>
      <w:r>
        <w:rPr>
          <w:color w:val="1A1A1A"/>
        </w:rPr>
        <w:t>The shape should look like a DONUT — flat with a clear ring around the trunk</w:t>
      </w:r>
    </w:p>
    <w:p w14:paraId="584969C4"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18EF7E93"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136B5D85" w14:textId="77777777" w:rsidR="006F40F1" w:rsidRDefault="00000000">
            <w:pPr>
              <w:spacing w:line="276" w:lineRule="auto"/>
            </w:pPr>
            <w:r>
              <w:rPr>
                <w:i/>
                <w:iCs/>
                <w:color w:val="1A1A1A"/>
              </w:rPr>
              <w:t>🌋 Mulch Volcanoes: The Mt. St. Helens of Tree Problems — DO NOT pile mulch against the trunk in a cone shape ('volcano mulching'). This is one of the most common tree-killing mistakes in American landscaping. Volcano mulching causes stem girdling roots that slowly strangle the tree, invites bark rot, attracts rodents that gnaw the bark, can heat up and damage cambium tissue, and blocks water infiltration. The pests and diseases that eventually kill the tree get the blame — but the volcano mulch was the accomplice the whole time.</w:t>
            </w:r>
          </w:p>
        </w:tc>
      </w:tr>
    </w:tbl>
    <w:p w14:paraId="36D79D47" w14:textId="77777777" w:rsidR="006F40F1" w:rsidRDefault="006F40F1">
      <w:pPr>
        <w:spacing w:before="100"/>
      </w:pPr>
    </w:p>
    <w:p w14:paraId="08B97866" w14:textId="77777777" w:rsidR="006F40F1" w:rsidRDefault="00000000">
      <w:pPr>
        <w:spacing w:before="240" w:after="80"/>
      </w:pPr>
      <w:r>
        <w:rPr>
          <w:b/>
          <w:bCs/>
          <w:color w:val="2D6A2D"/>
          <w:sz w:val="24"/>
          <w:szCs w:val="24"/>
        </w:rPr>
        <w:t>Step 6: Water Immediately and Deeply</w:t>
      </w:r>
    </w:p>
    <w:p w14:paraId="4E4C9F18" w14:textId="77777777" w:rsidR="006F40F1" w:rsidRDefault="00000000">
      <w:pPr>
        <w:spacing w:before="80" w:after="120" w:line="276" w:lineRule="auto"/>
      </w:pPr>
      <w:r>
        <w:rPr>
          <w:color w:val="1A1A1A"/>
        </w:rPr>
        <w:t>Saturate the planting area immediately after backfilling and mulching. You want the entire root ball and surrounding soil soaked through — not a quick sprinkle. This first deep watering also helps settle soil and eliminates remaining air pockets.</w:t>
      </w:r>
    </w:p>
    <w:p w14:paraId="6C8044D7" w14:textId="77777777" w:rsidR="006F40F1" w:rsidRDefault="006F40F1">
      <w:pPr>
        <w:spacing w:before="100"/>
      </w:pPr>
    </w:p>
    <w:p w14:paraId="0FDDE63E" w14:textId="77777777" w:rsidR="006F40F1" w:rsidRDefault="00000000">
      <w:pPr>
        <w:spacing w:before="240" w:after="80"/>
      </w:pPr>
      <w:r>
        <w:rPr>
          <w:b/>
          <w:bCs/>
          <w:color w:val="2D6A2D"/>
          <w:sz w:val="24"/>
          <w:szCs w:val="24"/>
        </w:rPr>
        <w:t>Step 7: Stake (Only If Necessary)</w:t>
      </w:r>
    </w:p>
    <w:p w14:paraId="4ED68EFF" w14:textId="77777777" w:rsidR="006F40F1" w:rsidRDefault="00000000">
      <w:pPr>
        <w:spacing w:before="80" w:after="120" w:line="276" w:lineRule="auto"/>
      </w:pPr>
      <w:r>
        <w:rPr>
          <w:color w:val="1A1A1A"/>
        </w:rPr>
        <w:t xml:space="preserve">Staking is often overdone. Trees that can stand on their own should be left unstaked — a little movement in the wind </w:t>
      </w:r>
      <w:proofErr w:type="gramStart"/>
      <w:r>
        <w:rPr>
          <w:color w:val="1A1A1A"/>
        </w:rPr>
        <w:t>actually builds</w:t>
      </w:r>
      <w:proofErr w:type="gramEnd"/>
      <w:r>
        <w:rPr>
          <w:color w:val="1A1A1A"/>
        </w:rPr>
        <w:t xml:space="preserve"> trunk strength. Stake only if the tree is obviously top-heavy, in a very windy site, or leaning significantly.</w:t>
      </w:r>
    </w:p>
    <w:p w14:paraId="1838A880" w14:textId="77777777" w:rsidR="006F40F1" w:rsidRDefault="00000000">
      <w:pPr>
        <w:pStyle w:val="ListParagraph"/>
        <w:numPr>
          <w:ilvl w:val="0"/>
          <w:numId w:val="2"/>
        </w:numPr>
        <w:spacing w:before="60" w:after="60"/>
      </w:pPr>
      <w:r>
        <w:rPr>
          <w:color w:val="1A1A1A"/>
        </w:rPr>
        <w:t>Use 2–3 soft, flexible ties (never wire or rope against bark)</w:t>
      </w:r>
    </w:p>
    <w:p w14:paraId="50A50480" w14:textId="77777777" w:rsidR="006F40F1" w:rsidRDefault="00000000">
      <w:pPr>
        <w:pStyle w:val="ListParagraph"/>
        <w:numPr>
          <w:ilvl w:val="0"/>
          <w:numId w:val="2"/>
        </w:numPr>
        <w:spacing w:before="60" w:after="60"/>
      </w:pPr>
      <w:r>
        <w:rPr>
          <w:color w:val="1A1A1A"/>
        </w:rPr>
        <w:t>Allow some movement — the ties should loosely support, not immobilize</w:t>
      </w:r>
    </w:p>
    <w:p w14:paraId="65AA7FB5" w14:textId="77777777" w:rsidR="006F40F1" w:rsidRDefault="00000000">
      <w:pPr>
        <w:pStyle w:val="ListParagraph"/>
        <w:numPr>
          <w:ilvl w:val="0"/>
          <w:numId w:val="2"/>
        </w:numPr>
        <w:spacing w:before="60" w:after="60"/>
      </w:pPr>
      <w:r>
        <w:rPr>
          <w:color w:val="1A1A1A"/>
        </w:rPr>
        <w:t>Remove all stakes after one full growing season — stakes left longer weaken the trunk</w:t>
      </w:r>
    </w:p>
    <w:p w14:paraId="58F24175" w14:textId="77777777" w:rsidR="006F40F1" w:rsidRDefault="006F40F1">
      <w:pPr>
        <w:spacing w:before="100"/>
      </w:pPr>
    </w:p>
    <w:p w14:paraId="60C60543" w14:textId="77777777" w:rsidR="006F40F1" w:rsidRDefault="00000000">
      <w:r>
        <w:br w:type="page"/>
      </w:r>
    </w:p>
    <w:p w14:paraId="27C4BA6D" w14:textId="77777777" w:rsidR="006F40F1" w:rsidRDefault="00000000">
      <w:pPr>
        <w:pStyle w:val="Heading1"/>
        <w:pBdr>
          <w:bottom w:val="single" w:sz="6" w:space="4" w:color="2D6A2D"/>
        </w:pBdr>
      </w:pPr>
      <w:r>
        <w:lastRenderedPageBreak/>
        <w:t>Section 4: Ongoing Care — The Long Game</w:t>
      </w:r>
    </w:p>
    <w:p w14:paraId="4130AE55" w14:textId="77777777" w:rsidR="006F40F1" w:rsidRDefault="00000000">
      <w:pPr>
        <w:spacing w:before="80" w:after="120" w:line="276" w:lineRule="auto"/>
      </w:pPr>
      <w:r>
        <w:rPr>
          <w:color w:val="1A1A1A"/>
        </w:rPr>
        <w:t>Here's some great news: once a shade tree is properly established, it's one of the lowest-maintenance plants in your entire garden. You're not out there every weekend fussing over it. But those first few years are critical, and there are a few ongoing practices that separate a thriving tree from a merely surviving one.</w:t>
      </w:r>
    </w:p>
    <w:p w14:paraId="039CB857" w14:textId="77777777" w:rsidR="006F40F1" w:rsidRDefault="006F40F1">
      <w:pPr>
        <w:spacing w:before="100"/>
      </w:pPr>
    </w:p>
    <w:p w14:paraId="2E58A3B2" w14:textId="77777777" w:rsidR="006F40F1" w:rsidRDefault="00000000">
      <w:pPr>
        <w:pStyle w:val="Heading2"/>
      </w:pPr>
      <w:r>
        <w:t>Watering — The Single Most Important Factor</w:t>
      </w:r>
    </w:p>
    <w:p w14:paraId="198C9F16" w14:textId="77777777" w:rsidR="006F40F1" w:rsidRDefault="00000000">
      <w:pPr>
        <w:spacing w:before="80" w:after="120" w:line="276" w:lineRule="auto"/>
      </w:pPr>
      <w:r>
        <w:rPr>
          <w:color w:val="1A1A1A"/>
        </w:rPr>
        <w:t>Water is the most critical need for a newly planted tree. Most tree failures in the first few years come down to inconsistent or inadequate watering.</w:t>
      </w:r>
    </w:p>
    <w:p w14:paraId="42BFC40B" w14:textId="77777777" w:rsidR="006F40F1" w:rsidRDefault="006F40F1">
      <w:pPr>
        <w:spacing w:before="100"/>
      </w:pPr>
    </w:p>
    <w:p w14:paraId="51D0A48D" w14:textId="77777777" w:rsidR="006F40F1" w:rsidRDefault="00000000">
      <w:pPr>
        <w:spacing w:before="240" w:after="80"/>
      </w:pPr>
      <w:r>
        <w:rPr>
          <w:b/>
          <w:bCs/>
          <w:color w:val="2D6A2D"/>
          <w:sz w:val="24"/>
          <w:szCs w:val="24"/>
        </w:rPr>
        <w:t>Years 1–2: Establishment Phase</w:t>
      </w:r>
    </w:p>
    <w:p w14:paraId="4C4584CC" w14:textId="77777777" w:rsidR="006F40F1" w:rsidRDefault="00000000">
      <w:pPr>
        <w:pStyle w:val="ListParagraph"/>
        <w:numPr>
          <w:ilvl w:val="0"/>
          <w:numId w:val="2"/>
        </w:numPr>
        <w:spacing w:before="60" w:after="60"/>
      </w:pPr>
      <w:r>
        <w:rPr>
          <w:color w:val="1A1A1A"/>
        </w:rPr>
        <w:t>Water deeply 1–2 times per week during growing season</w:t>
      </w:r>
    </w:p>
    <w:p w14:paraId="22045C34" w14:textId="77777777" w:rsidR="006F40F1" w:rsidRDefault="00000000">
      <w:pPr>
        <w:pStyle w:val="ListParagraph"/>
        <w:numPr>
          <w:ilvl w:val="0"/>
          <w:numId w:val="2"/>
        </w:numPr>
        <w:spacing w:before="60" w:after="60"/>
      </w:pPr>
      <w:r>
        <w:rPr>
          <w:color w:val="1A1A1A"/>
        </w:rPr>
        <w:t>Each watering session: 10–15 gallons for young trees</w:t>
      </w:r>
    </w:p>
    <w:p w14:paraId="1C52056B" w14:textId="77777777" w:rsidR="006F40F1" w:rsidRDefault="00000000">
      <w:pPr>
        <w:pStyle w:val="ListParagraph"/>
        <w:numPr>
          <w:ilvl w:val="0"/>
          <w:numId w:val="2"/>
        </w:numPr>
        <w:spacing w:before="60" w:after="60"/>
      </w:pPr>
      <w:r>
        <w:rPr>
          <w:color w:val="1A1A1A"/>
        </w:rPr>
        <w:t>During heat spells (3+ consecutive days over 85°F), add a second weekly session</w:t>
      </w:r>
    </w:p>
    <w:p w14:paraId="11A69B23" w14:textId="77777777" w:rsidR="006F40F1" w:rsidRDefault="00000000">
      <w:pPr>
        <w:pStyle w:val="ListParagraph"/>
        <w:numPr>
          <w:ilvl w:val="0"/>
          <w:numId w:val="2"/>
        </w:numPr>
        <w:spacing w:before="60" w:after="60"/>
      </w:pPr>
      <w:r>
        <w:rPr>
          <w:color w:val="1A1A1A"/>
        </w:rPr>
        <w:t>Water the entire root zone area, not just the base of the trunk</w:t>
      </w:r>
    </w:p>
    <w:p w14:paraId="3F9A4935" w14:textId="77777777" w:rsidR="006F40F1" w:rsidRDefault="00000000">
      <w:pPr>
        <w:pStyle w:val="ListParagraph"/>
        <w:numPr>
          <w:ilvl w:val="0"/>
          <w:numId w:val="2"/>
        </w:numPr>
        <w:spacing w:before="60" w:after="60"/>
      </w:pPr>
      <w:r>
        <w:rPr>
          <w:color w:val="1A1A1A"/>
        </w:rPr>
        <w:t>Move your watering point slightly farther from the trunk each year — this encourages roots to spread outward</w:t>
      </w:r>
    </w:p>
    <w:p w14:paraId="1CF758A3" w14:textId="77777777" w:rsidR="006F40F1" w:rsidRDefault="00000000">
      <w:pPr>
        <w:pStyle w:val="ListParagraph"/>
        <w:numPr>
          <w:ilvl w:val="0"/>
          <w:numId w:val="2"/>
        </w:numPr>
        <w:spacing w:before="60" w:after="60"/>
      </w:pPr>
      <w:r>
        <w:rPr>
          <w:color w:val="1A1A1A"/>
        </w:rPr>
        <w:t>The goal: keep the soil around the root ball moist but never waterlogged</w:t>
      </w:r>
    </w:p>
    <w:p w14:paraId="58102BA5" w14:textId="77777777" w:rsidR="006F40F1" w:rsidRDefault="006F40F1">
      <w:pPr>
        <w:spacing w:before="100"/>
      </w:pPr>
    </w:p>
    <w:p w14:paraId="7F674F40" w14:textId="77777777" w:rsidR="006F40F1" w:rsidRDefault="00000000">
      <w:pPr>
        <w:spacing w:before="240" w:after="80"/>
      </w:pPr>
      <w:r>
        <w:rPr>
          <w:b/>
          <w:bCs/>
          <w:color w:val="2D6A2D"/>
          <w:sz w:val="24"/>
          <w:szCs w:val="24"/>
        </w:rPr>
        <w:t>Years 3–5: Transitional Phase</w:t>
      </w:r>
    </w:p>
    <w:p w14:paraId="3958432F" w14:textId="77777777" w:rsidR="006F40F1" w:rsidRDefault="00000000">
      <w:pPr>
        <w:pStyle w:val="ListParagraph"/>
        <w:numPr>
          <w:ilvl w:val="0"/>
          <w:numId w:val="2"/>
        </w:numPr>
        <w:spacing w:before="60" w:after="60"/>
      </w:pPr>
      <w:r>
        <w:rPr>
          <w:color w:val="1A1A1A"/>
        </w:rPr>
        <w:t>Begin transitioning to deep, infrequent watering</w:t>
      </w:r>
    </w:p>
    <w:p w14:paraId="0A164283" w14:textId="77777777" w:rsidR="006F40F1" w:rsidRDefault="00000000">
      <w:pPr>
        <w:pStyle w:val="ListParagraph"/>
        <w:numPr>
          <w:ilvl w:val="0"/>
          <w:numId w:val="2"/>
        </w:numPr>
        <w:spacing w:before="60" w:after="60"/>
      </w:pPr>
      <w:r>
        <w:rPr>
          <w:color w:val="1A1A1A"/>
        </w:rPr>
        <w:t>20–25 gallons per week during dry spells</w:t>
      </w:r>
    </w:p>
    <w:p w14:paraId="1302464D" w14:textId="77777777" w:rsidR="006F40F1" w:rsidRDefault="00000000">
      <w:pPr>
        <w:pStyle w:val="ListParagraph"/>
        <w:numPr>
          <w:ilvl w:val="0"/>
          <w:numId w:val="2"/>
        </w:numPr>
        <w:spacing w:before="60" w:after="60"/>
      </w:pPr>
      <w:r>
        <w:rPr>
          <w:color w:val="1A1A1A"/>
        </w:rPr>
        <w:t>Check soil moisture with a stick or pencil — if it comes up dry 3 inches down, water</w:t>
      </w:r>
    </w:p>
    <w:p w14:paraId="594FBFFA" w14:textId="77777777" w:rsidR="006F40F1" w:rsidRDefault="006F40F1">
      <w:pPr>
        <w:spacing w:before="100"/>
      </w:pPr>
    </w:p>
    <w:p w14:paraId="6384C903" w14:textId="77777777" w:rsidR="006F40F1" w:rsidRDefault="00000000">
      <w:pPr>
        <w:spacing w:before="240" w:after="80"/>
      </w:pPr>
      <w:r>
        <w:rPr>
          <w:b/>
          <w:bCs/>
          <w:color w:val="2D6A2D"/>
          <w:sz w:val="24"/>
          <w:szCs w:val="24"/>
        </w:rPr>
        <w:t>Established Trees</w:t>
      </w:r>
    </w:p>
    <w:p w14:paraId="78206735" w14:textId="77777777" w:rsidR="006F40F1" w:rsidRDefault="00000000">
      <w:pPr>
        <w:pStyle w:val="ListParagraph"/>
        <w:numPr>
          <w:ilvl w:val="0"/>
          <w:numId w:val="2"/>
        </w:numPr>
        <w:spacing w:before="60" w:after="60"/>
      </w:pPr>
      <w:r>
        <w:rPr>
          <w:color w:val="1A1A1A"/>
        </w:rPr>
        <w:t>Most established shade trees survive on natural rainfall</w:t>
      </w:r>
    </w:p>
    <w:p w14:paraId="0E244468" w14:textId="77777777" w:rsidR="006F40F1" w:rsidRDefault="00000000">
      <w:pPr>
        <w:pStyle w:val="ListParagraph"/>
        <w:numPr>
          <w:ilvl w:val="0"/>
          <w:numId w:val="2"/>
        </w:numPr>
        <w:spacing w:before="60" w:after="60"/>
      </w:pPr>
      <w:r>
        <w:rPr>
          <w:color w:val="1A1A1A"/>
        </w:rPr>
        <w:t>During extended drought (2–3 weeks with no significant rain), supplement with deep watering</w:t>
      </w:r>
    </w:p>
    <w:p w14:paraId="20610FD7" w14:textId="77777777" w:rsidR="006F40F1" w:rsidRDefault="00000000">
      <w:pPr>
        <w:pStyle w:val="ListParagraph"/>
        <w:numPr>
          <w:ilvl w:val="0"/>
          <w:numId w:val="2"/>
        </w:numPr>
        <w:spacing w:before="60" w:after="60"/>
      </w:pPr>
      <w:r>
        <w:rPr>
          <w:color w:val="1A1A1A"/>
        </w:rPr>
        <w:t>Remember: tree roots are in the top 6–12 inches of soil — deep, infrequent watering beats shallow frequent watering every time</w:t>
      </w:r>
    </w:p>
    <w:p w14:paraId="46A97E93"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4541702D"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6F69B493" w14:textId="77777777" w:rsidR="006F40F1" w:rsidRDefault="00000000">
            <w:pPr>
              <w:spacing w:line="276" w:lineRule="auto"/>
            </w:pPr>
            <w:r>
              <w:rPr>
                <w:i/>
                <w:iCs/>
                <w:color w:val="1A1A1A"/>
              </w:rPr>
              <w:t>💧 Pro Watering Tip: A slow drip for 30–60 minutes beats a quick 5-minute blast. Let the water penetrate deeply rather than running off. Soaker hoses, drip rings, or 5-gallon buckets with small holes drilled in the bottom are all excellent low-tech solutions.</w:t>
            </w:r>
          </w:p>
        </w:tc>
      </w:tr>
    </w:tbl>
    <w:p w14:paraId="7A794317" w14:textId="77777777" w:rsidR="006F40F1" w:rsidRDefault="006F40F1">
      <w:pPr>
        <w:spacing w:before="100"/>
      </w:pPr>
    </w:p>
    <w:p w14:paraId="190FB3E8" w14:textId="77777777" w:rsidR="006F40F1" w:rsidRDefault="00000000">
      <w:pPr>
        <w:pStyle w:val="Heading2"/>
      </w:pPr>
      <w:r>
        <w:lastRenderedPageBreak/>
        <w:t>Fertilizing — Less Is Often More</w:t>
      </w:r>
    </w:p>
    <w:p w14:paraId="0A758A26" w14:textId="77777777" w:rsidR="006F40F1" w:rsidRDefault="00000000">
      <w:pPr>
        <w:spacing w:before="80" w:after="120" w:line="276" w:lineRule="auto"/>
      </w:pPr>
      <w:r>
        <w:rPr>
          <w:color w:val="1A1A1A"/>
        </w:rPr>
        <w:t xml:space="preserve">Healthy trees in reasonable soil generally don't need much fertilizer. Over-fertilizing can </w:t>
      </w:r>
      <w:proofErr w:type="gramStart"/>
      <w:r>
        <w:rPr>
          <w:color w:val="1A1A1A"/>
        </w:rPr>
        <w:t>actually harm</w:t>
      </w:r>
      <w:proofErr w:type="gramEnd"/>
      <w:r>
        <w:rPr>
          <w:color w:val="1A1A1A"/>
        </w:rPr>
        <w:t xml:space="preserve"> trees by stimulating weak, soft growth and stressing the root system. Here's how to approach it rationally:</w:t>
      </w:r>
    </w:p>
    <w:p w14:paraId="5A41967D" w14:textId="77777777" w:rsidR="006F40F1" w:rsidRDefault="006F40F1">
      <w:pPr>
        <w:spacing w:before="100"/>
      </w:pPr>
    </w:p>
    <w:p w14:paraId="21372C94" w14:textId="77777777" w:rsidR="006F40F1" w:rsidRDefault="00000000">
      <w:pPr>
        <w:pStyle w:val="ListParagraph"/>
        <w:numPr>
          <w:ilvl w:val="0"/>
          <w:numId w:val="2"/>
        </w:numPr>
        <w:spacing w:before="60" w:after="60"/>
      </w:pPr>
      <w:r>
        <w:rPr>
          <w:color w:val="1A1A1A"/>
        </w:rPr>
        <w:t>Wait 1–2 years after planting before fertilizing — let the tree focus on root establishment</w:t>
      </w:r>
    </w:p>
    <w:p w14:paraId="5CB5E435" w14:textId="77777777" w:rsidR="006F40F1" w:rsidRDefault="00000000">
      <w:pPr>
        <w:pStyle w:val="ListParagraph"/>
        <w:numPr>
          <w:ilvl w:val="0"/>
          <w:numId w:val="2"/>
        </w:numPr>
        <w:spacing w:before="60" w:after="60"/>
      </w:pPr>
      <w:r>
        <w:rPr>
          <w:color w:val="1A1A1A"/>
        </w:rPr>
        <w:t xml:space="preserve">If growth seems slow or foliage looks pale and undersized, consider a soil test first to identify what's </w:t>
      </w:r>
      <w:proofErr w:type="gramStart"/>
      <w:r>
        <w:rPr>
          <w:color w:val="1A1A1A"/>
        </w:rPr>
        <w:t>actually lacking</w:t>
      </w:r>
      <w:proofErr w:type="gramEnd"/>
    </w:p>
    <w:p w14:paraId="4900B92B" w14:textId="77777777" w:rsidR="006F40F1" w:rsidRDefault="00000000">
      <w:pPr>
        <w:pStyle w:val="ListParagraph"/>
        <w:numPr>
          <w:ilvl w:val="0"/>
          <w:numId w:val="2"/>
        </w:numPr>
        <w:spacing w:before="60" w:after="60"/>
      </w:pPr>
      <w:r>
        <w:rPr>
          <w:color w:val="1A1A1A"/>
        </w:rPr>
        <w:t>If fertilizing, use a slow-release, balanced fertilizer (like 10-10-10) applied in early spring or late fall</w:t>
      </w:r>
    </w:p>
    <w:p w14:paraId="3BCC8063" w14:textId="77777777" w:rsidR="006F40F1" w:rsidRDefault="00000000">
      <w:pPr>
        <w:pStyle w:val="ListParagraph"/>
        <w:numPr>
          <w:ilvl w:val="0"/>
          <w:numId w:val="2"/>
        </w:numPr>
        <w:spacing w:before="60" w:after="60"/>
      </w:pPr>
      <w:r>
        <w:rPr>
          <w:color w:val="1A1A1A"/>
        </w:rPr>
        <w:t>Broadcast granular fertilizer evenly around the base of the tree, covering an area matching the canopy spread</w:t>
      </w:r>
    </w:p>
    <w:p w14:paraId="2F6620AB" w14:textId="77777777" w:rsidR="006F40F1" w:rsidRDefault="00000000">
      <w:pPr>
        <w:pStyle w:val="ListParagraph"/>
        <w:numPr>
          <w:ilvl w:val="0"/>
          <w:numId w:val="2"/>
        </w:numPr>
        <w:spacing w:before="60" w:after="60"/>
      </w:pPr>
      <w:r>
        <w:rPr>
          <w:color w:val="1A1A1A"/>
        </w:rPr>
        <w:t>Healthy, vigorously growing trees in decent soil can often skip fertilizer entirely</w:t>
      </w:r>
    </w:p>
    <w:p w14:paraId="7C001DA1" w14:textId="77777777" w:rsidR="006F40F1" w:rsidRDefault="006F40F1">
      <w:pPr>
        <w:spacing w:before="100"/>
      </w:pPr>
    </w:p>
    <w:p w14:paraId="2B7D9DB4" w14:textId="77777777" w:rsidR="006F40F1" w:rsidRDefault="00000000">
      <w:pPr>
        <w:pStyle w:val="Heading2"/>
      </w:pPr>
      <w:r>
        <w:t>Pruning — The Art of Making Smart Cuts</w:t>
      </w:r>
    </w:p>
    <w:p w14:paraId="0D17D1BE" w14:textId="77777777" w:rsidR="006F40F1" w:rsidRDefault="00000000">
      <w:pPr>
        <w:spacing w:before="80" w:after="120" w:line="276" w:lineRule="auto"/>
      </w:pPr>
      <w:r>
        <w:rPr>
          <w:color w:val="1A1A1A"/>
        </w:rPr>
        <w:t xml:space="preserve">Pruning is one of the most misunderstood aspects of tree care. The goal isn't to make the tree smaller — it's to develop healthy </w:t>
      </w:r>
      <w:proofErr w:type="gramStart"/>
      <w:r>
        <w:rPr>
          <w:color w:val="1A1A1A"/>
        </w:rPr>
        <w:t>structure</w:t>
      </w:r>
      <w:proofErr w:type="gramEnd"/>
      <w:r>
        <w:rPr>
          <w:color w:val="1A1A1A"/>
        </w:rPr>
        <w:t>, remove hazardous wood, and maintain long-term form.</w:t>
      </w:r>
    </w:p>
    <w:p w14:paraId="65D62736" w14:textId="77777777" w:rsidR="006F40F1" w:rsidRDefault="006F40F1">
      <w:pPr>
        <w:spacing w:before="100"/>
      </w:pPr>
    </w:p>
    <w:p w14:paraId="63AB1D81" w14:textId="77777777" w:rsidR="006F40F1" w:rsidRDefault="00000000">
      <w:pPr>
        <w:spacing w:before="240" w:after="80"/>
      </w:pPr>
      <w:r>
        <w:rPr>
          <w:b/>
          <w:bCs/>
          <w:color w:val="2D6A2D"/>
          <w:sz w:val="24"/>
          <w:szCs w:val="24"/>
        </w:rPr>
        <w:t>Year 1: Hands Off</w:t>
      </w:r>
    </w:p>
    <w:p w14:paraId="3697C45E" w14:textId="77777777" w:rsidR="006F40F1" w:rsidRDefault="00000000">
      <w:pPr>
        <w:spacing w:before="80" w:after="120" w:line="276" w:lineRule="auto"/>
      </w:pPr>
      <w:r>
        <w:rPr>
          <w:color w:val="1A1A1A"/>
        </w:rPr>
        <w:t>With a newly planted tree, remove only dead or broken branches. Pruning removes food-producing leaves, which the tree desperately needs to grow its new root system. Restrain yourself.</w:t>
      </w:r>
    </w:p>
    <w:p w14:paraId="77551034" w14:textId="77777777" w:rsidR="006F40F1" w:rsidRDefault="00000000">
      <w:pPr>
        <w:spacing w:before="240" w:after="80"/>
      </w:pPr>
      <w:r>
        <w:rPr>
          <w:b/>
          <w:bCs/>
          <w:color w:val="2D6A2D"/>
          <w:sz w:val="24"/>
          <w:szCs w:val="24"/>
        </w:rPr>
        <w:t>Years 2–3: Structural Training Begins</w:t>
      </w:r>
    </w:p>
    <w:p w14:paraId="155B94BA" w14:textId="77777777" w:rsidR="006F40F1" w:rsidRDefault="00000000">
      <w:pPr>
        <w:spacing w:before="80" w:after="120" w:line="276" w:lineRule="auto"/>
      </w:pPr>
      <w:r>
        <w:rPr>
          <w:color w:val="1A1A1A"/>
        </w:rPr>
        <w:t xml:space="preserve">Once the tree </w:t>
      </w:r>
      <w:proofErr w:type="gramStart"/>
      <w:r>
        <w:rPr>
          <w:color w:val="1A1A1A"/>
        </w:rPr>
        <w:t>is growing</w:t>
      </w:r>
      <w:proofErr w:type="gramEnd"/>
      <w:r>
        <w:rPr>
          <w:color w:val="1A1A1A"/>
        </w:rPr>
        <w:t xml:space="preserve"> well, </w:t>
      </w:r>
      <w:proofErr w:type="gramStart"/>
      <w:r>
        <w:rPr>
          <w:color w:val="1A1A1A"/>
        </w:rPr>
        <w:t>begin structural pruning</w:t>
      </w:r>
      <w:proofErr w:type="gramEnd"/>
      <w:r>
        <w:rPr>
          <w:color w:val="1A1A1A"/>
        </w:rPr>
        <w:t>. This means:</w:t>
      </w:r>
    </w:p>
    <w:p w14:paraId="75656488" w14:textId="77777777" w:rsidR="006F40F1" w:rsidRDefault="00000000">
      <w:pPr>
        <w:pStyle w:val="ListParagraph"/>
        <w:numPr>
          <w:ilvl w:val="0"/>
          <w:numId w:val="2"/>
        </w:numPr>
        <w:spacing w:before="60" w:after="60"/>
      </w:pPr>
      <w:r>
        <w:rPr>
          <w:color w:val="1A1A1A"/>
        </w:rPr>
        <w:t>Removing any crossing or rubbing branches</w:t>
      </w:r>
    </w:p>
    <w:p w14:paraId="4DCEA1C1" w14:textId="77777777" w:rsidR="006F40F1" w:rsidRDefault="00000000">
      <w:pPr>
        <w:pStyle w:val="ListParagraph"/>
        <w:numPr>
          <w:ilvl w:val="0"/>
          <w:numId w:val="2"/>
        </w:numPr>
        <w:spacing w:before="60" w:after="60"/>
      </w:pPr>
      <w:r>
        <w:rPr>
          <w:color w:val="1A1A1A"/>
        </w:rPr>
        <w:t>Removing branches with narrow, V-shaped crotches — these are structurally weak and prone to splitting in storms</w:t>
      </w:r>
    </w:p>
    <w:p w14:paraId="0B2035C5" w14:textId="77777777" w:rsidR="006F40F1" w:rsidRDefault="00000000">
      <w:pPr>
        <w:pStyle w:val="ListParagraph"/>
        <w:numPr>
          <w:ilvl w:val="0"/>
          <w:numId w:val="2"/>
        </w:numPr>
        <w:spacing w:before="60" w:after="60"/>
      </w:pPr>
      <w:r>
        <w:rPr>
          <w:color w:val="1A1A1A"/>
        </w:rPr>
        <w:t>Gradually removing lowest branches to raise the canopy as the tree grows (this is called 'limbing up')</w:t>
      </w:r>
    </w:p>
    <w:p w14:paraId="6DBB7312" w14:textId="77777777" w:rsidR="006F40F1" w:rsidRDefault="00000000">
      <w:pPr>
        <w:pStyle w:val="ListParagraph"/>
        <w:numPr>
          <w:ilvl w:val="0"/>
          <w:numId w:val="2"/>
        </w:numPr>
        <w:spacing w:before="60" w:after="60"/>
      </w:pPr>
      <w:proofErr w:type="gramStart"/>
      <w:r>
        <w:rPr>
          <w:color w:val="1A1A1A"/>
        </w:rPr>
        <w:t>Removing sucker growth from the base at all times</w:t>
      </w:r>
      <w:proofErr w:type="gramEnd"/>
    </w:p>
    <w:p w14:paraId="4B3A75B2" w14:textId="77777777" w:rsidR="006F40F1" w:rsidRDefault="006F40F1">
      <w:pPr>
        <w:spacing w:before="100"/>
      </w:pPr>
    </w:p>
    <w:p w14:paraId="1CC206C2" w14:textId="77777777" w:rsidR="006F40F1" w:rsidRDefault="00000000">
      <w:pPr>
        <w:spacing w:before="240" w:after="80"/>
      </w:pPr>
      <w:r>
        <w:rPr>
          <w:b/>
          <w:bCs/>
          <w:color w:val="2D6A2D"/>
          <w:sz w:val="24"/>
          <w:szCs w:val="24"/>
        </w:rPr>
        <w:t>When to Prune</w:t>
      </w:r>
    </w:p>
    <w:p w14:paraId="5A89F2D4" w14:textId="77777777" w:rsidR="006F40F1" w:rsidRDefault="00000000">
      <w:pPr>
        <w:pStyle w:val="ListParagraph"/>
        <w:numPr>
          <w:ilvl w:val="0"/>
          <w:numId w:val="2"/>
        </w:numPr>
        <w:spacing w:before="60" w:after="60"/>
      </w:pPr>
      <w:r>
        <w:rPr>
          <w:color w:val="1A1A1A"/>
        </w:rPr>
        <w:t>Best time for structural pruning: late winter/early spring before bud break — the tree is dormant, pests are inactive, and structure is visible without leaves</w:t>
      </w:r>
    </w:p>
    <w:p w14:paraId="79358B40" w14:textId="77777777" w:rsidR="006F40F1" w:rsidRDefault="00000000">
      <w:pPr>
        <w:pStyle w:val="ListParagraph"/>
        <w:numPr>
          <w:ilvl w:val="0"/>
          <w:numId w:val="2"/>
        </w:numPr>
        <w:spacing w:before="60" w:after="60"/>
      </w:pPr>
      <w:r>
        <w:rPr>
          <w:color w:val="1A1A1A"/>
        </w:rPr>
        <w:t>Dead or broken branches: remove immediately, any time of year</w:t>
      </w:r>
    </w:p>
    <w:p w14:paraId="162C0718" w14:textId="77777777" w:rsidR="006F40F1" w:rsidRDefault="00000000">
      <w:pPr>
        <w:pStyle w:val="ListParagraph"/>
        <w:numPr>
          <w:ilvl w:val="0"/>
          <w:numId w:val="2"/>
        </w:numPr>
        <w:spacing w:before="60" w:after="60"/>
      </w:pPr>
      <w:r>
        <w:rPr>
          <w:color w:val="1A1A1A"/>
        </w:rPr>
        <w:t>Avoid pruning in fall — fresh cuts combined with dormancy onset can compromise healing</w:t>
      </w:r>
    </w:p>
    <w:p w14:paraId="3218EC7A" w14:textId="77777777" w:rsidR="006F40F1" w:rsidRDefault="006F40F1">
      <w:pPr>
        <w:spacing w:before="100"/>
      </w:pPr>
    </w:p>
    <w:p w14:paraId="0134C61D" w14:textId="77777777" w:rsidR="006F40F1" w:rsidRDefault="00000000">
      <w:pPr>
        <w:spacing w:before="240" w:after="80"/>
      </w:pPr>
      <w:r>
        <w:rPr>
          <w:b/>
          <w:bCs/>
          <w:color w:val="2D6A2D"/>
          <w:sz w:val="24"/>
          <w:szCs w:val="24"/>
        </w:rPr>
        <w:t>Critical Rules of Pruning</w:t>
      </w:r>
    </w:p>
    <w:p w14:paraId="60A0E614" w14:textId="77777777" w:rsidR="006F40F1" w:rsidRDefault="00000000">
      <w:pPr>
        <w:pStyle w:val="ListParagraph"/>
        <w:numPr>
          <w:ilvl w:val="0"/>
          <w:numId w:val="2"/>
        </w:numPr>
        <w:spacing w:before="60" w:after="60"/>
      </w:pPr>
      <w:r>
        <w:rPr>
          <w:b/>
          <w:bCs/>
          <w:color w:val="1A1A1A"/>
        </w:rPr>
        <w:t xml:space="preserve">Never 'top' a tree. </w:t>
      </w:r>
      <w:r>
        <w:rPr>
          <w:color w:val="1A1A1A"/>
        </w:rPr>
        <w:t>Topping — cutting the top off a tree to make it shorter — is one of the most destructive things you can do. It destroys the tree's natural form, creates multiple weak sprouts, makes the tree more susceptible to pests and disease, and ultimately shortens the tree's life. If your tree has outgrown its space, it was the wrong tree for that spot. Options include crown reduction (performed by a certified arborist) or removal.</w:t>
      </w:r>
    </w:p>
    <w:p w14:paraId="17A7792B" w14:textId="77777777" w:rsidR="006F40F1" w:rsidRDefault="00000000">
      <w:pPr>
        <w:pStyle w:val="ListParagraph"/>
        <w:numPr>
          <w:ilvl w:val="0"/>
          <w:numId w:val="2"/>
        </w:numPr>
        <w:spacing w:before="60" w:after="60"/>
      </w:pPr>
      <w:r>
        <w:rPr>
          <w:b/>
          <w:bCs/>
          <w:color w:val="1A1A1A"/>
        </w:rPr>
        <w:t xml:space="preserve">Always cut to the branch collar. </w:t>
      </w:r>
      <w:r>
        <w:rPr>
          <w:color w:val="1A1A1A"/>
        </w:rPr>
        <w:t xml:space="preserve">The branch collar is </w:t>
      </w:r>
      <w:proofErr w:type="gramStart"/>
      <w:r>
        <w:rPr>
          <w:color w:val="1A1A1A"/>
        </w:rPr>
        <w:t>the</w:t>
      </w:r>
      <w:proofErr w:type="gramEnd"/>
      <w:r>
        <w:rPr>
          <w:color w:val="1A1A1A"/>
        </w:rPr>
        <w:t xml:space="preserve"> slightly swollen area where a branch meets the trunk. Always cut just outside this collar — never into it. The collar tissue is what </w:t>
      </w:r>
      <w:proofErr w:type="gramStart"/>
      <w:r>
        <w:rPr>
          <w:color w:val="1A1A1A"/>
        </w:rPr>
        <w:t>heals over</w:t>
      </w:r>
      <w:proofErr w:type="gramEnd"/>
      <w:r>
        <w:rPr>
          <w:color w:val="1A1A1A"/>
        </w:rPr>
        <w:t xml:space="preserve"> the wound.</w:t>
      </w:r>
    </w:p>
    <w:p w14:paraId="0EE014C8" w14:textId="77777777" w:rsidR="006F40F1" w:rsidRDefault="00000000">
      <w:pPr>
        <w:pStyle w:val="ListParagraph"/>
        <w:numPr>
          <w:ilvl w:val="0"/>
          <w:numId w:val="2"/>
        </w:numPr>
        <w:spacing w:before="60" w:after="60"/>
      </w:pPr>
      <w:r>
        <w:rPr>
          <w:b/>
          <w:bCs/>
          <w:color w:val="1A1A1A"/>
        </w:rPr>
        <w:t xml:space="preserve">Protect lower branches. </w:t>
      </w:r>
      <w:r>
        <w:rPr>
          <w:color w:val="1A1A1A"/>
        </w:rPr>
        <w:t>Lower branches help support and balance the tree. Don't remove them hastily.</w:t>
      </w:r>
    </w:p>
    <w:p w14:paraId="4589EBF0" w14:textId="77777777" w:rsidR="006F40F1" w:rsidRDefault="00000000">
      <w:pPr>
        <w:pStyle w:val="ListParagraph"/>
        <w:numPr>
          <w:ilvl w:val="0"/>
          <w:numId w:val="2"/>
        </w:numPr>
        <w:spacing w:before="60" w:after="60"/>
      </w:pPr>
      <w:r>
        <w:rPr>
          <w:b/>
          <w:bCs/>
          <w:color w:val="1A1A1A"/>
        </w:rPr>
        <w:t xml:space="preserve">Avoid string trimmers near the trunk. </w:t>
      </w:r>
      <w:r>
        <w:rPr>
          <w:color w:val="1A1A1A"/>
        </w:rPr>
        <w:t>Even a small wound to the outer bark lets pests and disease inside. Bark stripped all the way around the trunk (girdling) can kill the tree. This is why mulch rings are so valuable — they keep the trimmer away.</w:t>
      </w:r>
    </w:p>
    <w:p w14:paraId="572D2144" w14:textId="77777777" w:rsidR="006F40F1" w:rsidRDefault="006F40F1">
      <w:pPr>
        <w:spacing w:before="100"/>
      </w:pPr>
    </w:p>
    <w:p w14:paraId="796207B0" w14:textId="77777777" w:rsidR="006F40F1" w:rsidRDefault="00000000">
      <w:pPr>
        <w:pStyle w:val="Heading2"/>
      </w:pPr>
      <w:r>
        <w:t>Seasonal Care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F40F1" w14:paraId="0D2599B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40CDF0E9" w14:textId="77777777" w:rsidR="006F40F1" w:rsidRDefault="00000000">
            <w:r>
              <w:rPr>
                <w:b/>
                <w:bCs/>
                <w:color w:val="FFFFFF"/>
                <w:sz w:val="20"/>
                <w:szCs w:val="20"/>
              </w:rPr>
              <w:t>Season</w:t>
            </w:r>
          </w:p>
        </w:tc>
        <w:tc>
          <w:tcPr>
            <w:tcW w:w="468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379FEBCB" w14:textId="77777777" w:rsidR="006F40F1" w:rsidRDefault="00000000">
            <w:r>
              <w:rPr>
                <w:b/>
                <w:bCs/>
                <w:color w:val="FFFFFF"/>
                <w:sz w:val="20"/>
                <w:szCs w:val="20"/>
              </w:rPr>
              <w:t>Key Tasks</w:t>
            </w:r>
          </w:p>
        </w:tc>
      </w:tr>
      <w:tr w:rsidR="006F40F1" w14:paraId="51E7352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8712EA" w14:textId="77777777" w:rsidR="006F40F1" w:rsidRDefault="00000000">
            <w:r>
              <w:rPr>
                <w:color w:val="1A1A1A"/>
                <w:sz w:val="20"/>
                <w:szCs w:val="20"/>
              </w:rPr>
              <w:t>Spring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ED8A81" w14:textId="77777777" w:rsidR="006F40F1" w:rsidRDefault="00000000">
            <w:r>
              <w:rPr>
                <w:color w:val="1A1A1A"/>
                <w:sz w:val="20"/>
                <w:szCs w:val="20"/>
              </w:rPr>
              <w:t>Water newly planted trees immediately as temperatures rise. Begin structural pruning before bud break. Apply fertilizer if needed. Inspect for overwintering pests. Refresh mulch ring — maintain 2–</w:t>
            </w:r>
            <w:proofErr w:type="gramStart"/>
            <w:r>
              <w:rPr>
                <w:color w:val="1A1A1A"/>
                <w:sz w:val="20"/>
                <w:szCs w:val="20"/>
              </w:rPr>
              <w:t>4 inch</w:t>
            </w:r>
            <w:proofErr w:type="gramEnd"/>
            <w:r>
              <w:rPr>
                <w:color w:val="1A1A1A"/>
                <w:sz w:val="20"/>
                <w:szCs w:val="20"/>
              </w:rPr>
              <w:t xml:space="preserve"> depth.</w:t>
            </w:r>
          </w:p>
        </w:tc>
      </w:tr>
      <w:tr w:rsidR="006F40F1" w14:paraId="5D67247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DEE0AA8" w14:textId="77777777" w:rsidR="006F40F1" w:rsidRDefault="00000000">
            <w:r>
              <w:rPr>
                <w:color w:val="1A1A1A"/>
                <w:sz w:val="20"/>
                <w:szCs w:val="20"/>
              </w:rPr>
              <w:t>Summer</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01B9671" w14:textId="77777777" w:rsidR="006F40F1" w:rsidRDefault="00000000">
            <w:r>
              <w:rPr>
                <w:color w:val="1A1A1A"/>
                <w:sz w:val="20"/>
                <w:szCs w:val="20"/>
              </w:rPr>
              <w:t>Deep water during drought (every 1–2 weeks for established trees). Watch for signs of stress: wilting, leaf scorch, premature leaf drop. Monitor for insect pests — early detection is key. Keep mulch ring clear of grass.</w:t>
            </w:r>
          </w:p>
        </w:tc>
      </w:tr>
      <w:tr w:rsidR="006F40F1" w14:paraId="0CABF0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005DC" w14:textId="77777777" w:rsidR="006F40F1" w:rsidRDefault="00000000">
            <w:r>
              <w:rPr>
                <w:color w:val="1A1A1A"/>
                <w:sz w:val="20"/>
                <w:szCs w:val="20"/>
              </w:rPr>
              <w:t>Fall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1DAE14" w14:textId="77777777" w:rsidR="006F40F1" w:rsidRDefault="00000000">
            <w:r>
              <w:rPr>
                <w:color w:val="1A1A1A"/>
                <w:sz w:val="20"/>
                <w:szCs w:val="20"/>
              </w:rPr>
              <w:t xml:space="preserve">Reduce watering frequency but don't stop entirely — continue until ground freezes. Excellent time to plant new trees. Rake leaves if needed but consider leaving some as natural mulch. </w:t>
            </w:r>
            <w:proofErr w:type="gramStart"/>
            <w:r>
              <w:rPr>
                <w:color w:val="1A1A1A"/>
                <w:sz w:val="20"/>
                <w:szCs w:val="20"/>
              </w:rPr>
              <w:t>Inspect for</w:t>
            </w:r>
            <w:proofErr w:type="gramEnd"/>
            <w:r>
              <w:rPr>
                <w:color w:val="1A1A1A"/>
                <w:sz w:val="20"/>
                <w:szCs w:val="20"/>
              </w:rPr>
              <w:t xml:space="preserve"> structural issues before winter storms.</w:t>
            </w:r>
          </w:p>
        </w:tc>
      </w:tr>
      <w:tr w:rsidR="006F40F1" w14:paraId="0AC1AD9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3B48C478" w14:textId="77777777" w:rsidR="006F40F1" w:rsidRDefault="00000000">
            <w:r>
              <w:rPr>
                <w:color w:val="1A1A1A"/>
                <w:sz w:val="20"/>
                <w:szCs w:val="20"/>
              </w:rPr>
              <w:t>Winter</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1A61006" w14:textId="77777777" w:rsidR="006F40F1" w:rsidRDefault="00000000">
            <w:r>
              <w:rPr>
                <w:color w:val="1A1A1A"/>
                <w:sz w:val="20"/>
                <w:szCs w:val="20"/>
              </w:rPr>
              <w:t xml:space="preserve">Protect young trunks with tree guards against frost crack and rodent damage (especially young trees with thin bark). For trees in salty road spray zones, consider a burlap barrier. Inspect after ice or </w:t>
            </w:r>
            <w:proofErr w:type="gramStart"/>
            <w:r>
              <w:rPr>
                <w:color w:val="1A1A1A"/>
                <w:sz w:val="20"/>
                <w:szCs w:val="20"/>
              </w:rPr>
              <w:t>snow storms</w:t>
            </w:r>
            <w:proofErr w:type="gramEnd"/>
            <w:r>
              <w:rPr>
                <w:color w:val="1A1A1A"/>
                <w:sz w:val="20"/>
                <w:szCs w:val="20"/>
              </w:rPr>
              <w:t xml:space="preserve"> for broken branches — remove promptly.</w:t>
            </w:r>
          </w:p>
        </w:tc>
      </w:tr>
    </w:tbl>
    <w:p w14:paraId="432E4E8E" w14:textId="77777777" w:rsidR="006F40F1" w:rsidRDefault="006F40F1">
      <w:pPr>
        <w:spacing w:before="100"/>
      </w:pPr>
    </w:p>
    <w:p w14:paraId="6288745A" w14:textId="77777777" w:rsidR="006F40F1" w:rsidRDefault="00000000">
      <w:r>
        <w:br w:type="page"/>
      </w:r>
    </w:p>
    <w:p w14:paraId="27E48793" w14:textId="77777777" w:rsidR="006F40F1" w:rsidRDefault="00000000">
      <w:pPr>
        <w:pStyle w:val="Heading1"/>
        <w:pBdr>
          <w:bottom w:val="single" w:sz="6" w:space="4" w:color="2D6A2D"/>
        </w:pBdr>
      </w:pPr>
      <w:r>
        <w:lastRenderedPageBreak/>
        <w:t>Section 5: Troubleshooting — When Things Go Wrong</w:t>
      </w:r>
    </w:p>
    <w:p w14:paraId="0531D4F1" w14:textId="77777777" w:rsidR="006F40F1" w:rsidRDefault="00000000">
      <w:pPr>
        <w:spacing w:before="80" w:after="120" w:line="276" w:lineRule="auto"/>
      </w:pPr>
      <w:r>
        <w:rPr>
          <w:color w:val="1A1A1A"/>
        </w:rPr>
        <w:t xml:space="preserve">Even with the best intentions, trees sometimes struggle. Here's how to read the signs, identify common issues, and know when to </w:t>
      </w:r>
      <w:proofErr w:type="gramStart"/>
      <w:r>
        <w:rPr>
          <w:color w:val="1A1A1A"/>
        </w:rPr>
        <w:t>call in</w:t>
      </w:r>
      <w:proofErr w:type="gramEnd"/>
      <w:r>
        <w:rPr>
          <w:color w:val="1A1A1A"/>
        </w:rPr>
        <w:t xml:space="preserve"> the professionals.</w:t>
      </w:r>
    </w:p>
    <w:p w14:paraId="63C2E06A" w14:textId="77777777" w:rsidR="006F40F1" w:rsidRDefault="006F40F1">
      <w:pPr>
        <w:spacing w:before="100"/>
      </w:pPr>
    </w:p>
    <w:p w14:paraId="46282B8F" w14:textId="77777777" w:rsidR="006F40F1" w:rsidRDefault="00000000">
      <w:pPr>
        <w:pStyle w:val="Heading2"/>
      </w:pPr>
      <w:r>
        <w:t>Reading the Warning Signs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F40F1" w14:paraId="31F9EA8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0E1BD9C1" w14:textId="77777777" w:rsidR="006F40F1" w:rsidRDefault="00000000">
            <w:r>
              <w:rPr>
                <w:b/>
                <w:bCs/>
                <w:color w:val="FFFFFF"/>
                <w:sz w:val="20"/>
                <w:szCs w:val="20"/>
              </w:rPr>
              <w:t>Symptom</w:t>
            </w:r>
          </w:p>
        </w:tc>
        <w:tc>
          <w:tcPr>
            <w:tcW w:w="468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5D7D7B8E" w14:textId="77777777" w:rsidR="006F40F1" w:rsidRDefault="00000000">
            <w:r>
              <w:rPr>
                <w:b/>
                <w:bCs/>
                <w:color w:val="FFFFFF"/>
                <w:sz w:val="20"/>
                <w:szCs w:val="20"/>
              </w:rPr>
              <w:t>Likely Cause &amp; Response</w:t>
            </w:r>
          </w:p>
        </w:tc>
      </w:tr>
      <w:tr w:rsidR="006F40F1" w14:paraId="5C777C4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A60A43" w14:textId="77777777" w:rsidR="006F40F1" w:rsidRDefault="00000000">
            <w:r>
              <w:rPr>
                <w:color w:val="1A1A1A"/>
                <w:sz w:val="20"/>
                <w:szCs w:val="20"/>
              </w:rPr>
              <w:t>Yellowing leaves (not fall color)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E49D69" w14:textId="77777777" w:rsidR="006F40F1" w:rsidRDefault="00000000">
            <w:r>
              <w:rPr>
                <w:color w:val="1A1A1A"/>
                <w:sz w:val="20"/>
                <w:szCs w:val="20"/>
              </w:rPr>
              <w:t>Nutrient deficiency, overwatering, poor drainage, or root damage. Soil test is first step.</w:t>
            </w:r>
          </w:p>
        </w:tc>
      </w:tr>
      <w:tr w:rsidR="006F40F1" w14:paraId="7B6728C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EE81718" w14:textId="77777777" w:rsidR="006F40F1" w:rsidRDefault="00000000">
            <w:r>
              <w:rPr>
                <w:color w:val="1A1A1A"/>
                <w:sz w:val="20"/>
                <w:szCs w:val="20"/>
              </w:rPr>
              <w:t>Leaf scorch (brown edges/tips)</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8CAE95B" w14:textId="77777777" w:rsidR="006F40F1" w:rsidRDefault="00000000">
            <w:r>
              <w:rPr>
                <w:color w:val="1A1A1A"/>
                <w:sz w:val="20"/>
                <w:szCs w:val="20"/>
              </w:rPr>
              <w:t>Drought stress, root damage, road salt exposure, or wind burn.</w:t>
            </w:r>
          </w:p>
        </w:tc>
      </w:tr>
      <w:tr w:rsidR="006F40F1" w14:paraId="39B1277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94BA54" w14:textId="77777777" w:rsidR="006F40F1" w:rsidRDefault="00000000">
            <w:r>
              <w:rPr>
                <w:color w:val="1A1A1A"/>
                <w:sz w:val="20"/>
                <w:szCs w:val="20"/>
              </w:rPr>
              <w:t>Premature leaf drop</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BD068D" w14:textId="77777777" w:rsidR="006F40F1" w:rsidRDefault="00000000">
            <w:r>
              <w:rPr>
                <w:color w:val="1A1A1A"/>
                <w:sz w:val="20"/>
                <w:szCs w:val="20"/>
              </w:rPr>
              <w:t>Drought stress, disease, or pest infestation. Investigate closely.</w:t>
            </w:r>
          </w:p>
        </w:tc>
      </w:tr>
      <w:tr w:rsidR="006F40F1" w14:paraId="31A4F4A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C44BF33" w14:textId="77777777" w:rsidR="006F40F1" w:rsidRDefault="00000000">
            <w:r>
              <w:rPr>
                <w:color w:val="1A1A1A"/>
                <w:sz w:val="20"/>
                <w:szCs w:val="20"/>
              </w:rPr>
              <w:t>Sparse canopy / die-back from branch tips</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467EABB" w14:textId="77777777" w:rsidR="006F40F1" w:rsidRDefault="00000000">
            <w:r>
              <w:rPr>
                <w:color w:val="1A1A1A"/>
                <w:sz w:val="20"/>
                <w:szCs w:val="20"/>
              </w:rPr>
              <w:t>Girdling roots, root damage, drought, or vascular disease. Serious — consult arborist.</w:t>
            </w:r>
          </w:p>
        </w:tc>
      </w:tr>
      <w:tr w:rsidR="006F40F1" w14:paraId="3C19479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4A9A03" w14:textId="77777777" w:rsidR="006F40F1" w:rsidRDefault="00000000">
            <w:r>
              <w:rPr>
                <w:color w:val="1A1A1A"/>
                <w:sz w:val="20"/>
                <w:szCs w:val="20"/>
              </w:rPr>
              <w:t>Flat sides on trunk near base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033BC8" w14:textId="77777777" w:rsidR="006F40F1" w:rsidRDefault="00000000">
            <w:r>
              <w:rPr>
                <w:color w:val="1A1A1A"/>
                <w:sz w:val="20"/>
                <w:szCs w:val="20"/>
              </w:rPr>
              <w:t>Classic sign of stem girdling roots — a slow-motion strangling of the tree. Arborist consultation urgent.</w:t>
            </w:r>
          </w:p>
        </w:tc>
      </w:tr>
      <w:tr w:rsidR="006F40F1" w14:paraId="38A91B8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30DB4C56" w14:textId="77777777" w:rsidR="006F40F1" w:rsidRDefault="00000000">
            <w:r>
              <w:rPr>
                <w:color w:val="1A1A1A"/>
                <w:sz w:val="20"/>
                <w:szCs w:val="20"/>
              </w:rPr>
              <w:t>Mushrooms or conks at base</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80C3DBB" w14:textId="77777777" w:rsidR="006F40F1" w:rsidRDefault="00000000">
            <w:r>
              <w:rPr>
                <w:color w:val="1A1A1A"/>
                <w:sz w:val="20"/>
                <w:szCs w:val="20"/>
              </w:rPr>
              <w:t>Indicates internal decay. May indicate structural hazard. Get a professional assessment.</w:t>
            </w:r>
          </w:p>
        </w:tc>
      </w:tr>
      <w:tr w:rsidR="006F40F1" w14:paraId="3C0D6A2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910545" w14:textId="77777777" w:rsidR="006F40F1" w:rsidRDefault="00000000">
            <w:r>
              <w:rPr>
                <w:color w:val="1A1A1A"/>
                <w:sz w:val="20"/>
                <w:szCs w:val="20"/>
              </w:rPr>
              <w:t xml:space="preserve">Holes in </w:t>
            </w:r>
            <w:proofErr w:type="gramStart"/>
            <w:r>
              <w:rPr>
                <w:color w:val="1A1A1A"/>
                <w:sz w:val="20"/>
                <w:szCs w:val="20"/>
              </w:rPr>
              <w:t>bark</w:t>
            </w:r>
            <w:proofErr w:type="gramEnd"/>
            <w:r>
              <w:rPr>
                <w:color w:val="1A1A1A"/>
                <w:sz w:val="20"/>
                <w:szCs w:val="20"/>
              </w:rPr>
              <w:t xml:space="preserve"> with sawdust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840700" w14:textId="77777777" w:rsidR="006F40F1" w:rsidRDefault="00000000">
            <w:r>
              <w:rPr>
                <w:color w:val="1A1A1A"/>
                <w:sz w:val="20"/>
                <w:szCs w:val="20"/>
              </w:rPr>
              <w:t>Borer insects — often secondary to tree stress. Address underlying stress first.</w:t>
            </w:r>
          </w:p>
        </w:tc>
      </w:tr>
      <w:tr w:rsidR="006F40F1" w14:paraId="14976A3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9AE7498" w14:textId="77777777" w:rsidR="006F40F1" w:rsidRDefault="00000000">
            <w:r>
              <w:rPr>
                <w:color w:val="1A1A1A"/>
                <w:sz w:val="20"/>
                <w:szCs w:val="20"/>
              </w:rPr>
              <w:t>Sticky 'honeydew' on leaves</w:t>
            </w:r>
          </w:p>
        </w:tc>
        <w:tc>
          <w:tcPr>
            <w:tcW w:w="46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4BBD2EB" w14:textId="77777777" w:rsidR="006F40F1" w:rsidRDefault="00000000">
            <w:r>
              <w:rPr>
                <w:color w:val="1A1A1A"/>
                <w:sz w:val="20"/>
                <w:szCs w:val="20"/>
              </w:rPr>
              <w:t>Aphid or scale infestation. Usually treatable with insecticidal soap or neem oil.</w:t>
            </w:r>
          </w:p>
        </w:tc>
      </w:tr>
    </w:tbl>
    <w:p w14:paraId="0FD1DE6D" w14:textId="77777777" w:rsidR="006F40F1" w:rsidRDefault="006F40F1">
      <w:pPr>
        <w:spacing w:before="100"/>
      </w:pPr>
    </w:p>
    <w:p w14:paraId="014EC269" w14:textId="77777777" w:rsidR="006F40F1" w:rsidRDefault="00000000">
      <w:pPr>
        <w:pStyle w:val="Heading2"/>
      </w:pPr>
      <w:r>
        <w:t>The Biggest Culprit: Abiotic Stress</w:t>
      </w:r>
    </w:p>
    <w:p w14:paraId="4584DC35" w14:textId="77777777" w:rsidR="006F40F1" w:rsidRDefault="00000000">
      <w:pPr>
        <w:spacing w:before="80" w:after="120" w:line="276" w:lineRule="auto"/>
      </w:pPr>
      <w:r>
        <w:rPr>
          <w:color w:val="1A1A1A"/>
        </w:rPr>
        <w:t xml:space="preserve">Here's a counterintuitive truth: most </w:t>
      </w:r>
      <w:proofErr w:type="gramStart"/>
      <w:r>
        <w:rPr>
          <w:color w:val="1A1A1A"/>
        </w:rPr>
        <w:t>tree</w:t>
      </w:r>
      <w:proofErr w:type="gramEnd"/>
      <w:r>
        <w:rPr>
          <w:color w:val="1A1A1A"/>
        </w:rPr>
        <w:t xml:space="preserve"> deaths are not caused by pests or diseases. They're caused by abiotic (non-living) stressors — things like improper planting depth, drought, soil compaction, root damage, and yes, volcano mulching. Pests and diseases often move in as opportunistic secondary invaders on trees that are already stressed and weakened.</w:t>
      </w:r>
    </w:p>
    <w:p w14:paraId="1500C196" w14:textId="77777777" w:rsidR="006F40F1" w:rsidRDefault="006F40F1">
      <w:pPr>
        <w:spacing w:before="100"/>
      </w:pPr>
    </w:p>
    <w:p w14:paraId="590F5EBF" w14:textId="77777777" w:rsidR="006F40F1" w:rsidRDefault="00000000">
      <w:pPr>
        <w:spacing w:before="80" w:after="120" w:line="276" w:lineRule="auto"/>
      </w:pPr>
      <w:r>
        <w:rPr>
          <w:color w:val="1A1A1A"/>
        </w:rPr>
        <w:t>Fix the underlying stress first. A healthy, unstressed tree has remarkable defenses against most common pest and disease threats.</w:t>
      </w:r>
    </w:p>
    <w:p w14:paraId="3DB2BBA0" w14:textId="77777777" w:rsidR="006F40F1" w:rsidRDefault="006F40F1">
      <w:pPr>
        <w:spacing w:before="100"/>
      </w:pPr>
    </w:p>
    <w:p w14:paraId="0CD4B4BB" w14:textId="77777777" w:rsidR="006F40F1" w:rsidRDefault="00000000">
      <w:pPr>
        <w:pStyle w:val="Heading2"/>
      </w:pPr>
      <w:r>
        <w:t>When to Call a Certified Arborist</w:t>
      </w:r>
    </w:p>
    <w:p w14:paraId="572627F9" w14:textId="77777777" w:rsidR="006F40F1" w:rsidRDefault="00000000">
      <w:pPr>
        <w:spacing w:before="80" w:after="120" w:line="276" w:lineRule="auto"/>
      </w:pPr>
      <w:r>
        <w:rPr>
          <w:color w:val="1A1A1A"/>
        </w:rPr>
        <w:t xml:space="preserve">Some </w:t>
      </w:r>
      <w:proofErr w:type="gramStart"/>
      <w:r>
        <w:rPr>
          <w:color w:val="1A1A1A"/>
        </w:rPr>
        <w:t>tree</w:t>
      </w:r>
      <w:proofErr w:type="gramEnd"/>
      <w:r>
        <w:rPr>
          <w:color w:val="1A1A1A"/>
        </w:rPr>
        <w:t xml:space="preserve"> problems are well within a homeowner's ability to address. Others require professional expertise. Contact a certified arborist (look for ISA Certified Arborist credentials) when:</w:t>
      </w:r>
    </w:p>
    <w:p w14:paraId="6DD86494" w14:textId="77777777" w:rsidR="006F40F1" w:rsidRDefault="00000000">
      <w:pPr>
        <w:pStyle w:val="ListParagraph"/>
        <w:numPr>
          <w:ilvl w:val="0"/>
          <w:numId w:val="2"/>
        </w:numPr>
        <w:spacing w:before="60" w:after="60"/>
      </w:pPr>
      <w:r>
        <w:rPr>
          <w:color w:val="1A1A1A"/>
        </w:rPr>
        <w:lastRenderedPageBreak/>
        <w:t>You see mushrooms, conks, or significant decay at the base or on major branches</w:t>
      </w:r>
    </w:p>
    <w:p w14:paraId="21977BE7" w14:textId="77777777" w:rsidR="006F40F1" w:rsidRDefault="00000000">
      <w:pPr>
        <w:pStyle w:val="ListParagraph"/>
        <w:numPr>
          <w:ilvl w:val="0"/>
          <w:numId w:val="2"/>
        </w:numPr>
        <w:spacing w:before="60" w:after="60"/>
      </w:pPr>
      <w:r>
        <w:rPr>
          <w:color w:val="1A1A1A"/>
        </w:rPr>
        <w:t>Large branches are hanging dead or at risk of falling</w:t>
      </w:r>
    </w:p>
    <w:p w14:paraId="4B790364" w14:textId="77777777" w:rsidR="006F40F1" w:rsidRDefault="00000000">
      <w:pPr>
        <w:pStyle w:val="ListParagraph"/>
        <w:numPr>
          <w:ilvl w:val="0"/>
          <w:numId w:val="2"/>
        </w:numPr>
        <w:spacing w:before="60" w:after="60"/>
      </w:pPr>
      <w:r>
        <w:rPr>
          <w:color w:val="1A1A1A"/>
        </w:rPr>
        <w:t>The tree is leaning suddenly or significantly</w:t>
      </w:r>
    </w:p>
    <w:p w14:paraId="7C83EF30" w14:textId="77777777" w:rsidR="006F40F1" w:rsidRDefault="00000000">
      <w:pPr>
        <w:pStyle w:val="ListParagraph"/>
        <w:numPr>
          <w:ilvl w:val="0"/>
          <w:numId w:val="2"/>
        </w:numPr>
        <w:spacing w:before="60" w:after="60"/>
      </w:pPr>
      <w:r>
        <w:rPr>
          <w:color w:val="1A1A1A"/>
        </w:rPr>
        <w:t>You notice flat areas on the trunk (possible girdling roots)</w:t>
      </w:r>
    </w:p>
    <w:p w14:paraId="6C7BF8CC" w14:textId="77777777" w:rsidR="006F40F1" w:rsidRDefault="00000000">
      <w:pPr>
        <w:pStyle w:val="ListParagraph"/>
        <w:numPr>
          <w:ilvl w:val="0"/>
          <w:numId w:val="2"/>
        </w:numPr>
        <w:spacing w:before="60" w:after="60"/>
      </w:pPr>
      <w:r>
        <w:rPr>
          <w:color w:val="1A1A1A"/>
        </w:rPr>
        <w:t>Any crown reduction or major structural pruning is needed</w:t>
      </w:r>
    </w:p>
    <w:p w14:paraId="6B04ADC2" w14:textId="77777777" w:rsidR="006F40F1" w:rsidRDefault="00000000">
      <w:pPr>
        <w:pStyle w:val="ListParagraph"/>
        <w:numPr>
          <w:ilvl w:val="0"/>
          <w:numId w:val="2"/>
        </w:numPr>
        <w:spacing w:before="60" w:after="60"/>
      </w:pPr>
      <w:r>
        <w:rPr>
          <w:color w:val="1A1A1A"/>
        </w:rPr>
        <w:t>The tree is near your house, power lines, or other structures</w:t>
      </w:r>
    </w:p>
    <w:p w14:paraId="2D8ACADD" w14:textId="77777777" w:rsidR="006F40F1" w:rsidRDefault="00000000">
      <w:pPr>
        <w:pStyle w:val="ListParagraph"/>
        <w:numPr>
          <w:ilvl w:val="0"/>
          <w:numId w:val="2"/>
        </w:numPr>
        <w:spacing w:before="60" w:after="60"/>
      </w:pPr>
      <w:r>
        <w:rPr>
          <w:color w:val="1A1A1A"/>
        </w:rPr>
        <w:t>You're not sure what's wrong and the tree is declining</w:t>
      </w:r>
    </w:p>
    <w:p w14:paraId="40953C9A"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7422F713"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3842C241" w14:textId="77777777" w:rsidR="006F40F1" w:rsidRDefault="00000000">
            <w:pPr>
              <w:spacing w:line="276" w:lineRule="auto"/>
            </w:pPr>
            <w:r>
              <w:rPr>
                <w:i/>
                <w:iCs/>
                <w:color w:val="1A1A1A"/>
              </w:rPr>
              <w:t>🏆 ISA Tip: Always hire a certified arborist — not just 'a tree service.' The International Society of Arboriculture (ISA) certification means genuine training and expertise. Find certified arborists at treesaregood.org/findanarborist.</w:t>
            </w:r>
          </w:p>
        </w:tc>
      </w:tr>
    </w:tbl>
    <w:p w14:paraId="7C6D8E55" w14:textId="77777777" w:rsidR="006F40F1" w:rsidRDefault="006F40F1">
      <w:pPr>
        <w:spacing w:before="100"/>
      </w:pPr>
    </w:p>
    <w:p w14:paraId="11FA4B97" w14:textId="77777777" w:rsidR="006F40F1" w:rsidRDefault="00000000">
      <w:r>
        <w:br w:type="page"/>
      </w:r>
    </w:p>
    <w:p w14:paraId="4A32AB4F" w14:textId="77777777" w:rsidR="006F40F1" w:rsidRDefault="00000000">
      <w:pPr>
        <w:pStyle w:val="Heading1"/>
        <w:pBdr>
          <w:bottom w:val="single" w:sz="6" w:space="4" w:color="2D6A2D"/>
        </w:pBdr>
      </w:pPr>
      <w:r>
        <w:lastRenderedPageBreak/>
        <w:t>Section 6: Bonus Topics Every Tree Planter Should Know</w:t>
      </w:r>
    </w:p>
    <w:p w14:paraId="14E2CC2B" w14:textId="77777777" w:rsidR="006F40F1" w:rsidRDefault="00000000">
      <w:pPr>
        <w:pStyle w:val="Heading2"/>
      </w:pPr>
      <w:r>
        <w:t>Strategic Placement for Energy Savings</w:t>
      </w:r>
    </w:p>
    <w:p w14:paraId="5BBF589F" w14:textId="77777777" w:rsidR="006F40F1" w:rsidRDefault="00000000">
      <w:pPr>
        <w:spacing w:before="80" w:after="120" w:line="276" w:lineRule="auto"/>
      </w:pPr>
      <w:r>
        <w:rPr>
          <w:color w:val="1A1A1A"/>
        </w:rPr>
        <w:t>Thoughtful tree placement is a natural form of energy efficiency that works year after year without any electricity.</w:t>
      </w:r>
    </w:p>
    <w:p w14:paraId="56B7C525" w14:textId="77777777" w:rsidR="006F40F1" w:rsidRDefault="006F40F1">
      <w:pPr>
        <w:spacing w:before="100"/>
      </w:pPr>
    </w:p>
    <w:p w14:paraId="6313002B" w14:textId="77777777" w:rsidR="006F40F1" w:rsidRDefault="00000000">
      <w:pPr>
        <w:pStyle w:val="ListParagraph"/>
        <w:numPr>
          <w:ilvl w:val="0"/>
          <w:numId w:val="2"/>
        </w:numPr>
        <w:spacing w:before="60" w:after="60"/>
      </w:pPr>
      <w:r>
        <w:rPr>
          <w:b/>
          <w:bCs/>
          <w:color w:val="1A1A1A"/>
        </w:rPr>
        <w:t xml:space="preserve">South side of the house: </w:t>
      </w:r>
      <w:r>
        <w:rPr>
          <w:color w:val="1A1A1A"/>
        </w:rPr>
        <w:t>Plant deciduous trees here. They shade the roof in summer but drop leaves in winter to let in warming sunlight. AVOID planting evergreens on the south side if you rely on passive solar heating.</w:t>
      </w:r>
    </w:p>
    <w:p w14:paraId="6AFA68C1" w14:textId="77777777" w:rsidR="006F40F1" w:rsidRDefault="00000000">
      <w:pPr>
        <w:pStyle w:val="ListParagraph"/>
        <w:numPr>
          <w:ilvl w:val="0"/>
          <w:numId w:val="2"/>
        </w:numPr>
        <w:spacing w:before="60" w:after="60"/>
      </w:pPr>
      <w:r>
        <w:rPr>
          <w:b/>
          <w:bCs/>
          <w:color w:val="1A1A1A"/>
        </w:rPr>
        <w:t xml:space="preserve">West side: </w:t>
      </w:r>
      <w:r>
        <w:rPr>
          <w:color w:val="1A1A1A"/>
        </w:rPr>
        <w:t>This is often the hottest exposure — afternoon sun is brutal. A tree (or multiple trees) on the west side provides crucial relief for west-facing rooms and reduces the heat radiating off west-facing walls.</w:t>
      </w:r>
    </w:p>
    <w:p w14:paraId="2391ACFA" w14:textId="77777777" w:rsidR="006F40F1" w:rsidRDefault="00000000">
      <w:pPr>
        <w:pStyle w:val="ListParagraph"/>
        <w:numPr>
          <w:ilvl w:val="0"/>
          <w:numId w:val="2"/>
        </w:numPr>
        <w:spacing w:before="60" w:after="60"/>
      </w:pPr>
      <w:r>
        <w:rPr>
          <w:b/>
          <w:bCs/>
          <w:color w:val="1A1A1A"/>
        </w:rPr>
        <w:t xml:space="preserve">Southwest: </w:t>
      </w:r>
      <w:r>
        <w:rPr>
          <w:color w:val="1A1A1A"/>
        </w:rPr>
        <w:t>Best for maximum summer shading of rooftops. Trees with high, spreading crowns are ideal.</w:t>
      </w:r>
    </w:p>
    <w:p w14:paraId="26A5A5D9" w14:textId="77777777" w:rsidR="006F40F1" w:rsidRDefault="00000000">
      <w:pPr>
        <w:pStyle w:val="ListParagraph"/>
        <w:numPr>
          <w:ilvl w:val="0"/>
          <w:numId w:val="2"/>
        </w:numPr>
        <w:spacing w:before="60" w:after="60"/>
      </w:pPr>
      <w:r>
        <w:rPr>
          <w:b/>
          <w:bCs/>
          <w:color w:val="1A1A1A"/>
        </w:rPr>
        <w:t xml:space="preserve">North side: </w:t>
      </w:r>
      <w:r>
        <w:rPr>
          <w:color w:val="1A1A1A"/>
        </w:rPr>
        <w:t>Dense evergreens on the north side act as windbreaks, blocking cold winter winds and reducing heating costs.</w:t>
      </w:r>
    </w:p>
    <w:p w14:paraId="3BD8440F" w14:textId="77777777" w:rsidR="006F40F1" w:rsidRDefault="00000000">
      <w:pPr>
        <w:pStyle w:val="ListParagraph"/>
        <w:numPr>
          <w:ilvl w:val="0"/>
          <w:numId w:val="2"/>
        </w:numPr>
        <w:spacing w:before="60" w:after="60"/>
      </w:pPr>
      <w:r>
        <w:rPr>
          <w:b/>
          <w:bCs/>
          <w:color w:val="1A1A1A"/>
        </w:rPr>
        <w:t xml:space="preserve">Shading pavement: </w:t>
      </w:r>
      <w:r>
        <w:rPr>
          <w:color w:val="1A1A1A"/>
        </w:rPr>
        <w:t>Shaded driveways, parking areas, and patios radiate dramatically less heat into your home's environment. A tree over the driveway is surprisingly effective.</w:t>
      </w:r>
    </w:p>
    <w:p w14:paraId="72B7BF33" w14:textId="77777777" w:rsidR="006F40F1" w:rsidRDefault="006F40F1">
      <w:pPr>
        <w:spacing w:before="100"/>
      </w:pPr>
    </w:p>
    <w:p w14:paraId="0E2EF9DF" w14:textId="77777777" w:rsidR="006F40F1" w:rsidRDefault="00000000">
      <w:pPr>
        <w:pStyle w:val="Heading2"/>
      </w:pPr>
      <w:r>
        <w:t>Trees and Lawn — The Age-Old Conflict</w:t>
      </w:r>
    </w:p>
    <w:p w14:paraId="3B349AAE" w14:textId="77777777" w:rsidR="006F40F1" w:rsidRDefault="00000000">
      <w:pPr>
        <w:spacing w:before="80" w:after="120" w:line="276" w:lineRule="auto"/>
      </w:pPr>
      <w:r>
        <w:rPr>
          <w:color w:val="1A1A1A"/>
        </w:rPr>
        <w:t>Let's be honest: grass and trees are in competition. Turfgrass is one of the most aggressive competitors for water, nutrients, and space that a tree faces. Under a dense tree canopy, grass is also fighting a losing battle for sunlight.</w:t>
      </w:r>
    </w:p>
    <w:p w14:paraId="6C1EE7AA" w14:textId="77777777" w:rsidR="006F40F1" w:rsidRDefault="006F40F1">
      <w:pPr>
        <w:spacing w:before="100"/>
      </w:pPr>
    </w:p>
    <w:p w14:paraId="78AA5885" w14:textId="77777777" w:rsidR="006F40F1" w:rsidRDefault="00000000">
      <w:pPr>
        <w:spacing w:before="80" w:after="120" w:line="276" w:lineRule="auto"/>
      </w:pPr>
      <w:r>
        <w:rPr>
          <w:color w:val="1A1A1A"/>
        </w:rPr>
        <w:t>Solutions:</w:t>
      </w:r>
    </w:p>
    <w:p w14:paraId="3A12D895" w14:textId="77777777" w:rsidR="006F40F1" w:rsidRDefault="00000000">
      <w:pPr>
        <w:pStyle w:val="ListParagraph"/>
        <w:numPr>
          <w:ilvl w:val="0"/>
          <w:numId w:val="2"/>
        </w:numPr>
        <w:spacing w:before="60" w:after="60"/>
      </w:pPr>
      <w:r>
        <w:rPr>
          <w:color w:val="1A1A1A"/>
        </w:rPr>
        <w:t>Expand your mulch ring as the tree grows — this is better for the tree than fighting to maintain grass under it</w:t>
      </w:r>
    </w:p>
    <w:p w14:paraId="000BA61F" w14:textId="77777777" w:rsidR="006F40F1" w:rsidRDefault="00000000">
      <w:pPr>
        <w:pStyle w:val="ListParagraph"/>
        <w:numPr>
          <w:ilvl w:val="0"/>
          <w:numId w:val="2"/>
        </w:numPr>
        <w:spacing w:before="60" w:after="60"/>
      </w:pPr>
      <w:r>
        <w:rPr>
          <w:color w:val="1A1A1A"/>
        </w:rPr>
        <w:t>Replace struggling turf under trees with shade-tolerant ground covers like hostas, ferns, pachysandra, wild ginger, or native wildflowers</w:t>
      </w:r>
    </w:p>
    <w:p w14:paraId="59F0AC81" w14:textId="77777777" w:rsidR="006F40F1" w:rsidRDefault="00000000">
      <w:pPr>
        <w:pStyle w:val="ListParagraph"/>
        <w:numPr>
          <w:ilvl w:val="0"/>
          <w:numId w:val="2"/>
        </w:numPr>
        <w:spacing w:before="60" w:after="60"/>
      </w:pPr>
      <w:r>
        <w:rPr>
          <w:color w:val="1A1A1A"/>
        </w:rPr>
        <w:t>Never fertilize turfgrass immediately against a tree's root zone with high-nitrogen products — this feeds the grass at the tree's expense</w:t>
      </w:r>
    </w:p>
    <w:p w14:paraId="0116C861" w14:textId="77777777" w:rsidR="006F40F1" w:rsidRDefault="00000000">
      <w:pPr>
        <w:pStyle w:val="ListParagraph"/>
        <w:numPr>
          <w:ilvl w:val="0"/>
          <w:numId w:val="2"/>
        </w:numPr>
        <w:spacing w:before="60" w:after="60"/>
      </w:pPr>
      <w:r>
        <w:rPr>
          <w:color w:val="1A1A1A"/>
        </w:rPr>
        <w:t>Avoid using string trimmers near the trunk — mow in circles and let the mulch ring do the work</w:t>
      </w:r>
    </w:p>
    <w:p w14:paraId="6211E77C" w14:textId="77777777" w:rsidR="006F40F1" w:rsidRDefault="006F40F1">
      <w:pPr>
        <w:spacing w:before="100"/>
      </w:pPr>
    </w:p>
    <w:p w14:paraId="63EA6D5E" w14:textId="77777777" w:rsidR="006F40F1" w:rsidRDefault="00000000">
      <w:pPr>
        <w:pStyle w:val="Heading2"/>
      </w:pPr>
      <w:r>
        <w:t>Planting Companions Under Your Shade Tree</w:t>
      </w:r>
    </w:p>
    <w:p w14:paraId="337294FA" w14:textId="77777777" w:rsidR="006F40F1" w:rsidRDefault="00000000">
      <w:pPr>
        <w:spacing w:before="80" w:after="120" w:line="276" w:lineRule="auto"/>
      </w:pPr>
      <w:r>
        <w:rPr>
          <w:color w:val="1A1A1A"/>
        </w:rPr>
        <w:t>Several beautiful plants thrive in the dry shade created by a mature canopy. Consider these classic companions:</w:t>
      </w:r>
    </w:p>
    <w:p w14:paraId="4DCA0EE4" w14:textId="77777777" w:rsidR="006F40F1" w:rsidRDefault="00000000">
      <w:pPr>
        <w:pStyle w:val="ListParagraph"/>
        <w:numPr>
          <w:ilvl w:val="0"/>
          <w:numId w:val="2"/>
        </w:numPr>
        <w:spacing w:before="60" w:after="60"/>
      </w:pPr>
      <w:r>
        <w:rPr>
          <w:color w:val="1A1A1A"/>
        </w:rPr>
        <w:lastRenderedPageBreak/>
        <w:t>Hostas — the undisputed champion of shade gardening</w:t>
      </w:r>
    </w:p>
    <w:p w14:paraId="5BAA1306" w14:textId="77777777" w:rsidR="006F40F1" w:rsidRDefault="00000000">
      <w:pPr>
        <w:pStyle w:val="ListParagraph"/>
        <w:numPr>
          <w:ilvl w:val="0"/>
          <w:numId w:val="2"/>
        </w:numPr>
        <w:spacing w:before="60" w:after="60"/>
      </w:pPr>
      <w:r>
        <w:rPr>
          <w:color w:val="1A1A1A"/>
        </w:rPr>
        <w:t>Bleeding heart (</w:t>
      </w:r>
      <w:proofErr w:type="gramStart"/>
      <w:r>
        <w:rPr>
          <w:color w:val="1A1A1A"/>
        </w:rPr>
        <w:t>Dicentra) —</w:t>
      </w:r>
      <w:proofErr w:type="gramEnd"/>
      <w:r>
        <w:rPr>
          <w:color w:val="1A1A1A"/>
        </w:rPr>
        <w:t xml:space="preserve"> elegant fern-like foliage and heart-shaped flowers</w:t>
      </w:r>
    </w:p>
    <w:p w14:paraId="26A8B0FC" w14:textId="77777777" w:rsidR="006F40F1" w:rsidRDefault="00000000">
      <w:pPr>
        <w:pStyle w:val="ListParagraph"/>
        <w:numPr>
          <w:ilvl w:val="0"/>
          <w:numId w:val="2"/>
        </w:numPr>
        <w:spacing w:before="60" w:after="60"/>
      </w:pPr>
      <w:r>
        <w:rPr>
          <w:color w:val="1A1A1A"/>
        </w:rPr>
        <w:t>Wild ginger (</w:t>
      </w:r>
      <w:proofErr w:type="gramStart"/>
      <w:r>
        <w:rPr>
          <w:color w:val="1A1A1A"/>
        </w:rPr>
        <w:t>Asarum) —</w:t>
      </w:r>
      <w:proofErr w:type="gramEnd"/>
      <w:r>
        <w:rPr>
          <w:color w:val="1A1A1A"/>
        </w:rPr>
        <w:t xml:space="preserve"> low, spreading native ground cover</w:t>
      </w:r>
    </w:p>
    <w:p w14:paraId="309A8B4A" w14:textId="77777777" w:rsidR="006F40F1" w:rsidRDefault="00000000">
      <w:pPr>
        <w:pStyle w:val="ListParagraph"/>
        <w:numPr>
          <w:ilvl w:val="0"/>
          <w:numId w:val="2"/>
        </w:numPr>
        <w:spacing w:before="60" w:after="60"/>
      </w:pPr>
      <w:r>
        <w:rPr>
          <w:color w:val="1A1A1A"/>
        </w:rPr>
        <w:t>Foamflower (</w:t>
      </w:r>
      <w:proofErr w:type="gramStart"/>
      <w:r>
        <w:rPr>
          <w:color w:val="1A1A1A"/>
        </w:rPr>
        <w:t>Tiarella) —</w:t>
      </w:r>
      <w:proofErr w:type="gramEnd"/>
      <w:r>
        <w:rPr>
          <w:color w:val="1A1A1A"/>
        </w:rPr>
        <w:t xml:space="preserve"> native, spreads by runners, white flowers</w:t>
      </w:r>
    </w:p>
    <w:p w14:paraId="33DE6442" w14:textId="77777777" w:rsidR="006F40F1" w:rsidRDefault="00000000">
      <w:pPr>
        <w:pStyle w:val="ListParagraph"/>
        <w:numPr>
          <w:ilvl w:val="0"/>
          <w:numId w:val="2"/>
        </w:numPr>
        <w:spacing w:before="60" w:after="60"/>
      </w:pPr>
      <w:r>
        <w:rPr>
          <w:color w:val="1A1A1A"/>
        </w:rPr>
        <w:t>Solomon's seal (</w:t>
      </w:r>
      <w:proofErr w:type="gramStart"/>
      <w:r>
        <w:rPr>
          <w:color w:val="1A1A1A"/>
        </w:rPr>
        <w:t>Polygonatum) —</w:t>
      </w:r>
      <w:proofErr w:type="gramEnd"/>
      <w:r>
        <w:rPr>
          <w:color w:val="1A1A1A"/>
        </w:rPr>
        <w:t xml:space="preserve"> graceful arching stems, beautiful structure</w:t>
      </w:r>
    </w:p>
    <w:p w14:paraId="75B911AA" w14:textId="77777777" w:rsidR="006F40F1" w:rsidRDefault="00000000">
      <w:pPr>
        <w:pStyle w:val="ListParagraph"/>
        <w:numPr>
          <w:ilvl w:val="0"/>
          <w:numId w:val="2"/>
        </w:numPr>
        <w:spacing w:before="60" w:after="60"/>
      </w:pPr>
      <w:r>
        <w:rPr>
          <w:color w:val="1A1A1A"/>
        </w:rPr>
        <w:t>Native ferns — ostrich fern, Christmas fern, cinnamon fern</w:t>
      </w:r>
    </w:p>
    <w:p w14:paraId="57E790DB" w14:textId="77777777" w:rsidR="006F40F1" w:rsidRDefault="00000000">
      <w:pPr>
        <w:pStyle w:val="ListParagraph"/>
        <w:numPr>
          <w:ilvl w:val="0"/>
          <w:numId w:val="2"/>
        </w:numPr>
        <w:spacing w:before="60" w:after="60"/>
      </w:pPr>
      <w:r>
        <w:rPr>
          <w:color w:val="1A1A1A"/>
        </w:rPr>
        <w:t>Coral bells (</w:t>
      </w:r>
      <w:proofErr w:type="gramStart"/>
      <w:r>
        <w:rPr>
          <w:color w:val="1A1A1A"/>
        </w:rPr>
        <w:t>Heuchera) —</w:t>
      </w:r>
      <w:proofErr w:type="gramEnd"/>
      <w:r>
        <w:rPr>
          <w:color w:val="1A1A1A"/>
        </w:rPr>
        <w:t xml:space="preserve"> stunning foliage color even in shade</w:t>
      </w:r>
    </w:p>
    <w:p w14:paraId="69AD0330"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5FF54296"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2D603C47" w14:textId="77777777" w:rsidR="006F40F1" w:rsidRDefault="00000000">
            <w:pPr>
              <w:spacing w:line="276" w:lineRule="auto"/>
            </w:pPr>
            <w:r>
              <w:rPr>
                <w:i/>
                <w:iCs/>
                <w:color w:val="1A1A1A"/>
              </w:rPr>
              <w:t>⚠️ Black Walnut Note: If you're planting near a black walnut tree, be aware that it releases a compound called juglone from its roots that is toxic to many plants. Not all companion plants will thrive near black walnuts — research 'juglone tolerance' before planting.</w:t>
            </w:r>
          </w:p>
        </w:tc>
      </w:tr>
    </w:tbl>
    <w:p w14:paraId="5F0869AE" w14:textId="77777777" w:rsidR="006F40F1" w:rsidRDefault="006F40F1">
      <w:pPr>
        <w:spacing w:before="100"/>
      </w:pPr>
    </w:p>
    <w:p w14:paraId="60CB1558" w14:textId="77777777" w:rsidR="006F40F1" w:rsidRDefault="00000000">
      <w:pPr>
        <w:pStyle w:val="Heading2"/>
      </w:pPr>
      <w:r>
        <w:t>Tree Inventory Checklist Before Buying</w:t>
      </w:r>
    </w:p>
    <w:p w14:paraId="69FEC8B4" w14:textId="77777777" w:rsidR="006F40F1" w:rsidRDefault="00000000">
      <w:pPr>
        <w:spacing w:before="80" w:after="120" w:line="276" w:lineRule="auto"/>
      </w:pPr>
      <w:r>
        <w:rPr>
          <w:color w:val="1A1A1A"/>
        </w:rPr>
        <w:t>Before you hand over your money at the nursery, run through this quick checklist:</w:t>
      </w:r>
    </w:p>
    <w:p w14:paraId="6E668544" w14:textId="77777777" w:rsidR="006F40F1" w:rsidRDefault="00000000">
      <w:pPr>
        <w:pStyle w:val="ListParagraph"/>
        <w:numPr>
          <w:ilvl w:val="0"/>
          <w:numId w:val="2"/>
        </w:numPr>
        <w:spacing w:before="60" w:after="60"/>
      </w:pPr>
      <w:r>
        <w:rPr>
          <w:color w:val="1A1A1A"/>
        </w:rPr>
        <w:t>Is the root flare visible? (If buried in the pot, look closer — or skip this tree)</w:t>
      </w:r>
    </w:p>
    <w:p w14:paraId="6E1386C6" w14:textId="77777777" w:rsidR="006F40F1" w:rsidRDefault="00000000">
      <w:pPr>
        <w:pStyle w:val="ListParagraph"/>
        <w:numPr>
          <w:ilvl w:val="0"/>
          <w:numId w:val="2"/>
        </w:numPr>
        <w:spacing w:before="60" w:after="60"/>
      </w:pPr>
      <w:r>
        <w:rPr>
          <w:color w:val="1A1A1A"/>
        </w:rPr>
        <w:t>Are there any circling or girdling roots visible? (Minor is fixable; severe is a problem)</w:t>
      </w:r>
    </w:p>
    <w:p w14:paraId="7E264A8B" w14:textId="77777777" w:rsidR="006F40F1" w:rsidRDefault="00000000">
      <w:pPr>
        <w:pStyle w:val="ListParagraph"/>
        <w:numPr>
          <w:ilvl w:val="0"/>
          <w:numId w:val="2"/>
        </w:numPr>
        <w:spacing w:before="60" w:after="60"/>
      </w:pPr>
      <w:r>
        <w:rPr>
          <w:color w:val="1A1A1A"/>
        </w:rPr>
        <w:t>Is the trunk straight and free of wounds or damage?</w:t>
      </w:r>
    </w:p>
    <w:p w14:paraId="1E06B700" w14:textId="77777777" w:rsidR="006F40F1" w:rsidRDefault="00000000">
      <w:pPr>
        <w:pStyle w:val="ListParagraph"/>
        <w:numPr>
          <w:ilvl w:val="0"/>
          <w:numId w:val="2"/>
        </w:numPr>
        <w:spacing w:before="60" w:after="60"/>
      </w:pPr>
      <w:r>
        <w:rPr>
          <w:color w:val="1A1A1A"/>
        </w:rPr>
        <w:t>Is there a strong central leader (the main vertical trunk)?</w:t>
      </w:r>
    </w:p>
    <w:p w14:paraId="02A74243" w14:textId="77777777" w:rsidR="006F40F1" w:rsidRDefault="00000000">
      <w:pPr>
        <w:pStyle w:val="ListParagraph"/>
        <w:numPr>
          <w:ilvl w:val="0"/>
          <w:numId w:val="2"/>
        </w:numPr>
        <w:spacing w:before="60" w:after="60"/>
      </w:pPr>
      <w:r>
        <w:rPr>
          <w:color w:val="1A1A1A"/>
        </w:rPr>
        <w:t>Is the root ball firm, not loose or wobbly?</w:t>
      </w:r>
    </w:p>
    <w:p w14:paraId="65A5ADD9" w14:textId="77777777" w:rsidR="006F40F1" w:rsidRDefault="00000000">
      <w:pPr>
        <w:pStyle w:val="ListParagraph"/>
        <w:numPr>
          <w:ilvl w:val="0"/>
          <w:numId w:val="2"/>
        </w:numPr>
        <w:spacing w:before="60" w:after="60"/>
      </w:pPr>
      <w:r>
        <w:rPr>
          <w:color w:val="1A1A1A"/>
        </w:rPr>
        <w:t>Is the caliper (trunk diameter) proportional to the size of the tree?</w:t>
      </w:r>
    </w:p>
    <w:p w14:paraId="200B4FCD" w14:textId="77777777" w:rsidR="006F40F1" w:rsidRDefault="00000000">
      <w:pPr>
        <w:pStyle w:val="ListParagraph"/>
        <w:numPr>
          <w:ilvl w:val="0"/>
          <w:numId w:val="2"/>
        </w:numPr>
        <w:spacing w:before="60" w:after="60"/>
      </w:pPr>
      <w:r>
        <w:rPr>
          <w:color w:val="1A1A1A"/>
        </w:rPr>
        <w:t>Does the tree look healthy — good leaf color, no unusual wilting, no visible pests?</w:t>
      </w:r>
    </w:p>
    <w:p w14:paraId="6D014084" w14:textId="77777777" w:rsidR="006F40F1" w:rsidRDefault="006F40F1">
      <w:pPr>
        <w:spacing w:before="100"/>
      </w:pPr>
    </w:p>
    <w:p w14:paraId="6414E802" w14:textId="77777777" w:rsidR="006F40F1" w:rsidRDefault="00000000">
      <w:pPr>
        <w:pStyle w:val="Heading2"/>
      </w:pPr>
      <w:r>
        <w:t>The 'Right Tree, Right Place' Philosophy</w:t>
      </w:r>
    </w:p>
    <w:p w14:paraId="11158FD6" w14:textId="77777777" w:rsidR="006F40F1" w:rsidRDefault="00000000">
      <w:pPr>
        <w:spacing w:before="80" w:after="120" w:line="276" w:lineRule="auto"/>
      </w:pPr>
      <w:r>
        <w:rPr>
          <w:color w:val="1A1A1A"/>
        </w:rPr>
        <w:t xml:space="preserve">This phrase is the unofficial motto of professional arborists, and </w:t>
      </w:r>
      <w:proofErr w:type="gramStart"/>
      <w:r>
        <w:rPr>
          <w:color w:val="1A1A1A"/>
        </w:rPr>
        <w:t>it's</w:t>
      </w:r>
      <w:proofErr w:type="gramEnd"/>
      <w:r>
        <w:rPr>
          <w:color w:val="1A1A1A"/>
        </w:rPr>
        <w:t xml:space="preserve"> wisdom that can save you from years of headaches. The perfect shade tree — in the perfect spot — requires dramatically less maintenance, lives dramatically longer, and causes dramatically fewer problems than a tree that's fighting its environment.</w:t>
      </w:r>
    </w:p>
    <w:p w14:paraId="033BC8EE" w14:textId="77777777" w:rsidR="006F40F1" w:rsidRDefault="006F40F1">
      <w:pPr>
        <w:spacing w:before="100"/>
      </w:pPr>
    </w:p>
    <w:p w14:paraId="2798112E" w14:textId="77777777" w:rsidR="006F40F1" w:rsidRDefault="00000000">
      <w:pPr>
        <w:spacing w:before="80" w:after="120" w:line="276" w:lineRule="auto"/>
      </w:pPr>
      <w:r>
        <w:rPr>
          <w:color w:val="1A1A1A"/>
        </w:rPr>
        <w:t>Before you buy, answer these five questions:</w:t>
      </w:r>
    </w:p>
    <w:p w14:paraId="0FD7C677" w14:textId="77777777" w:rsidR="006F40F1" w:rsidRDefault="00000000">
      <w:pPr>
        <w:pStyle w:val="ListParagraph"/>
        <w:numPr>
          <w:ilvl w:val="0"/>
          <w:numId w:val="2"/>
        </w:numPr>
        <w:spacing w:before="60" w:after="60"/>
      </w:pPr>
      <w:r>
        <w:rPr>
          <w:b/>
          <w:bCs/>
          <w:color w:val="1A1A1A"/>
        </w:rPr>
        <w:t xml:space="preserve">1. Space: </w:t>
      </w:r>
      <w:r>
        <w:rPr>
          <w:color w:val="1A1A1A"/>
        </w:rPr>
        <w:t>Does the mature size fit without touching structures, utilities, or neighbors?</w:t>
      </w:r>
    </w:p>
    <w:p w14:paraId="63E588E9" w14:textId="77777777" w:rsidR="006F40F1" w:rsidRDefault="00000000">
      <w:pPr>
        <w:pStyle w:val="ListParagraph"/>
        <w:numPr>
          <w:ilvl w:val="0"/>
          <w:numId w:val="2"/>
        </w:numPr>
        <w:spacing w:before="60" w:after="60"/>
      </w:pPr>
      <w:r>
        <w:rPr>
          <w:b/>
          <w:bCs/>
          <w:color w:val="1A1A1A"/>
        </w:rPr>
        <w:t xml:space="preserve">2. Zone: </w:t>
      </w:r>
      <w:r>
        <w:rPr>
          <w:color w:val="1A1A1A"/>
        </w:rPr>
        <w:t xml:space="preserve">Is this tree </w:t>
      </w:r>
      <w:proofErr w:type="gramStart"/>
      <w:r>
        <w:rPr>
          <w:color w:val="1A1A1A"/>
        </w:rPr>
        <w:t>hardy</w:t>
      </w:r>
      <w:proofErr w:type="gramEnd"/>
      <w:r>
        <w:rPr>
          <w:color w:val="1A1A1A"/>
        </w:rPr>
        <w:t xml:space="preserve"> in my USDA hardiness zone?</w:t>
      </w:r>
    </w:p>
    <w:p w14:paraId="77C24FFF" w14:textId="77777777" w:rsidR="006F40F1" w:rsidRDefault="00000000">
      <w:pPr>
        <w:pStyle w:val="ListParagraph"/>
        <w:numPr>
          <w:ilvl w:val="0"/>
          <w:numId w:val="2"/>
        </w:numPr>
        <w:spacing w:before="60" w:after="60"/>
      </w:pPr>
      <w:r>
        <w:rPr>
          <w:b/>
          <w:bCs/>
          <w:color w:val="1A1A1A"/>
        </w:rPr>
        <w:t xml:space="preserve">3. Soil: </w:t>
      </w:r>
      <w:r>
        <w:rPr>
          <w:color w:val="1A1A1A"/>
        </w:rPr>
        <w:t>Does this tree match my soil drainage, pH, and composition?</w:t>
      </w:r>
    </w:p>
    <w:p w14:paraId="7483E56A" w14:textId="77777777" w:rsidR="006F40F1" w:rsidRDefault="00000000">
      <w:pPr>
        <w:pStyle w:val="ListParagraph"/>
        <w:numPr>
          <w:ilvl w:val="0"/>
          <w:numId w:val="2"/>
        </w:numPr>
        <w:spacing w:before="60" w:after="60"/>
      </w:pPr>
      <w:r>
        <w:rPr>
          <w:b/>
          <w:bCs/>
          <w:color w:val="1A1A1A"/>
        </w:rPr>
        <w:t xml:space="preserve">4. Sun: </w:t>
      </w:r>
      <w:r>
        <w:rPr>
          <w:color w:val="1A1A1A"/>
        </w:rPr>
        <w:t>Does the planting site provide the right sun exposure?</w:t>
      </w:r>
    </w:p>
    <w:p w14:paraId="03051669" w14:textId="77777777" w:rsidR="006F40F1" w:rsidRDefault="00000000">
      <w:pPr>
        <w:pStyle w:val="ListParagraph"/>
        <w:numPr>
          <w:ilvl w:val="0"/>
          <w:numId w:val="2"/>
        </w:numPr>
        <w:spacing w:before="60" w:after="60"/>
      </w:pPr>
      <w:r>
        <w:rPr>
          <w:b/>
          <w:bCs/>
          <w:color w:val="1A1A1A"/>
        </w:rPr>
        <w:t xml:space="preserve">5. Purpose: </w:t>
      </w:r>
      <w:r>
        <w:rPr>
          <w:color w:val="1A1A1A"/>
        </w:rPr>
        <w:t xml:space="preserve">Does this tree do what I </w:t>
      </w:r>
      <w:proofErr w:type="gramStart"/>
      <w:r>
        <w:rPr>
          <w:color w:val="1A1A1A"/>
        </w:rPr>
        <w:t>need —</w:t>
      </w:r>
      <w:proofErr w:type="gramEnd"/>
      <w:r>
        <w:rPr>
          <w:color w:val="1A1A1A"/>
        </w:rPr>
        <w:t xml:space="preserve"> shade, privacy, wildlife, aesthetics?</w:t>
      </w:r>
    </w:p>
    <w:p w14:paraId="75397A35" w14:textId="77777777" w:rsidR="006F40F1" w:rsidRDefault="006F40F1">
      <w:pPr>
        <w:spacing w:before="100"/>
      </w:pPr>
    </w:p>
    <w:p w14:paraId="391228B6" w14:textId="77777777" w:rsidR="006F40F1" w:rsidRDefault="00000000">
      <w:pPr>
        <w:spacing w:before="80" w:after="120" w:line="276" w:lineRule="auto"/>
      </w:pPr>
      <w:r>
        <w:rPr>
          <w:color w:val="1A1A1A"/>
        </w:rPr>
        <w:t>If you can answer yes to all five, plant with confidence.</w:t>
      </w:r>
    </w:p>
    <w:p w14:paraId="08B0966D" w14:textId="77777777" w:rsidR="006F40F1" w:rsidRDefault="006F40F1">
      <w:pPr>
        <w:spacing w:before="100"/>
      </w:pPr>
    </w:p>
    <w:p w14:paraId="798791EF" w14:textId="77777777" w:rsidR="006F40F1" w:rsidRDefault="00000000">
      <w:r>
        <w:br w:type="page"/>
      </w:r>
    </w:p>
    <w:p w14:paraId="60F682D2" w14:textId="77777777" w:rsidR="006F40F1" w:rsidRDefault="00000000">
      <w:pPr>
        <w:pStyle w:val="Heading1"/>
        <w:pBdr>
          <w:bottom w:val="single" w:sz="6" w:space="4" w:color="2D6A2D"/>
        </w:pBdr>
      </w:pPr>
      <w:r>
        <w:lastRenderedPageBreak/>
        <w:t xml:space="preserve">Quick Reference: Top Shade Trees </w:t>
      </w:r>
      <w:proofErr w:type="gramStart"/>
      <w:r>
        <w:t>at a Glance</w:t>
      </w:r>
      <w:proofErr w:type="gramEnd"/>
    </w:p>
    <w:p w14:paraId="6C059C03"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F40F1" w14:paraId="7FEA949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2E3F043F" w14:textId="77777777" w:rsidR="006F40F1" w:rsidRDefault="00000000">
            <w:r>
              <w:rPr>
                <w:b/>
                <w:bCs/>
                <w:color w:val="FFFFFF"/>
                <w:sz w:val="20"/>
                <w:szCs w:val="20"/>
              </w:rPr>
              <w:t>Tree Name</w:t>
            </w:r>
          </w:p>
        </w:tc>
        <w:tc>
          <w:tcPr>
            <w:tcW w:w="156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4292A0C1" w14:textId="77777777" w:rsidR="006F40F1" w:rsidRDefault="00000000">
            <w:r>
              <w:rPr>
                <w:b/>
                <w:bCs/>
                <w:color w:val="FFFFFF"/>
                <w:sz w:val="20"/>
                <w:szCs w:val="20"/>
              </w:rPr>
              <w:t>Zones</w:t>
            </w:r>
          </w:p>
        </w:tc>
        <w:tc>
          <w:tcPr>
            <w:tcW w:w="156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0E2DEAFA" w14:textId="77777777" w:rsidR="006F40F1" w:rsidRDefault="00000000">
            <w:r>
              <w:rPr>
                <w:b/>
                <w:bCs/>
                <w:color w:val="FFFFFF"/>
                <w:sz w:val="20"/>
                <w:szCs w:val="20"/>
              </w:rPr>
              <w:t>Mature Height</w:t>
            </w:r>
          </w:p>
        </w:tc>
        <w:tc>
          <w:tcPr>
            <w:tcW w:w="156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129C2AA7" w14:textId="77777777" w:rsidR="006F40F1" w:rsidRDefault="00000000">
            <w:r>
              <w:rPr>
                <w:b/>
                <w:bCs/>
                <w:color w:val="FFFFFF"/>
                <w:sz w:val="20"/>
                <w:szCs w:val="20"/>
              </w:rPr>
              <w:t>Growth Rate</w:t>
            </w:r>
          </w:p>
        </w:tc>
        <w:tc>
          <w:tcPr>
            <w:tcW w:w="156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0C1CF421" w14:textId="77777777" w:rsidR="006F40F1" w:rsidRDefault="00000000">
            <w:r>
              <w:rPr>
                <w:b/>
                <w:bCs/>
                <w:color w:val="FFFFFF"/>
                <w:sz w:val="20"/>
                <w:szCs w:val="20"/>
              </w:rPr>
              <w:t>Fall Color</w:t>
            </w:r>
          </w:p>
        </w:tc>
        <w:tc>
          <w:tcPr>
            <w:tcW w:w="1560" w:type="dxa"/>
            <w:tcBorders>
              <w:top w:val="single" w:sz="1" w:space="0" w:color="BBBBBB"/>
              <w:left w:val="single" w:sz="1" w:space="0" w:color="BBBBBB"/>
              <w:bottom w:val="single" w:sz="1" w:space="0" w:color="BBBBBB"/>
              <w:right w:val="single" w:sz="1" w:space="0" w:color="BBBBBB"/>
            </w:tcBorders>
            <w:shd w:val="clear" w:color="auto" w:fill="2D6A2D"/>
            <w:tcMar>
              <w:top w:w="80" w:type="dxa"/>
              <w:left w:w="120" w:type="dxa"/>
              <w:bottom w:w="80" w:type="dxa"/>
              <w:right w:w="120" w:type="dxa"/>
            </w:tcMar>
          </w:tcPr>
          <w:p w14:paraId="4DCE56F3" w14:textId="77777777" w:rsidR="006F40F1" w:rsidRDefault="00000000">
            <w:r>
              <w:rPr>
                <w:b/>
                <w:bCs/>
                <w:color w:val="FFFFFF"/>
                <w:sz w:val="20"/>
                <w:szCs w:val="20"/>
              </w:rPr>
              <w:t>Best For</w:t>
            </w:r>
          </w:p>
        </w:tc>
      </w:tr>
      <w:tr w:rsidR="006F40F1" w14:paraId="47DA36D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548AA0" w14:textId="77777777" w:rsidR="006F40F1" w:rsidRDefault="00000000">
            <w:r>
              <w:rPr>
                <w:color w:val="1A1A1A"/>
                <w:sz w:val="20"/>
                <w:szCs w:val="20"/>
              </w:rPr>
              <w:t>Red Oak</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57077F" w14:textId="77777777" w:rsidR="006F40F1" w:rsidRDefault="00000000">
            <w:r>
              <w:rPr>
                <w:color w:val="1A1A1A"/>
                <w:sz w:val="20"/>
                <w:szCs w:val="20"/>
              </w:rPr>
              <w:t>3–8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C77823" w14:textId="77777777" w:rsidR="006F40F1" w:rsidRDefault="00000000">
            <w:r>
              <w:rPr>
                <w:color w:val="1A1A1A"/>
                <w:sz w:val="20"/>
                <w:szCs w:val="20"/>
              </w:rPr>
              <w:t>60–75'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58D139" w14:textId="77777777" w:rsidR="006F40F1" w:rsidRDefault="00000000">
            <w:r>
              <w:rPr>
                <w:color w:val="1A1A1A"/>
                <w:sz w:val="20"/>
                <w:szCs w:val="20"/>
              </w:rPr>
              <w:t>Moderate-Fast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5F50DF" w14:textId="77777777" w:rsidR="006F40F1" w:rsidRDefault="00000000">
            <w:proofErr w:type="gramStart"/>
            <w:r>
              <w:rPr>
                <w:color w:val="1A1A1A"/>
                <w:sz w:val="20"/>
                <w:szCs w:val="20"/>
              </w:rPr>
              <w:t>Yellow-Red</w:t>
            </w:r>
            <w:proofErr w:type="gram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AE5AB1" w14:textId="77777777" w:rsidR="006F40F1" w:rsidRDefault="00000000">
            <w:r>
              <w:rPr>
                <w:color w:val="1A1A1A"/>
                <w:sz w:val="20"/>
                <w:szCs w:val="20"/>
              </w:rPr>
              <w:t>Large yards, wildlife</w:t>
            </w:r>
          </w:p>
        </w:tc>
      </w:tr>
      <w:tr w:rsidR="006F40F1" w14:paraId="6412367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19774175" w14:textId="77777777" w:rsidR="006F40F1" w:rsidRDefault="00000000">
            <w:r>
              <w:rPr>
                <w:color w:val="1A1A1A"/>
                <w:sz w:val="20"/>
                <w:szCs w:val="20"/>
              </w:rPr>
              <w:t>White Oak</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0F16ED70" w14:textId="77777777" w:rsidR="006F40F1" w:rsidRDefault="00000000">
            <w:r>
              <w:rPr>
                <w:color w:val="1A1A1A"/>
                <w:sz w:val="20"/>
                <w:szCs w:val="20"/>
              </w:rPr>
              <w:t>3–9</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D9FA38C" w14:textId="77777777" w:rsidR="006F40F1" w:rsidRDefault="00000000">
            <w:r>
              <w:rPr>
                <w:color w:val="1A1A1A"/>
                <w:sz w:val="20"/>
                <w:szCs w:val="20"/>
              </w:rPr>
              <w:t>60–100'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0522519" w14:textId="77777777" w:rsidR="006F40F1" w:rsidRDefault="00000000">
            <w:r>
              <w:rPr>
                <w:color w:val="1A1A1A"/>
                <w:sz w:val="20"/>
                <w:szCs w:val="20"/>
              </w:rPr>
              <w:t>Slow-Moderate</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1A661803" w14:textId="77777777" w:rsidR="006F40F1" w:rsidRDefault="00000000">
            <w:proofErr w:type="gramStart"/>
            <w:r>
              <w:rPr>
                <w:color w:val="1A1A1A"/>
                <w:sz w:val="20"/>
                <w:szCs w:val="20"/>
              </w:rPr>
              <w:t>Red-Brown</w:t>
            </w:r>
            <w:proofErr w:type="gramEnd"/>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9B3DC2B" w14:textId="77777777" w:rsidR="006F40F1" w:rsidRDefault="00000000">
            <w:r>
              <w:rPr>
                <w:color w:val="1A1A1A"/>
                <w:sz w:val="20"/>
                <w:szCs w:val="20"/>
              </w:rPr>
              <w:t>Legacy plantings, wildlife</w:t>
            </w:r>
          </w:p>
        </w:tc>
      </w:tr>
      <w:tr w:rsidR="006F40F1" w14:paraId="030CAC4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C11D39" w14:textId="77777777" w:rsidR="006F40F1" w:rsidRDefault="00000000">
            <w:r>
              <w:rPr>
                <w:color w:val="1A1A1A"/>
                <w:sz w:val="20"/>
                <w:szCs w:val="20"/>
              </w:rPr>
              <w:t>Pin Oak</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8AD5F1" w14:textId="77777777" w:rsidR="006F40F1" w:rsidRDefault="00000000">
            <w:r>
              <w:rPr>
                <w:color w:val="1A1A1A"/>
                <w:sz w:val="20"/>
                <w:szCs w:val="20"/>
              </w:rPr>
              <w:t>4–8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3E6E46" w14:textId="77777777" w:rsidR="006F40F1" w:rsidRDefault="00000000">
            <w:r>
              <w:rPr>
                <w:color w:val="1A1A1A"/>
                <w:sz w:val="20"/>
                <w:szCs w:val="20"/>
              </w:rPr>
              <w:t>60–70'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192051" w14:textId="77777777" w:rsidR="006F40F1" w:rsidRDefault="00000000">
            <w:r>
              <w:rPr>
                <w:color w:val="1A1A1A"/>
                <w:sz w:val="20"/>
                <w:szCs w:val="20"/>
              </w:rPr>
              <w:t>Moderate-Fast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F96F55" w14:textId="77777777" w:rsidR="006F40F1" w:rsidRDefault="00000000">
            <w:r>
              <w:rPr>
                <w:color w:val="1A1A1A"/>
                <w:sz w:val="20"/>
                <w:szCs w:val="20"/>
              </w:rPr>
              <w:t>Red-Bronze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30FAA7" w14:textId="77777777" w:rsidR="006F40F1" w:rsidRDefault="00000000">
            <w:r>
              <w:rPr>
                <w:color w:val="1A1A1A"/>
                <w:sz w:val="20"/>
                <w:szCs w:val="20"/>
              </w:rPr>
              <w:t>Urban areas, wet soil ok</w:t>
            </w:r>
          </w:p>
        </w:tc>
      </w:tr>
      <w:tr w:rsidR="006F40F1" w14:paraId="23248FA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183A61A3" w14:textId="77777777" w:rsidR="006F40F1" w:rsidRDefault="00000000">
            <w:r>
              <w:rPr>
                <w:color w:val="1A1A1A"/>
                <w:sz w:val="20"/>
                <w:szCs w:val="20"/>
              </w:rPr>
              <w:t>Sugar Maple</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12C05A06" w14:textId="77777777" w:rsidR="006F40F1" w:rsidRDefault="00000000">
            <w:r>
              <w:rPr>
                <w:color w:val="1A1A1A"/>
                <w:sz w:val="20"/>
                <w:szCs w:val="20"/>
              </w:rPr>
              <w:t>3–8</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84A5E4F" w14:textId="77777777" w:rsidR="006F40F1" w:rsidRDefault="00000000">
            <w:r>
              <w:rPr>
                <w:color w:val="1A1A1A"/>
                <w:sz w:val="20"/>
                <w:szCs w:val="20"/>
              </w:rPr>
              <w:t>60–75'</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810FD80" w14:textId="77777777" w:rsidR="006F40F1" w:rsidRDefault="00000000">
            <w:r>
              <w:rPr>
                <w:color w:val="1A1A1A"/>
                <w:sz w:val="20"/>
                <w:szCs w:val="20"/>
              </w:rPr>
              <w:t>Slow-Moderate</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1ED9FAA2" w14:textId="77777777" w:rsidR="006F40F1" w:rsidRDefault="00000000">
            <w:proofErr w:type="gramStart"/>
            <w:r>
              <w:rPr>
                <w:color w:val="1A1A1A"/>
                <w:sz w:val="20"/>
                <w:szCs w:val="20"/>
              </w:rPr>
              <w:t>Orange-Red</w:t>
            </w:r>
            <w:proofErr w:type="gramEnd"/>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B70D83E" w14:textId="77777777" w:rsidR="006F40F1" w:rsidRDefault="00000000">
            <w:r>
              <w:rPr>
                <w:color w:val="1A1A1A"/>
                <w:sz w:val="20"/>
                <w:szCs w:val="20"/>
              </w:rPr>
              <w:t>Fall color, classic</w:t>
            </w:r>
          </w:p>
        </w:tc>
      </w:tr>
      <w:tr w:rsidR="006F40F1" w14:paraId="4348DF1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A6C371" w14:textId="77777777" w:rsidR="006F40F1" w:rsidRDefault="00000000">
            <w:r>
              <w:rPr>
                <w:color w:val="1A1A1A"/>
                <w:sz w:val="20"/>
                <w:szCs w:val="20"/>
              </w:rPr>
              <w:t>Red Maple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A4A97B" w14:textId="77777777" w:rsidR="006F40F1" w:rsidRDefault="00000000">
            <w:r>
              <w:rPr>
                <w:color w:val="1A1A1A"/>
                <w:sz w:val="20"/>
                <w:szCs w:val="20"/>
              </w:rPr>
              <w:t>4–9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06AEF3" w14:textId="77777777" w:rsidR="006F40F1" w:rsidRDefault="00000000">
            <w:r>
              <w:rPr>
                <w:color w:val="1A1A1A"/>
                <w:sz w:val="20"/>
                <w:szCs w:val="20"/>
              </w:rPr>
              <w:t>40–60'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725CE6" w14:textId="77777777" w:rsidR="006F40F1" w:rsidRDefault="00000000">
            <w:r>
              <w:rPr>
                <w:color w:val="1A1A1A"/>
                <w:sz w:val="20"/>
                <w:szCs w:val="20"/>
              </w:rPr>
              <w:t>Fast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629503" w14:textId="77777777" w:rsidR="006F40F1" w:rsidRDefault="00000000">
            <w:proofErr w:type="gramStart"/>
            <w:r>
              <w:rPr>
                <w:color w:val="1A1A1A"/>
                <w:sz w:val="20"/>
                <w:szCs w:val="20"/>
              </w:rPr>
              <w:t>Red-Orange</w:t>
            </w:r>
            <w:proofErr w:type="gram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B4311" w14:textId="77777777" w:rsidR="006F40F1" w:rsidRDefault="00000000">
            <w:r>
              <w:rPr>
                <w:color w:val="1A1A1A"/>
                <w:sz w:val="20"/>
                <w:szCs w:val="20"/>
              </w:rPr>
              <w:t>Front yards, adaptable</w:t>
            </w:r>
          </w:p>
        </w:tc>
      </w:tr>
      <w:tr w:rsidR="006F40F1" w14:paraId="598E134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DA3F96E" w14:textId="77777777" w:rsidR="006F40F1" w:rsidRDefault="00000000">
            <w:r>
              <w:rPr>
                <w:color w:val="1A1A1A"/>
                <w:sz w:val="20"/>
                <w:szCs w:val="20"/>
              </w:rPr>
              <w:t>Autumn Blaze Maple</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6A4DD01" w14:textId="77777777" w:rsidR="006F40F1" w:rsidRDefault="00000000">
            <w:r>
              <w:rPr>
                <w:color w:val="1A1A1A"/>
                <w:sz w:val="20"/>
                <w:szCs w:val="20"/>
              </w:rPr>
              <w:t>3–8</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DBF6CB8" w14:textId="77777777" w:rsidR="006F40F1" w:rsidRDefault="00000000">
            <w:r>
              <w:rPr>
                <w:color w:val="1A1A1A"/>
                <w:sz w:val="20"/>
                <w:szCs w:val="20"/>
              </w:rPr>
              <w:t>50–60'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3BAA457" w14:textId="77777777" w:rsidR="006F40F1" w:rsidRDefault="00000000">
            <w:r>
              <w:rPr>
                <w:color w:val="1A1A1A"/>
                <w:sz w:val="20"/>
                <w:szCs w:val="20"/>
              </w:rPr>
              <w:t>Fast</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4A3F5ABF" w14:textId="77777777" w:rsidR="006F40F1" w:rsidRDefault="00000000">
            <w:r>
              <w:rPr>
                <w:color w:val="1A1A1A"/>
                <w:sz w:val="20"/>
                <w:szCs w:val="20"/>
              </w:rPr>
              <w:t>Brilliant Red</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B89339D" w14:textId="77777777" w:rsidR="006F40F1" w:rsidRDefault="00000000">
            <w:r>
              <w:rPr>
                <w:color w:val="1A1A1A"/>
                <w:sz w:val="20"/>
                <w:szCs w:val="20"/>
              </w:rPr>
              <w:t>Fast shade, reliable color</w:t>
            </w:r>
          </w:p>
        </w:tc>
      </w:tr>
      <w:tr w:rsidR="006F40F1" w14:paraId="07BFED9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85A351" w14:textId="77777777" w:rsidR="006F40F1" w:rsidRDefault="00000000">
            <w:r>
              <w:rPr>
                <w:color w:val="1A1A1A"/>
                <w:sz w:val="20"/>
                <w:szCs w:val="20"/>
              </w:rPr>
              <w:t>American Elm (resistant)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D73A2F" w14:textId="77777777" w:rsidR="006F40F1" w:rsidRDefault="00000000">
            <w:r>
              <w:rPr>
                <w:color w:val="1A1A1A"/>
                <w:sz w:val="20"/>
                <w:szCs w:val="20"/>
              </w:rPr>
              <w:t>3–9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DFFC28" w14:textId="77777777" w:rsidR="006F40F1" w:rsidRDefault="00000000">
            <w:r>
              <w:rPr>
                <w:color w:val="1A1A1A"/>
                <w:sz w:val="20"/>
                <w:szCs w:val="20"/>
              </w:rPr>
              <w:t>60–80'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D977A0" w14:textId="77777777" w:rsidR="006F40F1" w:rsidRDefault="00000000">
            <w:r>
              <w:rPr>
                <w:color w:val="1A1A1A"/>
                <w:sz w:val="20"/>
                <w:szCs w:val="20"/>
              </w:rPr>
              <w:t>Fast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CF20F2" w14:textId="77777777" w:rsidR="006F40F1" w:rsidRDefault="00000000">
            <w:r>
              <w:rPr>
                <w:color w:val="1A1A1A"/>
                <w:sz w:val="20"/>
                <w:szCs w:val="20"/>
              </w:rPr>
              <w:t>Yellow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2FCC5E" w14:textId="77777777" w:rsidR="006F40F1" w:rsidRDefault="00000000">
            <w:r>
              <w:rPr>
                <w:color w:val="1A1A1A"/>
                <w:sz w:val="20"/>
                <w:szCs w:val="20"/>
              </w:rPr>
              <w:t>Street trees, large lots</w:t>
            </w:r>
          </w:p>
        </w:tc>
      </w:tr>
      <w:tr w:rsidR="006F40F1" w14:paraId="3907FD6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909AF16" w14:textId="77777777" w:rsidR="006F40F1" w:rsidRDefault="00000000">
            <w:r>
              <w:rPr>
                <w:color w:val="1A1A1A"/>
                <w:sz w:val="20"/>
                <w:szCs w:val="20"/>
              </w:rPr>
              <w:t>Ginkgo (male only)</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338ECFE9" w14:textId="77777777" w:rsidR="006F40F1" w:rsidRDefault="00000000">
            <w:r>
              <w:rPr>
                <w:color w:val="1A1A1A"/>
                <w:sz w:val="20"/>
                <w:szCs w:val="20"/>
              </w:rPr>
              <w:t>3–8</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08CAED39" w14:textId="77777777" w:rsidR="006F40F1" w:rsidRDefault="00000000">
            <w:r>
              <w:rPr>
                <w:color w:val="1A1A1A"/>
                <w:sz w:val="20"/>
                <w:szCs w:val="20"/>
              </w:rPr>
              <w:t>50–80'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BFB536F" w14:textId="77777777" w:rsidR="006F40F1" w:rsidRDefault="00000000">
            <w:r>
              <w:rPr>
                <w:color w:val="1A1A1A"/>
                <w:sz w:val="20"/>
                <w:szCs w:val="20"/>
              </w:rPr>
              <w:t>Slow-Moderate</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3BCBE37" w14:textId="77777777" w:rsidR="006F40F1" w:rsidRDefault="00000000">
            <w:r>
              <w:rPr>
                <w:color w:val="1A1A1A"/>
                <w:sz w:val="20"/>
                <w:szCs w:val="20"/>
              </w:rPr>
              <w:t>Brilliant Yellow</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1ADA053F" w14:textId="77777777" w:rsidR="006F40F1" w:rsidRDefault="00000000">
            <w:r>
              <w:rPr>
                <w:color w:val="1A1A1A"/>
                <w:sz w:val="20"/>
                <w:szCs w:val="20"/>
              </w:rPr>
              <w:t>Urban yards, unique</w:t>
            </w:r>
          </w:p>
        </w:tc>
      </w:tr>
      <w:tr w:rsidR="006F40F1" w14:paraId="63E0760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9054A0" w14:textId="77777777" w:rsidR="006F40F1" w:rsidRDefault="00000000">
            <w:r>
              <w:rPr>
                <w:color w:val="1A1A1A"/>
                <w:sz w:val="20"/>
                <w:szCs w:val="20"/>
              </w:rPr>
              <w:t>Honeylocust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0B1E31" w14:textId="77777777" w:rsidR="006F40F1" w:rsidRDefault="00000000">
            <w:r>
              <w:rPr>
                <w:color w:val="1A1A1A"/>
                <w:sz w:val="20"/>
                <w:szCs w:val="20"/>
              </w:rPr>
              <w:t>3–9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92341E" w14:textId="77777777" w:rsidR="006F40F1" w:rsidRDefault="00000000">
            <w:r>
              <w:rPr>
                <w:color w:val="1A1A1A"/>
                <w:sz w:val="20"/>
                <w:szCs w:val="20"/>
              </w:rPr>
              <w:t>30–70'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E6261C" w14:textId="77777777" w:rsidR="006F40F1" w:rsidRDefault="00000000">
            <w:r>
              <w:rPr>
                <w:color w:val="1A1A1A"/>
                <w:sz w:val="20"/>
                <w:szCs w:val="20"/>
              </w:rPr>
              <w:t>Fast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50D764" w14:textId="77777777" w:rsidR="006F40F1" w:rsidRDefault="00000000">
            <w:r>
              <w:rPr>
                <w:color w:val="1A1A1A"/>
                <w:sz w:val="20"/>
                <w:szCs w:val="20"/>
              </w:rPr>
              <w:t>Yellow-Gold</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63DB49" w14:textId="77777777" w:rsidR="006F40F1" w:rsidRDefault="00000000">
            <w:r>
              <w:rPr>
                <w:color w:val="1A1A1A"/>
                <w:sz w:val="20"/>
                <w:szCs w:val="20"/>
              </w:rPr>
              <w:t>Lawns, tough sites</w:t>
            </w:r>
          </w:p>
        </w:tc>
      </w:tr>
      <w:tr w:rsidR="006F40F1" w14:paraId="73881BC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351DDEB6" w14:textId="77777777" w:rsidR="006F40F1" w:rsidRDefault="00000000">
            <w:r>
              <w:rPr>
                <w:color w:val="1A1A1A"/>
                <w:sz w:val="20"/>
                <w:szCs w:val="20"/>
              </w:rPr>
              <w:t>River Birch</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5F5CDF9" w14:textId="77777777" w:rsidR="006F40F1" w:rsidRDefault="00000000">
            <w:r>
              <w:rPr>
                <w:color w:val="1A1A1A"/>
                <w:sz w:val="20"/>
                <w:szCs w:val="20"/>
              </w:rPr>
              <w:t>4–9</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1EBABD6" w14:textId="77777777" w:rsidR="006F40F1" w:rsidRDefault="00000000">
            <w:r>
              <w:rPr>
                <w:color w:val="1A1A1A"/>
                <w:sz w:val="20"/>
                <w:szCs w:val="20"/>
              </w:rPr>
              <w:t>40–70'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92C1D89" w14:textId="77777777" w:rsidR="006F40F1" w:rsidRDefault="00000000">
            <w:r>
              <w:rPr>
                <w:color w:val="1A1A1A"/>
                <w:sz w:val="20"/>
                <w:szCs w:val="20"/>
              </w:rPr>
              <w:t>Moderate-Fast</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0C760716" w14:textId="77777777" w:rsidR="006F40F1" w:rsidRDefault="00000000">
            <w:r>
              <w:rPr>
                <w:color w:val="1A1A1A"/>
                <w:sz w:val="20"/>
                <w:szCs w:val="20"/>
              </w:rPr>
              <w:t>Yellow</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6FA8334" w14:textId="77777777" w:rsidR="006F40F1" w:rsidRDefault="00000000">
            <w:r>
              <w:rPr>
                <w:color w:val="1A1A1A"/>
                <w:sz w:val="20"/>
                <w:szCs w:val="20"/>
              </w:rPr>
              <w:t>Wet areas, ornamental bark</w:t>
            </w:r>
          </w:p>
        </w:tc>
      </w:tr>
      <w:tr w:rsidR="006F40F1" w14:paraId="46F6079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9FBDB3" w14:textId="77777777" w:rsidR="006F40F1" w:rsidRDefault="00000000">
            <w:r>
              <w:rPr>
                <w:color w:val="1A1A1A"/>
                <w:sz w:val="20"/>
                <w:szCs w:val="20"/>
              </w:rPr>
              <w:t>Linden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3D4C46" w14:textId="77777777" w:rsidR="006F40F1" w:rsidRDefault="00000000">
            <w:r>
              <w:rPr>
                <w:color w:val="1A1A1A"/>
                <w:sz w:val="20"/>
                <w:szCs w:val="20"/>
              </w:rPr>
              <w:t>3–8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A407E1" w14:textId="77777777" w:rsidR="006F40F1" w:rsidRDefault="00000000">
            <w:r>
              <w:rPr>
                <w:color w:val="1A1A1A"/>
                <w:sz w:val="20"/>
                <w:szCs w:val="20"/>
              </w:rPr>
              <w:t>40–60'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CEEC2D" w14:textId="77777777" w:rsidR="006F40F1" w:rsidRDefault="00000000">
            <w:r>
              <w:rPr>
                <w:color w:val="1A1A1A"/>
                <w:sz w:val="20"/>
                <w:szCs w:val="20"/>
              </w:rPr>
              <w:t>Moderate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473EFB" w14:textId="77777777" w:rsidR="006F40F1" w:rsidRDefault="00000000">
            <w:r>
              <w:rPr>
                <w:color w:val="1A1A1A"/>
                <w:sz w:val="20"/>
                <w:szCs w:val="20"/>
              </w:rPr>
              <w:t>Yellow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480BB5" w14:textId="77777777" w:rsidR="006F40F1" w:rsidRDefault="00000000">
            <w:r>
              <w:rPr>
                <w:color w:val="1A1A1A"/>
                <w:sz w:val="20"/>
                <w:szCs w:val="20"/>
              </w:rPr>
              <w:t>Formal yards, fragrant flowers</w:t>
            </w:r>
          </w:p>
        </w:tc>
      </w:tr>
      <w:tr w:rsidR="006F40F1" w14:paraId="4A59FC6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78D9706" w14:textId="77777777" w:rsidR="006F40F1" w:rsidRDefault="00000000">
            <w:r>
              <w:rPr>
                <w:color w:val="1A1A1A"/>
                <w:sz w:val="20"/>
                <w:szCs w:val="20"/>
              </w:rPr>
              <w:t>Tulip Poplar</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3DE7AE5A" w14:textId="77777777" w:rsidR="006F40F1" w:rsidRDefault="00000000">
            <w:r>
              <w:rPr>
                <w:color w:val="1A1A1A"/>
                <w:sz w:val="20"/>
                <w:szCs w:val="20"/>
              </w:rPr>
              <w:t>4–9</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C187F1E" w14:textId="77777777" w:rsidR="006F40F1" w:rsidRDefault="00000000">
            <w:r>
              <w:rPr>
                <w:color w:val="1A1A1A"/>
                <w:sz w:val="20"/>
                <w:szCs w:val="20"/>
              </w:rPr>
              <w:t>70–90'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2D1AC97" w14:textId="77777777" w:rsidR="006F40F1" w:rsidRDefault="00000000">
            <w:r>
              <w:rPr>
                <w:color w:val="1A1A1A"/>
                <w:sz w:val="20"/>
                <w:szCs w:val="20"/>
              </w:rPr>
              <w:t>Fast</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0D6FF16" w14:textId="77777777" w:rsidR="006F40F1" w:rsidRDefault="00000000">
            <w:r>
              <w:rPr>
                <w:color w:val="1A1A1A"/>
                <w:sz w:val="20"/>
                <w:szCs w:val="20"/>
              </w:rPr>
              <w:t>Yellow</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304CDD9" w14:textId="77777777" w:rsidR="006F40F1" w:rsidRDefault="00000000">
            <w:r>
              <w:rPr>
                <w:color w:val="1A1A1A"/>
                <w:sz w:val="20"/>
                <w:szCs w:val="20"/>
              </w:rPr>
              <w:t>Large properties only</w:t>
            </w:r>
          </w:p>
        </w:tc>
      </w:tr>
      <w:tr w:rsidR="006F40F1" w14:paraId="417EC63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3433C9" w14:textId="77777777" w:rsidR="006F40F1" w:rsidRDefault="00000000">
            <w:r>
              <w:rPr>
                <w:color w:val="1A1A1A"/>
                <w:sz w:val="20"/>
                <w:szCs w:val="20"/>
              </w:rPr>
              <w:t>Dawn Redwood</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B38D58" w14:textId="77777777" w:rsidR="006F40F1" w:rsidRDefault="00000000">
            <w:r>
              <w:rPr>
                <w:color w:val="1A1A1A"/>
                <w:sz w:val="20"/>
                <w:szCs w:val="20"/>
              </w:rPr>
              <w:t>4–8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25564" w14:textId="77777777" w:rsidR="006F40F1" w:rsidRDefault="00000000">
            <w:r>
              <w:rPr>
                <w:color w:val="1A1A1A"/>
                <w:sz w:val="20"/>
                <w:szCs w:val="20"/>
              </w:rPr>
              <w:t>70–100'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D2B0CD" w14:textId="77777777" w:rsidR="006F40F1" w:rsidRDefault="00000000">
            <w:r>
              <w:rPr>
                <w:color w:val="1A1A1A"/>
                <w:sz w:val="20"/>
                <w:szCs w:val="20"/>
              </w:rPr>
              <w:t>Fast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D56948" w14:textId="77777777" w:rsidR="006F40F1" w:rsidRDefault="00000000">
            <w:r>
              <w:rPr>
                <w:color w:val="1A1A1A"/>
                <w:sz w:val="20"/>
                <w:szCs w:val="20"/>
              </w:rPr>
              <w:t>Rusty Orange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34F3EE" w14:textId="77777777" w:rsidR="006F40F1" w:rsidRDefault="00000000">
            <w:r>
              <w:rPr>
                <w:color w:val="1A1A1A"/>
                <w:sz w:val="20"/>
                <w:szCs w:val="20"/>
              </w:rPr>
              <w:t>Unique specimen tree</w:t>
            </w:r>
          </w:p>
        </w:tc>
      </w:tr>
      <w:tr w:rsidR="006F40F1" w14:paraId="53B018D7"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3786A371" w14:textId="77777777" w:rsidR="006F40F1" w:rsidRDefault="00000000">
            <w:r>
              <w:rPr>
                <w:color w:val="1A1A1A"/>
                <w:sz w:val="20"/>
                <w:szCs w:val="20"/>
              </w:rPr>
              <w:t>Southern Magnolia</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4338E4C4" w14:textId="77777777" w:rsidR="006F40F1" w:rsidRDefault="00000000">
            <w:r>
              <w:rPr>
                <w:color w:val="1A1A1A"/>
                <w:sz w:val="20"/>
                <w:szCs w:val="20"/>
              </w:rPr>
              <w:t>6–10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8AD0E50" w14:textId="77777777" w:rsidR="006F40F1" w:rsidRDefault="00000000">
            <w:r>
              <w:rPr>
                <w:color w:val="1A1A1A"/>
                <w:sz w:val="20"/>
                <w:szCs w:val="20"/>
              </w:rPr>
              <w:t>60–80'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220B0E79" w14:textId="77777777" w:rsidR="006F40F1" w:rsidRDefault="00000000">
            <w:r>
              <w:rPr>
                <w:color w:val="1A1A1A"/>
                <w:sz w:val="20"/>
                <w:szCs w:val="20"/>
              </w:rPr>
              <w:t>Slow-Moderate</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1D36F1BB" w14:textId="77777777" w:rsidR="006F40F1" w:rsidRDefault="00000000">
            <w:r>
              <w:rPr>
                <w:color w:val="1A1A1A"/>
                <w:sz w:val="20"/>
                <w:szCs w:val="20"/>
              </w:rPr>
              <w:t>Evergreen</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FE44822" w14:textId="77777777" w:rsidR="006F40F1" w:rsidRDefault="00000000">
            <w:r>
              <w:rPr>
                <w:color w:val="1A1A1A"/>
                <w:sz w:val="20"/>
                <w:szCs w:val="20"/>
              </w:rPr>
              <w:t>South &amp; West, dramatic</w:t>
            </w:r>
          </w:p>
        </w:tc>
      </w:tr>
      <w:tr w:rsidR="006F40F1" w14:paraId="39DD49C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B5DDCD" w14:textId="77777777" w:rsidR="006F40F1" w:rsidRDefault="00000000">
            <w:r>
              <w:rPr>
                <w:color w:val="1A1A1A"/>
                <w:sz w:val="20"/>
                <w:szCs w:val="20"/>
              </w:rPr>
              <w:t>Live Oak</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0AD850" w14:textId="77777777" w:rsidR="006F40F1" w:rsidRDefault="00000000">
            <w:r>
              <w:rPr>
                <w:color w:val="1A1A1A"/>
                <w:sz w:val="20"/>
                <w:szCs w:val="20"/>
              </w:rPr>
              <w:t>7–10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1962E9" w14:textId="77777777" w:rsidR="006F40F1" w:rsidRDefault="00000000">
            <w:r>
              <w:rPr>
                <w:color w:val="1A1A1A"/>
                <w:sz w:val="20"/>
                <w:szCs w:val="20"/>
              </w:rPr>
              <w:t>40–80'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F4430F" w14:textId="77777777" w:rsidR="006F40F1" w:rsidRDefault="00000000">
            <w:r>
              <w:rPr>
                <w:color w:val="1A1A1A"/>
                <w:sz w:val="20"/>
                <w:szCs w:val="20"/>
              </w:rPr>
              <w:t>Moderate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BD7C0D" w14:textId="77777777" w:rsidR="006F40F1" w:rsidRDefault="00000000">
            <w:r>
              <w:rPr>
                <w:color w:val="1A1A1A"/>
                <w:sz w:val="20"/>
                <w:szCs w:val="20"/>
              </w:rPr>
              <w:t>Evergreen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4CE440" w14:textId="77777777" w:rsidR="006F40F1" w:rsidRDefault="00000000">
            <w:r>
              <w:rPr>
                <w:color w:val="1A1A1A"/>
                <w:sz w:val="20"/>
                <w:szCs w:val="20"/>
              </w:rPr>
              <w:t>Deep South, iconic</w:t>
            </w:r>
          </w:p>
        </w:tc>
      </w:tr>
    </w:tbl>
    <w:p w14:paraId="79656D07" w14:textId="77777777" w:rsidR="006F40F1" w:rsidRDefault="006F40F1">
      <w:pPr>
        <w:spacing w:before="100"/>
      </w:pPr>
    </w:p>
    <w:p w14:paraId="431495C9" w14:textId="77777777" w:rsidR="006F40F1" w:rsidRDefault="00000000">
      <w:r>
        <w:br w:type="page"/>
      </w:r>
    </w:p>
    <w:p w14:paraId="07C31DC2" w14:textId="77777777" w:rsidR="006F40F1" w:rsidRDefault="00000000">
      <w:pPr>
        <w:pStyle w:val="Heading1"/>
        <w:pBdr>
          <w:bottom w:val="single" w:sz="6" w:space="4" w:color="2D6A2D"/>
        </w:pBdr>
      </w:pPr>
      <w:r>
        <w:lastRenderedPageBreak/>
        <w:t>Final Thoughts — Plant Your Legacy</w:t>
      </w:r>
    </w:p>
    <w:p w14:paraId="635957DE" w14:textId="77777777" w:rsidR="006F40F1" w:rsidRDefault="00000000">
      <w:pPr>
        <w:spacing w:before="80" w:after="120" w:line="276" w:lineRule="auto"/>
      </w:pPr>
      <w:r>
        <w:rPr>
          <w:color w:val="1A1A1A"/>
        </w:rPr>
        <w:t>Planting a shade tree is one of the most genuinely meaningful things you can do on a piece of land. You're not just improving your yard for this weekend's BBQ — you're shaping the landscape of your property for decades, contributing to the local ecosystem, reducing your carbon footprint, and leaving something extraordinary behind for whoever comes after you.</w:t>
      </w:r>
    </w:p>
    <w:p w14:paraId="758CC8EB" w14:textId="77777777" w:rsidR="006F40F1" w:rsidRDefault="006F40F1">
      <w:pPr>
        <w:spacing w:before="100"/>
      </w:pPr>
    </w:p>
    <w:p w14:paraId="3504E771" w14:textId="77777777" w:rsidR="006F40F1" w:rsidRDefault="00000000">
      <w:pPr>
        <w:spacing w:before="80" w:after="120" w:line="276" w:lineRule="auto"/>
      </w:pPr>
      <w:r>
        <w:rPr>
          <w:color w:val="1A1A1A"/>
        </w:rPr>
        <w:t xml:space="preserve">Trees don't need you to be perfect. They need you to </w:t>
      </w:r>
      <w:proofErr w:type="gramStart"/>
      <w:r>
        <w:rPr>
          <w:color w:val="1A1A1A"/>
        </w:rPr>
        <w:t>choose well,</w:t>
      </w:r>
      <w:proofErr w:type="gramEnd"/>
      <w:r>
        <w:rPr>
          <w:color w:val="1A1A1A"/>
        </w:rPr>
        <w:t xml:space="preserve"> plant right, water faithfully in the early years, and get out of the way. Nature is extraordinarily good at the rest.</w:t>
      </w:r>
    </w:p>
    <w:p w14:paraId="182FAE7F" w14:textId="77777777" w:rsidR="006F40F1" w:rsidRDefault="006F40F1">
      <w:pPr>
        <w:spacing w:before="100"/>
      </w:pPr>
    </w:p>
    <w:p w14:paraId="78460CCF" w14:textId="77777777" w:rsidR="006F40F1" w:rsidRDefault="00000000">
      <w:pPr>
        <w:spacing w:before="80" w:after="120" w:line="276" w:lineRule="auto"/>
      </w:pPr>
      <w:r>
        <w:rPr>
          <w:color w:val="1A1A1A"/>
        </w:rPr>
        <w:t xml:space="preserve">Pick your tree. Dig your hole wide. Keep the root flare visible. Water deeply. Mulch in a donut, not a volcano. Wait. Watch. And someday, you'll be sitting in the shade of something you made happen — and that's </w:t>
      </w:r>
      <w:proofErr w:type="gramStart"/>
      <w:r>
        <w:rPr>
          <w:color w:val="1A1A1A"/>
        </w:rPr>
        <w:t>a pretty incredible</w:t>
      </w:r>
      <w:proofErr w:type="gramEnd"/>
      <w:r>
        <w:rPr>
          <w:color w:val="1A1A1A"/>
        </w:rPr>
        <w:t xml:space="preserve"> feeling.</w:t>
      </w:r>
    </w:p>
    <w:p w14:paraId="326656C3" w14:textId="77777777" w:rsidR="006F40F1" w:rsidRDefault="006F40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0F1" w14:paraId="01ED3525"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8F5E8"/>
            <w:tcMar>
              <w:top w:w="120" w:type="dxa"/>
              <w:left w:w="180" w:type="dxa"/>
              <w:bottom w:w="120" w:type="dxa"/>
              <w:right w:w="180" w:type="dxa"/>
            </w:tcMar>
          </w:tcPr>
          <w:p w14:paraId="1B1B5088" w14:textId="77777777" w:rsidR="006F40F1" w:rsidRDefault="00000000">
            <w:pPr>
              <w:spacing w:line="276" w:lineRule="auto"/>
            </w:pPr>
            <w:r>
              <w:rPr>
                <w:i/>
                <w:iCs/>
                <w:color w:val="1A1A1A"/>
              </w:rPr>
              <w:t>🌳 Happy Planting! — For more gardening guides covering everything from container gardens to vegetable beds, orchards to cover crops, check out the rest of our series. There's always more to grow.</w:t>
            </w:r>
          </w:p>
        </w:tc>
      </w:tr>
    </w:tbl>
    <w:p w14:paraId="041C87B7" w14:textId="77777777" w:rsidR="006F40F1" w:rsidRDefault="006F40F1">
      <w:pPr>
        <w:spacing w:before="100"/>
      </w:pPr>
    </w:p>
    <w:p w14:paraId="558F1E98" w14:textId="77777777" w:rsidR="006F40F1" w:rsidRDefault="00000000">
      <w:pPr>
        <w:pBdr>
          <w:top w:val="single" w:sz="4" w:space="8" w:color="2D6A2D"/>
        </w:pBdr>
        <w:spacing w:before="400"/>
        <w:jc w:val="center"/>
      </w:pPr>
      <w:r>
        <w:rPr>
          <w:b/>
          <w:bCs/>
          <w:color w:val="2D6A2D"/>
          <w:sz w:val="20"/>
          <w:szCs w:val="20"/>
        </w:rPr>
        <w:t>Sources &amp; Further Reading</w:t>
      </w:r>
    </w:p>
    <w:p w14:paraId="6E959701" w14:textId="77777777" w:rsidR="006F40F1" w:rsidRDefault="00000000">
      <w:pPr>
        <w:spacing w:before="80"/>
        <w:jc w:val="center"/>
      </w:pPr>
      <w:r>
        <w:rPr>
          <w:i/>
          <w:iCs/>
          <w:color w:val="777777"/>
          <w:sz w:val="18"/>
          <w:szCs w:val="18"/>
        </w:rPr>
        <w:t xml:space="preserve">USDA Plant Hardiness Zone Map: </w:t>
      </w:r>
      <w:proofErr w:type="gramStart"/>
      <w:r>
        <w:rPr>
          <w:i/>
          <w:iCs/>
          <w:color w:val="777777"/>
          <w:sz w:val="18"/>
          <w:szCs w:val="18"/>
        </w:rPr>
        <w:t>planthardiness.ars.usda.gov  •</w:t>
      </w:r>
      <w:proofErr w:type="gramEnd"/>
      <w:r>
        <w:rPr>
          <w:i/>
          <w:iCs/>
          <w:color w:val="777777"/>
          <w:sz w:val="18"/>
          <w:szCs w:val="18"/>
        </w:rPr>
        <w:t xml:space="preserve">  Arbor Day Foundation: </w:t>
      </w:r>
      <w:proofErr w:type="gramStart"/>
      <w:r>
        <w:rPr>
          <w:i/>
          <w:iCs/>
          <w:color w:val="777777"/>
          <w:sz w:val="18"/>
          <w:szCs w:val="18"/>
        </w:rPr>
        <w:t>arborday.org  •</w:t>
      </w:r>
      <w:proofErr w:type="gramEnd"/>
      <w:r>
        <w:rPr>
          <w:i/>
          <w:iCs/>
          <w:color w:val="777777"/>
          <w:sz w:val="18"/>
          <w:szCs w:val="18"/>
        </w:rPr>
        <w:t xml:space="preserve">  ISA Certified Arborists: </w:t>
      </w:r>
      <w:proofErr w:type="gramStart"/>
      <w:r>
        <w:rPr>
          <w:i/>
          <w:iCs/>
          <w:color w:val="777777"/>
          <w:sz w:val="18"/>
          <w:szCs w:val="18"/>
        </w:rPr>
        <w:t>treesaregood.org  •</w:t>
      </w:r>
      <w:proofErr w:type="gramEnd"/>
      <w:r>
        <w:rPr>
          <w:i/>
          <w:iCs/>
          <w:color w:val="777777"/>
          <w:sz w:val="18"/>
          <w:szCs w:val="18"/>
        </w:rPr>
        <w:t xml:space="preserve">  Penn State </w:t>
      </w:r>
      <w:proofErr w:type="gramStart"/>
      <w:r>
        <w:rPr>
          <w:i/>
          <w:iCs/>
          <w:color w:val="777777"/>
          <w:sz w:val="18"/>
          <w:szCs w:val="18"/>
        </w:rPr>
        <w:t>Extension  •</w:t>
      </w:r>
      <w:proofErr w:type="gramEnd"/>
      <w:r>
        <w:rPr>
          <w:i/>
          <w:iCs/>
          <w:color w:val="777777"/>
          <w:sz w:val="18"/>
          <w:szCs w:val="18"/>
        </w:rPr>
        <w:t xml:space="preserve">  Missouri University </w:t>
      </w:r>
      <w:proofErr w:type="gramStart"/>
      <w:r>
        <w:rPr>
          <w:i/>
          <w:iCs/>
          <w:color w:val="777777"/>
          <w:sz w:val="18"/>
          <w:szCs w:val="18"/>
        </w:rPr>
        <w:t>Extension  •</w:t>
      </w:r>
      <w:proofErr w:type="gramEnd"/>
      <w:r>
        <w:rPr>
          <w:i/>
          <w:iCs/>
          <w:color w:val="777777"/>
          <w:sz w:val="18"/>
          <w:szCs w:val="18"/>
        </w:rPr>
        <w:t xml:space="preserve">  US Dept. of Energy</w:t>
      </w:r>
    </w:p>
    <w:sectPr w:rsidR="006F40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3144"/>
    <w:multiLevelType w:val="hybridMultilevel"/>
    <w:tmpl w:val="3092A376"/>
    <w:lvl w:ilvl="0" w:tplc="59DCE1F4">
      <w:start w:val="1"/>
      <w:numFmt w:val="bullet"/>
      <w:lvlText w:val="●"/>
      <w:lvlJc w:val="left"/>
      <w:pPr>
        <w:ind w:left="720" w:hanging="360"/>
      </w:pPr>
    </w:lvl>
    <w:lvl w:ilvl="1" w:tplc="F82446E0">
      <w:start w:val="1"/>
      <w:numFmt w:val="bullet"/>
      <w:lvlText w:val="○"/>
      <w:lvlJc w:val="left"/>
      <w:pPr>
        <w:ind w:left="1440" w:hanging="360"/>
      </w:pPr>
    </w:lvl>
    <w:lvl w:ilvl="2" w:tplc="73BED79E">
      <w:start w:val="1"/>
      <w:numFmt w:val="bullet"/>
      <w:lvlText w:val="■"/>
      <w:lvlJc w:val="left"/>
      <w:pPr>
        <w:ind w:left="2160" w:hanging="360"/>
      </w:pPr>
    </w:lvl>
    <w:lvl w:ilvl="3" w:tplc="83C0E2FE">
      <w:start w:val="1"/>
      <w:numFmt w:val="bullet"/>
      <w:lvlText w:val="●"/>
      <w:lvlJc w:val="left"/>
      <w:pPr>
        <w:ind w:left="2880" w:hanging="360"/>
      </w:pPr>
    </w:lvl>
    <w:lvl w:ilvl="4" w:tplc="D23AA770">
      <w:start w:val="1"/>
      <w:numFmt w:val="bullet"/>
      <w:lvlText w:val="○"/>
      <w:lvlJc w:val="left"/>
      <w:pPr>
        <w:ind w:left="3600" w:hanging="360"/>
      </w:pPr>
    </w:lvl>
    <w:lvl w:ilvl="5" w:tplc="1502509C">
      <w:start w:val="1"/>
      <w:numFmt w:val="bullet"/>
      <w:lvlText w:val="■"/>
      <w:lvlJc w:val="left"/>
      <w:pPr>
        <w:ind w:left="4320" w:hanging="360"/>
      </w:pPr>
    </w:lvl>
    <w:lvl w:ilvl="6" w:tplc="0096D222">
      <w:start w:val="1"/>
      <w:numFmt w:val="bullet"/>
      <w:lvlText w:val="●"/>
      <w:lvlJc w:val="left"/>
      <w:pPr>
        <w:ind w:left="5040" w:hanging="360"/>
      </w:pPr>
    </w:lvl>
    <w:lvl w:ilvl="7" w:tplc="1A3025FC">
      <w:start w:val="1"/>
      <w:numFmt w:val="bullet"/>
      <w:lvlText w:val="●"/>
      <w:lvlJc w:val="left"/>
      <w:pPr>
        <w:ind w:left="5760" w:hanging="360"/>
      </w:pPr>
    </w:lvl>
    <w:lvl w:ilvl="8" w:tplc="A00C85FE">
      <w:start w:val="1"/>
      <w:numFmt w:val="bullet"/>
      <w:lvlText w:val="●"/>
      <w:lvlJc w:val="left"/>
      <w:pPr>
        <w:ind w:left="6480" w:hanging="360"/>
      </w:pPr>
    </w:lvl>
  </w:abstractNum>
  <w:abstractNum w:abstractNumId="1" w15:restartNumberingAfterBreak="0">
    <w:nsid w:val="241A1F7C"/>
    <w:multiLevelType w:val="hybridMultilevel"/>
    <w:tmpl w:val="36B8932C"/>
    <w:lvl w:ilvl="0" w:tplc="A13036BE">
      <w:start w:val="1"/>
      <w:numFmt w:val="decimal"/>
      <w:lvlText w:val="%1."/>
      <w:lvlJc w:val="left"/>
      <w:pPr>
        <w:ind w:left="720" w:hanging="360"/>
      </w:pPr>
    </w:lvl>
    <w:lvl w:ilvl="1" w:tplc="76A8A178">
      <w:numFmt w:val="decimal"/>
      <w:lvlText w:val=""/>
      <w:lvlJc w:val="left"/>
    </w:lvl>
    <w:lvl w:ilvl="2" w:tplc="0930D8F2">
      <w:numFmt w:val="decimal"/>
      <w:lvlText w:val=""/>
      <w:lvlJc w:val="left"/>
    </w:lvl>
    <w:lvl w:ilvl="3" w:tplc="549A0E50">
      <w:numFmt w:val="decimal"/>
      <w:lvlText w:val=""/>
      <w:lvlJc w:val="left"/>
    </w:lvl>
    <w:lvl w:ilvl="4" w:tplc="6C489EDC">
      <w:numFmt w:val="decimal"/>
      <w:lvlText w:val=""/>
      <w:lvlJc w:val="left"/>
    </w:lvl>
    <w:lvl w:ilvl="5" w:tplc="EDD6B1D0">
      <w:numFmt w:val="decimal"/>
      <w:lvlText w:val=""/>
      <w:lvlJc w:val="left"/>
    </w:lvl>
    <w:lvl w:ilvl="6" w:tplc="2B44336C">
      <w:numFmt w:val="decimal"/>
      <w:lvlText w:val=""/>
      <w:lvlJc w:val="left"/>
    </w:lvl>
    <w:lvl w:ilvl="7" w:tplc="476C5E88">
      <w:numFmt w:val="decimal"/>
      <w:lvlText w:val=""/>
      <w:lvlJc w:val="left"/>
    </w:lvl>
    <w:lvl w:ilvl="8" w:tplc="DF96F978">
      <w:numFmt w:val="decimal"/>
      <w:lvlText w:val=""/>
      <w:lvlJc w:val="left"/>
    </w:lvl>
  </w:abstractNum>
  <w:abstractNum w:abstractNumId="2" w15:restartNumberingAfterBreak="0">
    <w:nsid w:val="3BDA6A0F"/>
    <w:multiLevelType w:val="hybridMultilevel"/>
    <w:tmpl w:val="07A47260"/>
    <w:lvl w:ilvl="0" w:tplc="38C08554">
      <w:start w:val="1"/>
      <w:numFmt w:val="bullet"/>
      <w:lvlText w:val="•"/>
      <w:lvlJc w:val="left"/>
      <w:pPr>
        <w:ind w:left="720" w:hanging="360"/>
      </w:pPr>
    </w:lvl>
    <w:lvl w:ilvl="1" w:tplc="5EC06860">
      <w:numFmt w:val="decimal"/>
      <w:lvlText w:val=""/>
      <w:lvlJc w:val="left"/>
    </w:lvl>
    <w:lvl w:ilvl="2" w:tplc="8982E10E">
      <w:numFmt w:val="decimal"/>
      <w:lvlText w:val=""/>
      <w:lvlJc w:val="left"/>
    </w:lvl>
    <w:lvl w:ilvl="3" w:tplc="88B63022">
      <w:numFmt w:val="decimal"/>
      <w:lvlText w:val=""/>
      <w:lvlJc w:val="left"/>
    </w:lvl>
    <w:lvl w:ilvl="4" w:tplc="02D607D4">
      <w:numFmt w:val="decimal"/>
      <w:lvlText w:val=""/>
      <w:lvlJc w:val="left"/>
    </w:lvl>
    <w:lvl w:ilvl="5" w:tplc="D03C16FE">
      <w:numFmt w:val="decimal"/>
      <w:lvlText w:val=""/>
      <w:lvlJc w:val="left"/>
    </w:lvl>
    <w:lvl w:ilvl="6" w:tplc="4F92081A">
      <w:numFmt w:val="decimal"/>
      <w:lvlText w:val=""/>
      <w:lvlJc w:val="left"/>
    </w:lvl>
    <w:lvl w:ilvl="7" w:tplc="3C863A3E">
      <w:numFmt w:val="decimal"/>
      <w:lvlText w:val=""/>
      <w:lvlJc w:val="left"/>
    </w:lvl>
    <w:lvl w:ilvl="8" w:tplc="CCA2205E">
      <w:numFmt w:val="decimal"/>
      <w:lvlText w:val=""/>
      <w:lvlJc w:val="left"/>
    </w:lvl>
  </w:abstractNum>
  <w:num w:numId="1" w16cid:durableId="473642317">
    <w:abstractNumId w:val="0"/>
    <w:lvlOverride w:ilvl="0">
      <w:startOverride w:val="1"/>
    </w:lvlOverride>
  </w:num>
  <w:num w:numId="2" w16cid:durableId="9657700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0F1"/>
    <w:rsid w:val="00121F9A"/>
    <w:rsid w:val="00353783"/>
    <w:rsid w:val="006F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A5D4F"/>
  <w15:docId w15:val="{EC14C844-9255-4B10-90AB-36FF3EC06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D6A2D"/>
      <w:sz w:val="36"/>
      <w:szCs w:val="36"/>
    </w:rPr>
  </w:style>
  <w:style w:type="paragraph" w:styleId="Heading2">
    <w:name w:val="heading 2"/>
    <w:uiPriority w:val="9"/>
    <w:unhideWhenUsed/>
    <w:qFormat/>
    <w:pPr>
      <w:spacing w:before="300" w:after="120"/>
      <w:outlineLvl w:val="1"/>
    </w:pPr>
    <w:rPr>
      <w:b/>
      <w:bCs/>
      <w:color w:val="1A5C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5720</Words>
  <Characters>30047</Characters>
  <Application>Microsoft Office Word</Application>
  <DocSecurity>0</DocSecurity>
  <Lines>838</Lines>
  <Paragraphs>438</Paragraphs>
  <ScaleCrop>false</ScaleCrop>
  <Company/>
  <LinksUpToDate>false</LinksUpToDate>
  <CharactersWithSpaces>35488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Rodgers</cp:lastModifiedBy>
  <cp:revision>2</cp:revision>
  <dcterms:created xsi:type="dcterms:W3CDTF">2026-02-21T18:41:00Z</dcterms:created>
  <dcterms:modified xsi:type="dcterms:W3CDTF">2026-02-21T18:41:00Z</dcterms:modified>
</cp:coreProperties>
</file>