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2A6041"/>
          <w:sz w:val="62"/>
          <w:szCs w:val="62"/>
        </w:rPr>
        <w:t xml:space="preserve">SUNROOM PLANTS</w:t>
      </w:r>
    </w:p>
    <w:p>
      <w:pPr>
        <w:spacing w:before="0" w:after="40"/>
        <w:jc w:val="center"/>
      </w:pPr>
      <w:r>
        <w:rPr>
          <w:rFonts w:ascii="Arial" w:cs="Arial" w:eastAsia="Arial" w:hAnsi="Arial"/>
          <w:i/>
          <w:iCs/>
          <w:color w:val="444444"/>
          <w:sz w:val="28"/>
          <w:szCs w:val="28"/>
        </w:rPr>
        <w:t xml:space="preserve">Turn Your Sunroom Into a Lush Indoor Tropical Garden</w:t>
      </w:r>
    </w:p>
    <w:p>
      <w:pPr>
        <w:spacing w:before="0" w:after="360"/>
        <w:jc w:val="center"/>
      </w:pPr>
      <w:r>
        <w:rPr>
          <w:rFonts w:ascii="Arial" w:cs="Arial" w:eastAsia="Arial" w:hAnsi="Arial"/>
          <w:color w:val="888888"/>
          <w:sz w:val="22"/>
          <w:szCs w:val="22"/>
        </w:rPr>
        <w:t xml:space="preserve">The Complete Guide to Plants, Light, Humidity, Design &amp; Year-Round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041" w:sz="2"/>
              <w:left w:val="single" w:color="2A6041" w:sz="2"/>
              <w:bottom w:val="single" w:color="2A6041" w:sz="2"/>
              <w:right w:val="single" w:color="2A6041" w:sz="2"/>
            </w:tcBorders>
            <w:shd w:fill="DFF0E6" w:val="clear"/>
            <w:tcMar>
              <w:top w:type="dxa" w:w="220"/>
              <w:left w:type="dxa" w:w="440"/>
              <w:bottom w:type="dxa" w:w="220"/>
              <w:right w:type="dxa" w:w="440"/>
            </w:tcMar>
          </w:tcPr>
          <w:p>
            <w:pPr>
              <w:jc w:val="center"/>
            </w:pPr>
            <w:r>
              <w:rPr>
                <w:rFonts w:ascii="Arial" w:cs="Arial" w:eastAsia="Arial" w:hAnsi="Arial"/>
                <w:i/>
                <w:iCs/>
                <w:color w:val="2A6041"/>
                <w:sz w:val="22"/>
                <w:szCs w:val="22"/>
              </w:rPr>
              <w:t xml:space="preserve">A sunroom is one of the most extraordinary plant environments in any American home — more light than any interior room, more protection than any outdoor garden, and the ability to grow lush tropical plants that would never survive your local winters. This guide teaches you how to choose the right plants for your specific sunroom conditions, design a space that looks genuinely beautiful year-round, and care for tropical plants successfully no matter where in the country you live.</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Sunroom Types  •  All U.S. Climates  •  Beginner to Advanced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55" w:sz="2"/>
              <w:left w:val="single" w:color="3A7D55" w:sz="2"/>
              <w:bottom w:val="single" w:color="3A7D55" w:sz="2"/>
              <w:right w:val="single" w:color="3A7D55" w:sz="2"/>
            </w:tcBorders>
            <w:shd w:fill="2A6041"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UNDERSTANDING YOUR SUNROOM</w:t>
            </w:r>
          </w:p>
          <w:p>
            <w:pPr>
              <w:spacing w:before="0" w:after="0"/>
              <w:jc w:val="center"/>
            </w:pPr>
            <w:r>
              <w:rPr>
                <w:rFonts w:ascii="Arial" w:cs="Arial" w:eastAsia="Arial" w:hAnsi="Arial"/>
                <w:i/>
                <w:iCs/>
                <w:color w:val="F0F5F0"/>
                <w:sz w:val="24"/>
                <w:szCs w:val="24"/>
              </w:rPr>
              <w:t xml:space="preserve">Light, temperature, humidity — the conditions that determine which plants will thrive</w:t>
            </w:r>
          </w:p>
        </w:tc>
      </w:tr>
    </w:tbl>
    <w:p>
      <w:pPr>
        <w:spacing w:before="240" w:after="0"/>
      </w:pPr>
      <w:r>
        <w:t xml:space="preserve"/>
      </w:r>
    </w:p>
    <w:p>
      <w:pPr>
        <w:pStyle w:val="Heading1"/>
        <w:pBdr>
          <w:bottom w:val="single" w:color="2A6041" w:sz="10" w:space="4"/>
        </w:pBdr>
        <w:spacing w:before="320" w:after="140"/>
      </w:pPr>
      <w:r>
        <w:rPr>
          <w:rFonts w:ascii="Arial" w:cs="Arial" w:eastAsia="Arial" w:hAnsi="Arial"/>
          <w:b/>
          <w:bCs/>
          <w:color w:val="2A6041"/>
          <w:sz w:val="36"/>
          <w:szCs w:val="36"/>
        </w:rPr>
        <w:t xml:space="preserve">Know Your Sunroom Before You Buy a Single Plant</w:t>
      </w:r>
    </w:p>
    <w:p>
      <w:pPr>
        <w:spacing w:before="70" w:after="70"/>
      </w:pPr>
      <w:r>
        <w:rPr>
          <w:rFonts w:ascii="Arial" w:cs="Arial" w:eastAsia="Arial" w:hAnsi="Arial"/>
          <w:color w:val="1A1A1A"/>
          <w:sz w:val="22"/>
          <w:szCs w:val="22"/>
        </w:rPr>
        <w:t xml:space="preserve">The single biggest mistake sunroom plant enthusiasts make is buying plants they love and then discovering those plants are completely wrong for their sunroom's conditions. A sunroom that faces north with tinted glass is an entirely different growing environment from a south-facing sunroom with clear glass panels — yet both look like "sunny" spaces to the untrained eye. Before you invest in plants, spend a week observing and measuring your sunroom's actual conditions.</w:t>
      </w:r>
    </w:p>
    <w:p>
      <w:pPr>
        <w:spacing w:before="70" w:after="70"/>
      </w:pPr>
      <w:r>
        <w:rPr>
          <w:rFonts w:ascii="Arial" w:cs="Arial" w:eastAsia="Arial" w:hAnsi="Arial"/>
          <w:color w:val="1A1A1A"/>
          <w:sz w:val="22"/>
          <w:szCs w:val="22"/>
        </w:rPr>
        <w:t xml:space="preserve">Sunrooms vary enormously in the growing conditions they provide. The same model home in Minnesota and Florida will have radically different interior temperatures, humidity levels, and winter light intensities. The orientation of the glazing, the type of glass, the presence of insulation, and your local climate all combine to create a unique microclimate that determines which plants will succeed and which will struggle. This section gives you the tools to read your sunroom accurately.</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Sunroom Orientation: The Most Important Variable</w:t>
      </w:r>
    </w:p>
    <w:p>
      <w:pPr>
        <w:spacing w:before="70" w:after="70"/>
      </w:pPr>
      <w:r>
        <w:rPr>
          <w:rFonts w:ascii="Arial" w:cs="Arial" w:eastAsia="Arial" w:hAnsi="Arial"/>
          <w:color w:val="1A1A1A"/>
          <w:sz w:val="22"/>
          <w:szCs w:val="22"/>
        </w:rPr>
        <w:t xml:space="preserve">The direction your sunroom's primary glazing faces determines everything about the quantity and quality of light your plants will receive. This single factor should drive the majority of your plant selection decisions.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760"/>
        <w:gridCol w:w="2000"/>
        <w:gridCol w:w="2000"/>
        <w:gridCol w:w="2320"/>
      </w:tblGrid>
      <w:tr>
        <w:trPr>
          <w:tblHeader/>
        </w:trPr>
        <w:tc>
          <w:tcPr>
            <w:tcW w:type="dxa" w:w="128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Orientation</w:t>
            </w:r>
          </w:p>
        </w:tc>
        <w:tc>
          <w:tcPr>
            <w:tcW w:type="dxa" w:w="176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Quality</w:t>
            </w:r>
          </w:p>
        </w:tc>
        <w:tc>
          <w:tcPr>
            <w:tcW w:type="dxa" w:w="20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Summer Conditions</w:t>
            </w:r>
          </w:p>
        </w:tc>
        <w:tc>
          <w:tcPr>
            <w:tcW w:type="dxa" w:w="20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Winter Conditions</w:t>
            </w:r>
          </w:p>
        </w:tc>
        <w:tc>
          <w:tcPr>
            <w:tcW w:type="dxa" w:w="232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Plant Categories</w:t>
            </w:r>
          </w:p>
        </w:tc>
      </w:tr>
      <w:tr>
        <w:tc>
          <w:tcPr>
            <w:tcW w:type="dxa" w:w="1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South-facing</w:t>
            </w:r>
          </w:p>
        </w:tc>
        <w:tc>
          <w:tcPr>
            <w:tcW w:type="dxa" w:w="176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Brightest and longest direct sun; 6–10+ hours direct light in summer</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Can become extremely hot (90–110°F without ventilation); shade management critical</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Best winter light of any orientation; stays warmest in cold climates; still adequate for most tropicals</w:t>
            </w:r>
          </w:p>
        </w:tc>
        <w:tc>
          <w:tcPr>
            <w:tcW w:type="dxa" w:w="23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Full-sun tropicals: bougainvillea, hibiscus, citrus, plumeria, succulents, cacti, bird of paradise — the widest plant palette of any orientation</w:t>
            </w:r>
          </w:p>
        </w:tc>
      </w:tr>
      <w:tr>
        <w:tc>
          <w:tcPr>
            <w:tcW w:type="dxa" w:w="1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West-facing</w:t>
            </w:r>
          </w:p>
        </w:tc>
        <w:tc>
          <w:tcPr>
            <w:tcW w:type="dxa" w:w="176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Strong afternoon direct sun; 4–6 hours direct; intense heat in afternoon</w:t>
            </w:r>
          </w:p>
        </w:tc>
        <w:tc>
          <w:tcPr>
            <w:tcW w:type="dxa" w:w="2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Afternoon heat can be extreme in summer; morning cool, afternoon hot pattern</w:t>
            </w:r>
          </w:p>
        </w:tc>
        <w:tc>
          <w:tcPr>
            <w:tcW w:type="dxa" w:w="2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winter afternoon sun; decent warmth in cold months; somewhat less than south</w:t>
            </w:r>
          </w:p>
        </w:tc>
        <w:tc>
          <w:tcPr>
            <w:tcW w:type="dxa" w:w="23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Sun-loving tropicals that tolerate afternoon heat: palms, bougainvillea, hibiscus, many succulents; morning-bright plants near east wall</w:t>
            </w:r>
          </w:p>
        </w:tc>
      </w:tr>
      <w:tr>
        <w:tc>
          <w:tcPr>
            <w:tcW w:type="dxa" w:w="1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East-facing</w:t>
            </w:r>
          </w:p>
        </w:tc>
        <w:tc>
          <w:tcPr>
            <w:tcW w:type="dxa" w:w="176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Gentle morning direct sun; 3–5 hours direct; bright indirect rest of day</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Pleasant conditions; rarely overheats; good airflow; ideal plant environment</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Adequate for most tropicals though light diminishes significantly in winter months</w:t>
            </w:r>
          </w:p>
        </w:tc>
        <w:tc>
          <w:tcPr>
            <w:tcW w:type="dxa" w:w="23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Moderate-light tropicals: ferns, orchids, peace lily, philodendron, pothos, bromeliads, most houseplants — an excellent all-around environment</w:t>
            </w:r>
          </w:p>
        </w:tc>
      </w:tr>
      <w:tr>
        <w:tc>
          <w:tcPr>
            <w:tcW w:type="dxa" w:w="1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North-facing</w:t>
            </w:r>
          </w:p>
        </w:tc>
        <w:tc>
          <w:tcPr>
            <w:tcW w:type="dxa" w:w="176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direct sun; bright indirect light only; lowest light of any orientation</w:t>
            </w:r>
          </w:p>
        </w:tc>
        <w:tc>
          <w:tcPr>
            <w:tcW w:type="dxa" w:w="2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Coolest summer temperatures; very comfortable for plants and people</w:t>
            </w:r>
          </w:p>
        </w:tc>
        <w:tc>
          <w:tcPr>
            <w:tcW w:type="dxa" w:w="2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Least winter light; temperatures may drop significantly; heating important</w:t>
            </w:r>
          </w:p>
        </w:tc>
        <w:tc>
          <w:tcPr>
            <w:tcW w:type="dxa" w:w="23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Shade-tolerant tropicals only: ferns, pothos, peace lily, cast iron plant, ZZ plant, low-light philodendrons — plant selection is limited but beautiful spaces are possible</w:t>
            </w:r>
          </w:p>
        </w:tc>
      </w:tr>
      <w:tr>
        <w:tc>
          <w:tcPr>
            <w:tcW w:type="dxa" w:w="1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Mixed/Multi-wall</w:t>
            </w:r>
          </w:p>
        </w:tc>
        <w:tc>
          <w:tcPr>
            <w:tcW w:type="dxa" w:w="176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Varies by wall; typically excellent overall light with some direct sun</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by season; usually good cross-ventilation; more even conditions</w:t>
            </w:r>
          </w:p>
        </w:tc>
        <w:tc>
          <w:tcPr>
            <w:tcW w:type="dxa" w:w="2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winter light on south and west walls; complex but manageable light environment</w:t>
            </w:r>
          </w:p>
        </w:tc>
        <w:tc>
          <w:tcPr>
            <w:tcW w:type="dxa" w:w="23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Greatest plant diversity possible; can accommodate almost all tropical categories by placing plants strategically near appropriate walls</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Glass Type and Its Effect on Plant Growth</w:t>
      </w:r>
    </w:p>
    <w:p>
      <w:pPr>
        <w:spacing w:before="70" w:after="70"/>
      </w:pPr>
      <w:r>
        <w:rPr>
          <w:rFonts w:ascii="Arial" w:cs="Arial" w:eastAsia="Arial" w:hAnsi="Arial"/>
          <w:color w:val="1A1A1A"/>
          <w:sz w:val="22"/>
          <w:szCs w:val="22"/>
        </w:rPr>
        <w:t xml:space="preserve">Not all sunroom glazing is equal from a plant perspective. The type of glass or polycarbonate panels significantly affects the quality and quantity of light reaching your plants — sometimes dramatically.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6041" w:sz="1"/>
              <w:left w:val="single" w:color="2A6041" w:sz="1"/>
              <w:bottom w:val="single" w:color="2A6041" w:sz="1"/>
              <w:right w:val="single" w:color="2A6041" w:sz="1"/>
            </w:tcBorders>
            <w:shd w:fill="DFF0E6" w:val="clear"/>
            <w:tcMar>
              <w:top w:type="dxa" w:w="80"/>
              <w:left w:type="dxa" w:w="120"/>
              <w:bottom w:type="dxa" w:w="80"/>
              <w:right w:type="dxa" w:w="120"/>
            </w:tcMar>
          </w:tcPr>
          <w:p>
            <w:r>
              <w:rPr>
                <w:rFonts w:ascii="Arial" w:cs="Arial" w:eastAsia="Arial" w:hAnsi="Arial"/>
                <w:b/>
                <w:bCs/>
                <w:color w:val="2A6041"/>
                <w:sz w:val="19"/>
                <w:szCs w:val="19"/>
              </w:rPr>
              <w:t xml:space="preserve">Clear single-pane glass</w:t>
            </w:r>
          </w:p>
        </w:tc>
        <w:tc>
          <w:tcPr>
            <w:tcW w:type="dxa" w:w="6960"/>
            <w:tcBorders>
              <w:top w:val="single" w:color="2A6041" w:sz="1"/>
              <w:left w:val="single" w:color="2A6041" w:sz="1"/>
              <w:bottom w:val="single" w:color="2A6041" w:sz="1"/>
              <w:right w:val="single" w:color="2A604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light transmission (90%+); plants love it. Downside: poor insulation; extreme temperature swings; condensation. Mostly found in older sunrooms. Great for plants if you can manage temperature.</w:t>
            </w:r>
          </w:p>
        </w:tc>
      </w:tr>
      <w:tr>
        <w:tc>
          <w:tcPr>
            <w:tcW w:type="dxa" w:w="2400"/>
            <w:tcBorders>
              <w:top w:val="single" w:color="2A6041" w:sz="1"/>
              <w:left w:val="single" w:color="2A6041" w:sz="1"/>
              <w:bottom w:val="single" w:color="2A6041" w:sz="1"/>
              <w:right w:val="single" w:color="2A6041" w:sz="1"/>
            </w:tcBorders>
            <w:shd w:fill="EEEEEE" w:val="clear"/>
            <w:tcMar>
              <w:top w:type="dxa" w:w="80"/>
              <w:left w:type="dxa" w:w="120"/>
              <w:bottom w:type="dxa" w:w="80"/>
              <w:right w:type="dxa" w:w="120"/>
            </w:tcMar>
          </w:tcPr>
          <w:p>
            <w:r>
              <w:rPr>
                <w:rFonts w:ascii="Arial" w:cs="Arial" w:eastAsia="Arial" w:hAnsi="Arial"/>
                <w:b/>
                <w:bCs/>
                <w:color w:val="2A6041"/>
                <w:sz w:val="19"/>
                <w:szCs w:val="19"/>
              </w:rPr>
              <w:t xml:space="preserve">Low-E double-pane glass</w:t>
            </w:r>
          </w:p>
        </w:tc>
        <w:tc>
          <w:tcPr>
            <w:tcW w:type="dxa" w:w="6960"/>
            <w:tcBorders>
              <w:top w:val="single" w:color="2A6041" w:sz="1"/>
              <w:left w:val="single" w:color="2A6041" w:sz="1"/>
              <w:bottom w:val="single" w:color="2A6041" w:sz="1"/>
              <w:right w:val="single" w:color="2A6041"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most common modern glazing. The Low-E coating reflects infrared radiation (heat) while allowing visible light through — typically 70–80% light transmission. Good for plants but noticeably less bright than clear glass. Excellent insulation.</w:t>
            </w:r>
          </w:p>
        </w:tc>
      </w:tr>
      <w:tr>
        <w:tc>
          <w:tcPr>
            <w:tcW w:type="dxa" w:w="2400"/>
            <w:tcBorders>
              <w:top w:val="single" w:color="2A6041" w:sz="1"/>
              <w:left w:val="single" w:color="2A6041" w:sz="1"/>
              <w:bottom w:val="single" w:color="2A6041" w:sz="1"/>
              <w:right w:val="single" w:color="2A6041" w:sz="1"/>
            </w:tcBorders>
            <w:shd w:fill="DFF0E6" w:val="clear"/>
            <w:tcMar>
              <w:top w:type="dxa" w:w="80"/>
              <w:left w:type="dxa" w:w="120"/>
              <w:bottom w:type="dxa" w:w="80"/>
              <w:right w:type="dxa" w:w="120"/>
            </w:tcMar>
          </w:tcPr>
          <w:p>
            <w:r>
              <w:rPr>
                <w:rFonts w:ascii="Arial" w:cs="Arial" w:eastAsia="Arial" w:hAnsi="Arial"/>
                <w:b/>
                <w:bCs/>
                <w:color w:val="2A6041"/>
                <w:sz w:val="19"/>
                <w:szCs w:val="19"/>
              </w:rPr>
              <w:t xml:space="preserve">Tinted or bronze glass</w:t>
            </w:r>
          </w:p>
        </w:tc>
        <w:tc>
          <w:tcPr>
            <w:tcW w:type="dxa" w:w="6960"/>
            <w:tcBorders>
              <w:top w:val="single" w:color="2A6041" w:sz="1"/>
              <w:left w:val="single" w:color="2A6041" w:sz="1"/>
              <w:bottom w:val="single" w:color="2A6041" w:sz="1"/>
              <w:right w:val="single" w:color="2A604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Significantly reduces light — some tints allow only 40–60% transmission. Can cause unexpected plant problems as light-hungry tropicals struggle. If your sunroom has tinted glass, choose plants rated for lower light than the space appears to provide.</w:t>
            </w:r>
          </w:p>
        </w:tc>
      </w:tr>
      <w:tr>
        <w:tc>
          <w:tcPr>
            <w:tcW w:type="dxa" w:w="2400"/>
            <w:tcBorders>
              <w:top w:val="single" w:color="2A6041" w:sz="1"/>
              <w:left w:val="single" w:color="2A6041" w:sz="1"/>
              <w:bottom w:val="single" w:color="2A6041" w:sz="1"/>
              <w:right w:val="single" w:color="2A6041" w:sz="1"/>
            </w:tcBorders>
            <w:shd w:fill="EEEEEE" w:val="clear"/>
            <w:tcMar>
              <w:top w:type="dxa" w:w="80"/>
              <w:left w:type="dxa" w:w="120"/>
              <w:bottom w:type="dxa" w:w="80"/>
              <w:right w:type="dxa" w:w="120"/>
            </w:tcMar>
          </w:tcPr>
          <w:p>
            <w:r>
              <w:rPr>
                <w:rFonts w:ascii="Arial" w:cs="Arial" w:eastAsia="Arial" w:hAnsi="Arial"/>
                <w:b/>
                <w:bCs/>
                <w:color w:val="2A6041"/>
                <w:sz w:val="19"/>
                <w:szCs w:val="19"/>
              </w:rPr>
              <w:t xml:space="preserve">Polycarbonate panels</w:t>
            </w:r>
          </w:p>
        </w:tc>
        <w:tc>
          <w:tcPr>
            <w:tcW w:type="dxa" w:w="6960"/>
            <w:tcBorders>
              <w:top w:val="single" w:color="2A6041" w:sz="1"/>
              <w:left w:val="single" w:color="2A6041" w:sz="1"/>
              <w:bottom w:val="single" w:color="2A6041" w:sz="1"/>
              <w:right w:val="single" w:color="2A6041"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Common in lean-to and economy sunrooms. Light transmission varies widely (50–90%) depending on thickness and tint. Yellows over time, progressively reducing light. Check panel age if buying an existing sunroom.</w:t>
            </w:r>
          </w:p>
        </w:tc>
      </w:tr>
      <w:tr>
        <w:tc>
          <w:tcPr>
            <w:tcW w:type="dxa" w:w="2400"/>
            <w:tcBorders>
              <w:top w:val="single" w:color="2A6041" w:sz="1"/>
              <w:left w:val="single" w:color="2A6041" w:sz="1"/>
              <w:bottom w:val="single" w:color="2A6041" w:sz="1"/>
              <w:right w:val="single" w:color="2A6041" w:sz="1"/>
            </w:tcBorders>
            <w:shd w:fill="DFF0E6" w:val="clear"/>
            <w:tcMar>
              <w:top w:type="dxa" w:w="80"/>
              <w:left w:type="dxa" w:w="120"/>
              <w:bottom w:type="dxa" w:w="80"/>
              <w:right w:type="dxa" w:w="120"/>
            </w:tcMar>
          </w:tcPr>
          <w:p>
            <w:r>
              <w:rPr>
                <w:rFonts w:ascii="Arial" w:cs="Arial" w:eastAsia="Arial" w:hAnsi="Arial"/>
                <w:b/>
                <w:bCs/>
                <w:color w:val="2A6041"/>
                <w:sz w:val="19"/>
                <w:szCs w:val="19"/>
              </w:rPr>
              <w:t xml:space="preserve">Tempered/safety glass (clear)</w:t>
            </w:r>
          </w:p>
        </w:tc>
        <w:tc>
          <w:tcPr>
            <w:tcW w:type="dxa" w:w="6960"/>
            <w:tcBorders>
              <w:top w:val="single" w:color="2A6041" w:sz="1"/>
              <w:left w:val="single" w:color="2A6041" w:sz="1"/>
              <w:bottom w:val="single" w:color="2A6041" w:sz="1"/>
              <w:right w:val="single" w:color="2A604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Same light transmission as regular clear glass; the tempering process doesn't affect light quality. Standard in most quality sunrooms built after 1990.</w:t>
            </w:r>
          </w:p>
        </w:tc>
      </w:tr>
      <w:tr>
        <w:tc>
          <w:tcPr>
            <w:tcW w:type="dxa" w:w="2400"/>
            <w:tcBorders>
              <w:top w:val="single" w:color="2A6041" w:sz="1"/>
              <w:left w:val="single" w:color="2A6041" w:sz="1"/>
              <w:bottom w:val="single" w:color="2A6041" w:sz="1"/>
              <w:right w:val="single" w:color="2A6041" w:sz="1"/>
            </w:tcBorders>
            <w:shd w:fill="EEEEEE" w:val="clear"/>
            <w:tcMar>
              <w:top w:type="dxa" w:w="80"/>
              <w:left w:type="dxa" w:w="120"/>
              <w:bottom w:type="dxa" w:w="80"/>
              <w:right w:type="dxa" w:w="120"/>
            </w:tcMar>
          </w:tcPr>
          <w:p>
            <w:r>
              <w:rPr>
                <w:rFonts w:ascii="Arial" w:cs="Arial" w:eastAsia="Arial" w:hAnsi="Arial"/>
                <w:b/>
                <w:bCs/>
                <w:color w:val="2A6041"/>
                <w:sz w:val="19"/>
                <w:szCs w:val="19"/>
              </w:rPr>
              <w:t xml:space="preserve">UV-filtering coatings</w:t>
            </w:r>
          </w:p>
        </w:tc>
        <w:tc>
          <w:tcPr>
            <w:tcW w:type="dxa" w:w="6960"/>
            <w:tcBorders>
              <w:top w:val="single" w:color="2A6041" w:sz="1"/>
              <w:left w:val="single" w:color="2A6041" w:sz="1"/>
              <w:bottom w:val="single" w:color="2A6041" w:sz="1"/>
              <w:right w:val="single" w:color="2A6041"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Some glazing blocks UV-B and UV-C radiation. Most plants don't require UV for growth (they use visible light for photosynthesis), but UV filtering can affect some flowering responses. Not a significant plant concern in most situations.</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Temperature: The Critical Limiting Factor</w:t>
      </w:r>
    </w:p>
    <w:p>
      <w:pPr>
        <w:spacing w:before="70" w:after="70"/>
      </w:pPr>
      <w:r>
        <w:rPr>
          <w:rFonts w:ascii="Arial" w:cs="Arial" w:eastAsia="Arial" w:hAnsi="Arial"/>
          <w:color w:val="1A1A1A"/>
          <w:sz w:val="22"/>
          <w:szCs w:val="22"/>
        </w:rPr>
        <w:t xml:space="preserve">Temperature is the factor that most often defeats sunroom plant collections — either because summer temperatures become lethally hot for cool-preferring plants, or because winter temperatures drop below what tropical plants can tolerate. Measuring and managing temperature is essential sunroom gardening knowledge.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360"/>
        <w:gridCol w:w="3200"/>
      </w:tblGrid>
      <w:tr>
        <w:trPr>
          <w:tblHeader/>
        </w:trPr>
        <w:tc>
          <w:tcPr>
            <w:tcW w:type="dxa" w:w="14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Temperature Range</w:t>
            </w:r>
          </w:p>
        </w:tc>
        <w:tc>
          <w:tcPr>
            <w:tcW w:type="dxa" w:w="14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Classification</w:t>
            </w:r>
          </w:p>
        </w:tc>
        <w:tc>
          <w:tcPr>
            <w:tcW w:type="dxa" w:w="336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 Implications</w:t>
            </w:r>
          </w:p>
        </w:tc>
        <w:tc>
          <w:tcPr>
            <w:tcW w:type="dxa" w:w="32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U.S. Sunroom Situations</w:t>
            </w:r>
          </w:p>
        </w:tc>
      </w:tr>
      <w:tr>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Below 40°F</w:t>
            </w:r>
          </w:p>
        </w:tc>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Too cold for most tropicals</w:t>
            </w:r>
          </w:p>
        </w:tc>
        <w:tc>
          <w:tcPr>
            <w:tcW w:type="dxa" w:w="33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Below 40°F, most tropical plants suffer chilling injury; below 32°F, frost damage or death for all but the hardiest plants</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Unheated sunrooms in cold climates (Zones 3–6) in winter; even heated sunrooms during power outages; poorly insulated older sunrooms</w:t>
            </w:r>
          </w:p>
        </w:tc>
      </w:tr>
      <w:tr>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40–55°F</w:t>
            </w:r>
          </w:p>
        </w:tc>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Cool / sub-tropical</w:t>
            </w:r>
          </w:p>
        </w:tc>
        <w:tc>
          <w:tcPr>
            <w:tcW w:type="dxa" w:w="33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Suitable for cool-season tropicals (jade plant, aloe, some orchids, citrus); many tropicals go dormant or grow very slowly; some suffer</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Minimally heated sunrooms; transition periods (fall/spring) in northern climates; southern sunrooms in mild winters</w:t>
            </w:r>
          </w:p>
        </w:tc>
      </w:tr>
      <w:tr>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55–65°F</w:t>
            </w:r>
          </w:p>
        </w:tc>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Subtropical minimum</w:t>
            </w:r>
          </w:p>
        </w:tc>
        <w:tc>
          <w:tcPr>
            <w:tcW w:type="dxa" w:w="33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Minimum acceptable for most houseplant tropicals; plants survive but growth slows significantly; good for orchids; many tropical aroids fine</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Well-insulated sunrooms with minimal heating; southern U.S. mild winters; night temperature target for most sunroom growers</w:t>
            </w:r>
          </w:p>
        </w:tc>
      </w:tr>
      <w:tr>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65–80°F</w:t>
            </w:r>
          </w:p>
        </w:tc>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Optimal tropical growing range</w:t>
            </w:r>
          </w:p>
        </w:tc>
        <w:tc>
          <w:tcPr>
            <w:tcW w:type="dxa" w:w="33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sweet spot for virtually all tropical plants; maximum growth rate; flowering encouraged; humidity management most important</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Year-round conditions in southern U.S.; heated northern sunrooms in winter; spring/fall in most climates</w:t>
            </w:r>
          </w:p>
        </w:tc>
      </w:tr>
      <w:tr>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80–90°F</w:t>
            </w:r>
          </w:p>
        </w:tc>
        <w:tc>
          <w:tcPr>
            <w:tcW w:type="dxa" w:w="1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Warm tropical</w:t>
            </w:r>
          </w:p>
        </w:tc>
        <w:tc>
          <w:tcPr>
            <w:tcW w:type="dxa" w:w="33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heat-loving tropicals (bougainvillea, hibiscus, bird of paradise, palms); some plants slow down; water demand increases significantly</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Summer conditions in south-facing sunrooms; summer in most U.S. climates without ventilation; desert Southwest sunrooms</w:t>
            </w:r>
          </w:p>
        </w:tc>
      </w:tr>
      <w:tr>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Above 90°F</w:t>
            </w:r>
          </w:p>
        </w:tc>
        <w:tc>
          <w:tcPr>
            <w:tcW w:type="dxa" w:w="1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Potentially stressful</w:t>
            </w:r>
          </w:p>
        </w:tc>
        <w:tc>
          <w:tcPr>
            <w:tcW w:type="dxa" w:w="33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plants stress above 90°F; leaves may scorch; growth stops; increased pest pressure; ventilation or shading becomes urgent</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Unventilated south-facing sunrooms in summer across much of the U.S.; immediate action needed (shade cloth, fans, ventilation)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1A" w:sz="1"/>
              <w:left w:val="single" w:color="B85C1A" w:sz="24"/>
              <w:bottom w:val="single" w:color="B85C1A" w:sz="1"/>
              <w:right w:val="single" w:color="B85C1A" w:sz="1"/>
            </w:tcBorders>
            <w:shd w:fill="FBE9D8" w:val="clear"/>
            <w:tcMar>
              <w:top w:type="dxa" w:w="120"/>
              <w:left w:type="dxa" w:w="220"/>
              <w:bottom w:type="dxa" w:w="120"/>
              <w:right w:type="dxa" w:w="160"/>
            </w:tcMar>
          </w:tcPr>
          <w:p>
            <w:pPr>
              <w:spacing w:before="0" w:after="0"/>
            </w:pPr>
            <w:r>
              <w:rPr>
                <w:rFonts w:ascii="Arial" w:cs="Arial" w:eastAsia="Arial" w:hAnsi="Arial"/>
                <w:b/>
                <w:bCs/>
                <w:color w:val="B85C1A"/>
                <w:sz w:val="22"/>
                <w:szCs w:val="22"/>
              </w:rPr>
              <w:t xml:space="preserve">🌡️  Measure Before You Plant:  </w:t>
            </w:r>
            <w:r>
              <w:rPr>
                <w:rFonts w:ascii="Arial" w:cs="Arial" w:eastAsia="Arial" w:hAnsi="Arial"/>
                <w:color w:val="444444"/>
                <w:sz w:val="22"/>
                <w:szCs w:val="22"/>
              </w:rPr>
              <w:t xml:space="preserve">Spend two weeks measuring your sunroom's actual temperature range before buying plants — not just at midday but at 6 AM (coldest point) and 2 PM (hottest point) on both clear and cloudy days. Use an inexpensive min/max thermometer ($12–20) that records the highest and lowest temperatures automatically. The minimum winter nighttime temperature is the most important number for plant selection. Many beautiful sunroom plant collections have been lost to a single unexpected cold snap.</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Humidity: The Most Underestimated Challenge</w:t>
      </w:r>
    </w:p>
    <w:p>
      <w:pPr>
        <w:spacing w:before="70" w:after="70"/>
      </w:pPr>
      <w:r>
        <w:rPr>
          <w:rFonts w:ascii="Arial" w:cs="Arial" w:eastAsia="Arial" w:hAnsi="Arial"/>
          <w:color w:val="1A1A1A"/>
          <w:sz w:val="22"/>
          <w:szCs w:val="22"/>
        </w:rPr>
        <w:t xml:space="preserve">Most tropical plants evolved in environments with 60–90% relative humidity. The average American home interior runs at 30–50% in summer and as low as 15–25% in winter when heating systems run. This is the reason so many tropical plants struggle as houseplants — they are chronically dehydrated from the air, regardless of how well they are watered.</w:t>
      </w:r>
    </w:p>
    <w:p>
      <w:pPr>
        <w:spacing w:before="70" w:after="70"/>
      </w:pPr>
      <w:r>
        <w:rPr>
          <w:rFonts w:ascii="Arial" w:cs="Arial" w:eastAsia="Arial" w:hAnsi="Arial"/>
          <w:color w:val="1A1A1A"/>
          <w:sz w:val="22"/>
          <w:szCs w:val="22"/>
        </w:rPr>
        <w:t xml:space="preserve">Sunrooms present a mixed humidity picture. In summer, solar heat drives evaporation from pots and soil, and the more plants you have, the more transpiration increases local humidity. In winter, the same heating systems that keep the temperature above freezing also dry the air dramatically. Managing humidity in a sunroom — especially in winter — is often the difference between a thriving plant collection and one that perpetually battles spider mites, brown leaf tips, and drooping foliage.</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Humidity Solutions for Sunrooms</w:t>
      </w:r>
    </w:p>
    <w:p>
      <w:pPr>
        <w:pStyle w:val="ListParagraph"/>
        <w:numPr>
          <w:ilvl w:val="0"/>
          <w:numId w:val="2"/>
        </w:numPr>
        <w:spacing w:before="50" w:after="50"/>
      </w:pPr>
      <w:r>
        <w:rPr>
          <w:rFonts w:ascii="Arial" w:cs="Arial" w:eastAsia="Arial" w:hAnsi="Arial"/>
          <w:b w:val="false"/>
          <w:bCs w:val="false"/>
          <w:color w:val="1A1A1A"/>
          <w:sz w:val="22"/>
          <w:szCs w:val="22"/>
        </w:rPr>
        <w:t xml:space="preserve">Group plants together: Clustered plants create a microclimate of elevated humidity through collective transpiration — plants "breathe" moisture into the air around them. A dense planting of 10+ plants can maintain measurably higher local humidity than the same plants spread across a room.</w:t>
      </w:r>
    </w:p>
    <w:p>
      <w:pPr>
        <w:pStyle w:val="ListParagraph"/>
        <w:numPr>
          <w:ilvl w:val="0"/>
          <w:numId w:val="2"/>
        </w:numPr>
        <w:spacing w:before="50" w:after="50"/>
      </w:pPr>
      <w:r>
        <w:rPr>
          <w:rFonts w:ascii="Arial" w:cs="Arial" w:eastAsia="Arial" w:hAnsi="Arial"/>
          <w:b w:val="false"/>
          <w:bCs w:val="false"/>
          <w:color w:val="1A1A1A"/>
          <w:sz w:val="22"/>
          <w:szCs w:val="22"/>
        </w:rPr>
        <w:t xml:space="preserve">Pebble trays: Fill shallow trays or saucers with pebbles, add water to just below the pebble surface, and set plant pots on the pebbles. As water evaporates, it humidifies the air immediately around the plants. Refill every few days. A cost-effective passive solution.</w:t>
      </w:r>
    </w:p>
    <w:p>
      <w:pPr>
        <w:pStyle w:val="ListParagraph"/>
        <w:numPr>
          <w:ilvl w:val="0"/>
          <w:numId w:val="2"/>
        </w:numPr>
        <w:spacing w:before="50" w:after="50"/>
      </w:pPr>
      <w:r>
        <w:rPr>
          <w:rFonts w:ascii="Arial" w:cs="Arial" w:eastAsia="Arial" w:hAnsi="Arial"/>
          <w:b w:val="false"/>
          <w:bCs w:val="false"/>
          <w:color w:val="1A1A1A"/>
          <w:sz w:val="22"/>
          <w:szCs w:val="22"/>
        </w:rPr>
        <w:t xml:space="preserve">Humidifiers: A room humidifier sized for your sunroom's square footage is the most reliable solution. Ultrasonic cool-mist humidifiers are quieter and use less electricity than warm-mist; avoid them near electronics. Maintain at 50–60% RH for most tropicals; 60–70% for ferns and orchids.</w:t>
      </w:r>
    </w:p>
    <w:p>
      <w:pPr>
        <w:pStyle w:val="ListParagraph"/>
        <w:numPr>
          <w:ilvl w:val="0"/>
          <w:numId w:val="2"/>
        </w:numPr>
        <w:spacing w:before="50" w:after="50"/>
      </w:pPr>
      <w:r>
        <w:rPr>
          <w:rFonts w:ascii="Arial" w:cs="Arial" w:eastAsia="Arial" w:hAnsi="Arial"/>
          <w:b w:val="false"/>
          <w:bCs w:val="false"/>
          <w:color w:val="1A1A1A"/>
          <w:sz w:val="22"/>
          <w:szCs w:val="22"/>
        </w:rPr>
        <w:t xml:space="preserve">Water features: A small indoor fountain or decorative water feature adds both ambient humidity and the sound of moving water. Requires some maintenance but creates a genuinely lush tropical atmosphere.</w:t>
      </w:r>
    </w:p>
    <w:p>
      <w:pPr>
        <w:pStyle w:val="ListParagraph"/>
        <w:numPr>
          <w:ilvl w:val="0"/>
          <w:numId w:val="2"/>
        </w:numPr>
        <w:spacing w:before="50" w:after="50"/>
      </w:pPr>
      <w:r>
        <w:rPr>
          <w:rFonts w:ascii="Arial" w:cs="Arial" w:eastAsia="Arial" w:hAnsi="Arial"/>
          <w:b w:val="false"/>
          <w:bCs w:val="false"/>
          <w:color w:val="1A1A1A"/>
          <w:sz w:val="22"/>
          <w:szCs w:val="22"/>
        </w:rPr>
        <w:t xml:space="preserve">Avoid misting as your primary strategy: Misting plants directly increases humidity only for minutes, and wet foliage in a sunroom (especially on sunny days) can cause leaf scorch. Misting also promotes fungal issues on susceptible plants. Use it occasionally but don't rely on it.</w:t>
      </w:r>
    </w:p>
    <w:p>
      <w:pPr>
        <w:spacing w:before="200" w:after="0"/>
      </w:pPr>
      <w:r>
        <w:t xml:space="preserve"/>
      </w:r>
    </w:p>
    <w:p>
      <w:pPr>
        <w:pStyle w:val="Heading2"/>
        <w:spacing w:before="260" w:after="100"/>
      </w:pPr>
      <w:r>
        <w:rPr>
          <w:rFonts w:ascii="Arial" w:cs="Arial" w:eastAsia="Arial" w:hAnsi="Arial"/>
          <w:b/>
          <w:bCs/>
          <w:color w:val="1A6B6B"/>
          <w:sz w:val="28"/>
          <w:szCs w:val="28"/>
        </w:rPr>
        <w:t xml:space="preserve">Assessing Light Levels: The Foot-Candle Reality</w:t>
      </w:r>
    </w:p>
    <w:p>
      <w:pPr>
        <w:spacing w:before="70" w:after="70"/>
      </w:pPr>
      <w:r>
        <w:rPr>
          <w:rFonts w:ascii="Arial" w:cs="Arial" w:eastAsia="Arial" w:hAnsi="Arial"/>
          <w:color w:val="1A1A1A"/>
          <w:sz w:val="22"/>
          <w:szCs w:val="22"/>
        </w:rPr>
        <w:t xml:space="preserve">Light is measured in foot-candles (fc) or lux. Understanding actual light levels — not just "sunny" or "bright" — lets you match plants precisely to positions in your sunroom. A simple light meter app on a smartphone gives a reasonable (if imprecise) reading.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C8901A" w:sz="1"/>
              <w:left w:val="single" w:color="C8901A" w:sz="1"/>
              <w:bottom w:val="single" w:color="C8901A" w:sz="1"/>
              <w:right w:val="single" w:color="C8901A" w:sz="1"/>
            </w:tcBorders>
            <w:shd w:fill="C890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Level</w:t>
            </w:r>
          </w:p>
        </w:tc>
        <w:tc>
          <w:tcPr>
            <w:tcW w:type="dxa" w:w="1400"/>
            <w:tcBorders>
              <w:top w:val="single" w:color="C8901A" w:sz="1"/>
              <w:left w:val="single" w:color="C8901A" w:sz="1"/>
              <w:bottom w:val="single" w:color="C8901A" w:sz="1"/>
              <w:right w:val="single" w:color="C8901A" w:sz="1"/>
            </w:tcBorders>
            <w:shd w:fill="C890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Foot-Candles</w:t>
            </w:r>
          </w:p>
        </w:tc>
        <w:tc>
          <w:tcPr>
            <w:tcW w:type="dxa" w:w="3200"/>
            <w:tcBorders>
              <w:top w:val="single" w:color="C8901A" w:sz="1"/>
              <w:left w:val="single" w:color="C8901A" w:sz="1"/>
              <w:bottom w:val="single" w:color="C8901A" w:sz="1"/>
              <w:right w:val="single" w:color="C8901A" w:sz="1"/>
            </w:tcBorders>
            <w:shd w:fill="C890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Typical Sunroom Location</w:t>
            </w:r>
          </w:p>
        </w:tc>
        <w:tc>
          <w:tcPr>
            <w:tcW w:type="dxa" w:w="3360"/>
            <w:tcBorders>
              <w:top w:val="single" w:color="C8901A" w:sz="1"/>
              <w:left w:val="single" w:color="C8901A" w:sz="1"/>
              <w:bottom w:val="single" w:color="C8901A" w:sz="1"/>
              <w:right w:val="single" w:color="C8901A" w:sz="1"/>
            </w:tcBorders>
            <w:shd w:fill="C890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Plants That Thrive</w:t>
            </w:r>
          </w:p>
        </w:tc>
      </w:tr>
      <w:tr>
        <w:tc>
          <w:tcPr>
            <w:tcW w:type="dxa" w:w="14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Direct sun</w:t>
            </w:r>
          </w:p>
        </w:tc>
        <w:tc>
          <w:tcPr>
            <w:tcW w:type="dxa" w:w="14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5,000–10,000+ fc</w:t>
            </w:r>
          </w:p>
        </w:tc>
        <w:tc>
          <w:tcPr>
            <w:tcW w:type="dxa" w:w="32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Within 2–3 feet of south or west glazing; sun directly on glass</w:t>
            </w:r>
          </w:p>
        </w:tc>
        <w:tc>
          <w:tcPr>
            <w:tcW w:type="dxa" w:w="336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Bougainvillea, hibiscus, citrus, plumeria, desert cacti, agave, bird of paradise, many palms</w:t>
            </w:r>
          </w:p>
        </w:tc>
      </w:tr>
      <w:tr>
        <w:tc>
          <w:tcPr>
            <w:tcW w:type="dxa" w:w="14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 high indirect</w:t>
            </w:r>
          </w:p>
        </w:tc>
        <w:tc>
          <w:tcPr>
            <w:tcW w:type="dxa" w:w="14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1,000–5,000 fc</w:t>
            </w:r>
          </w:p>
        </w:tc>
        <w:tc>
          <w:tcPr>
            <w:tcW w:type="dxa" w:w="32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3–6 feet from glazing; shaded by overhang, furniture, or other plants; east-facing near glass</w:t>
            </w:r>
          </w:p>
        </w:tc>
        <w:tc>
          <w:tcPr>
            <w:tcW w:type="dxa" w:w="336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foliage tropicals, orchids, bromeliads, anthuriums, monstera, fiddle-leaf fig, bird of paradise</w:t>
            </w:r>
          </w:p>
        </w:tc>
      </w:tr>
      <w:tr>
        <w:tc>
          <w:tcPr>
            <w:tcW w:type="dxa" w:w="14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w:t>
            </w:r>
          </w:p>
        </w:tc>
        <w:tc>
          <w:tcPr>
            <w:tcW w:type="dxa" w:w="14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200–1,000 fc</w:t>
            </w:r>
          </w:p>
        </w:tc>
        <w:tc>
          <w:tcPr>
            <w:tcW w:type="dxa" w:w="320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6–10 feet from glazing; north-facing; heavy overhang; interior of sunroom</w:t>
            </w:r>
          </w:p>
        </w:tc>
        <w:tc>
          <w:tcPr>
            <w:tcW w:type="dxa" w:w="3360"/>
            <w:tcBorders>
              <w:top w:val="single" w:color="C8901A" w:sz="1"/>
              <w:left w:val="single" w:color="C8901A" w:sz="1"/>
              <w:bottom w:val="single" w:color="C8901A" w:sz="1"/>
              <w:right w:val="single" w:color="C890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Pothos, philodendron, peace lily, ZZ plant, snake plant, many ferns, Chinese evergreen</w:t>
            </w:r>
          </w:p>
        </w:tc>
      </w:tr>
      <w:tr>
        <w:tc>
          <w:tcPr>
            <w:tcW w:type="dxa" w:w="14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light</w:t>
            </w:r>
          </w:p>
        </w:tc>
        <w:tc>
          <w:tcPr>
            <w:tcW w:type="dxa" w:w="14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Below 200 fc</w:t>
            </w:r>
          </w:p>
        </w:tc>
        <w:tc>
          <w:tcPr>
            <w:tcW w:type="dxa" w:w="320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Interior corners far from glazing; north-facing sunrooms in deep winter</w:t>
            </w:r>
          </w:p>
        </w:tc>
        <w:tc>
          <w:tcPr>
            <w:tcW w:type="dxa" w:w="3360"/>
            <w:tcBorders>
              <w:top w:val="single" w:color="C8901A" w:sz="1"/>
              <w:left w:val="single" w:color="C8901A" w:sz="1"/>
              <w:bottom w:val="single" w:color="C8901A" w:sz="1"/>
              <w:right w:val="single" w:color="C890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Cast iron plant, ZZ plant, pothos (tolerates but grows slowly), very limited tropical options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1A" w:sz="1"/>
              <w:left w:val="single" w:color="C8901A" w:sz="24"/>
              <w:bottom w:val="single" w:color="C8901A" w:sz="1"/>
              <w:right w:val="single" w:color="C8901A" w:sz="1"/>
            </w:tcBorders>
            <w:shd w:fill="FDF4D8" w:val="clear"/>
            <w:tcMar>
              <w:top w:type="dxa" w:w="120"/>
              <w:left w:type="dxa" w:w="220"/>
              <w:bottom w:type="dxa" w:w="120"/>
              <w:right w:type="dxa" w:w="160"/>
            </w:tcMar>
          </w:tcPr>
          <w:p>
            <w:pPr>
              <w:spacing w:before="0" w:after="0"/>
            </w:pPr>
            <w:r>
              <w:rPr>
                <w:rFonts w:ascii="Arial" w:cs="Arial" w:eastAsia="Arial" w:hAnsi="Arial"/>
                <w:b/>
                <w:bCs/>
                <w:color w:val="C8901A"/>
                <w:sz w:val="22"/>
                <w:szCs w:val="22"/>
              </w:rPr>
              <w:t xml:space="preserve">💡  Seasonal Light Drop in Northern Climates:  </w:t>
            </w:r>
            <w:r>
              <w:rPr>
                <w:rFonts w:ascii="Arial" w:cs="Arial" w:eastAsia="Arial" w:hAnsi="Arial"/>
                <w:color w:val="444444"/>
                <w:sz w:val="22"/>
                <w:szCs w:val="22"/>
              </w:rPr>
              <w:t xml:space="preserve">In northern states (Zones 3–6), winter light levels in a sunroom can drop to 30–40% of summer levels — even in a south-facing room. This is because the sun is lower in the sky (less direct intensity), days are shorter, and overcast winter skies are common. Plants that thrive in your sunroom from April through October may show significant stress from November through February. Have a plan for this: supplemental grow lights, moving plants to better positions, or choosing plants that tolerate seasonal dormancy.</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2"/>
              <w:left w:val="single" w:color="1A6B6B" w:sz="2"/>
              <w:bottom w:val="single" w:color="1A6B6B" w:sz="2"/>
              <w:right w:val="single" w:color="1A6B6B" w:sz="2"/>
            </w:tcBorders>
            <w:shd w:fill="1A6B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THE BEST SUNROOM PLANTS</w:t>
            </w:r>
          </w:p>
          <w:p>
            <w:pPr>
              <w:spacing w:before="0" w:after="0"/>
              <w:jc w:val="center"/>
            </w:pPr>
            <w:r>
              <w:rPr>
                <w:rFonts w:ascii="Arial" w:cs="Arial" w:eastAsia="Arial" w:hAnsi="Arial"/>
                <w:i/>
                <w:iCs/>
                <w:color w:val="F0F5F0"/>
                <w:sz w:val="24"/>
                <w:szCs w:val="24"/>
              </w:rPr>
              <w:t xml:space="preserve">A comprehensive guide to tropical plants organized by light requirement and character</w:t>
            </w:r>
          </w:p>
        </w:tc>
      </w:tr>
    </w:tbl>
    <w:p>
      <w:pPr>
        <w:spacing w:before="240" w:after="0"/>
      </w:pPr>
      <w:r>
        <w:t xml:space="preserve"/>
      </w:r>
    </w:p>
    <w:p>
      <w:pPr>
        <w:pStyle w:val="Heading1"/>
        <w:pBdr>
          <w:bottom w:val="single" w:color="2A6041" w:sz="10" w:space="4"/>
        </w:pBdr>
        <w:spacing w:before="320" w:after="140"/>
      </w:pPr>
      <w:r>
        <w:rPr>
          <w:rFonts w:ascii="Arial" w:cs="Arial" w:eastAsia="Arial" w:hAnsi="Arial"/>
          <w:b/>
          <w:bCs/>
          <w:color w:val="2A6041"/>
          <w:sz w:val="36"/>
          <w:szCs w:val="36"/>
        </w:rPr>
        <w:t xml:space="preserve">Choosing Plants for Your Sunroom</w:t>
      </w:r>
    </w:p>
    <w:p>
      <w:pPr>
        <w:spacing w:before="70" w:after="70"/>
      </w:pPr>
      <w:r>
        <w:rPr>
          <w:rFonts w:ascii="Arial" w:cs="Arial" w:eastAsia="Arial" w:hAnsi="Arial"/>
          <w:color w:val="1A1A1A"/>
          <w:sz w:val="22"/>
          <w:szCs w:val="22"/>
        </w:rPr>
        <w:t xml:space="preserve">The most successful sunroom plant collections share one characteristic: every plant was chosen for the specific conditions of that sunroom, not just for how it looks at the nursery. The following sections organize sunroom plants by their primary requirements — helping you build a collection where every plant is set up to succeed.</w:t>
      </w:r>
    </w:p>
    <w:p>
      <w:pPr>
        <w:spacing w:before="70" w:after="70"/>
      </w:pPr>
      <w:r>
        <w:rPr>
          <w:rFonts w:ascii="Arial" w:cs="Arial" w:eastAsia="Arial" w:hAnsi="Arial"/>
          <w:color w:val="1A1A1A"/>
          <w:sz w:val="22"/>
          <w:szCs w:val="22"/>
        </w:rPr>
        <w:t xml:space="preserve">Within each category, plants are described with their key characteristics, care requirements, and what makes them particularly well-suited to sunroom growing. A summary quick-reference table at the end of this section lets you compare all recommended plants at a glance.</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Category 1: The Statement Makers — Bold Tropicals for Sunny Sunrooms</w:t>
      </w:r>
    </w:p>
    <w:p>
      <w:pPr>
        <w:spacing w:before="70" w:after="70"/>
      </w:pPr>
      <w:r>
        <w:rPr>
          <w:rFonts w:ascii="Arial" w:cs="Arial" w:eastAsia="Arial" w:hAnsi="Arial"/>
          <w:color w:val="1A1A1A"/>
          <w:sz w:val="22"/>
          <w:szCs w:val="22"/>
        </w:rPr>
        <w:t xml:space="preserve">These are the plants that make people stop and stare — the ones that make your sunroom look like a greenhouse in the tropics rather than an ordinary sitting room. They require bright direct light and warm temperatures, making them ideal for south and west-facing sunrooms across most of the U.S.</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Bird of Paradise (Strelitzia reginae / S. nicolai)</w:t>
      </w:r>
    </w:p>
    <w:p>
      <w:pPr>
        <w:spacing w:before="70" w:after="70"/>
      </w:pPr>
      <w:r>
        <w:rPr>
          <w:rFonts w:ascii="Arial" w:cs="Arial" w:eastAsia="Arial" w:hAnsi="Arial"/>
          <w:color w:val="1A1A1A"/>
          <w:sz w:val="22"/>
          <w:szCs w:val="22"/>
        </w:rPr>
        <w:t xml:space="preserve">The bird of paradise is arguably the most dramatic tropical plant available to American gardeners, and the sunroom is genuinely its ideal indoor environment. The orange-and-blue flower (Strelitzia reginae) appears on plants given enough direct sunlight — a feat very difficult to achieve in ordinary interior rooms but entirely possible in a bright sunroom.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Light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Bright direct sun to bright indirect; south or west facing is ideal; minimum 4–6 hours direct sun for flowering</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65–90°F; tolerates brief dips to 50°F; prefers warm nights (60°F+) for best growth and flowering</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Humidity</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Adaptable; tolerates average household humidity (40–50%) better than many tropicals</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Allow top 2 inches of soil to dry between waterings; reduce in winter; overwatering is the primary killer</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Soil</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Well-draining mix; add 20–30% perlite to standard potting mix for drainage</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Fertilizer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Monthly during growing season with balanced liquid fertilizer; stop in winter</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Key fact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 reginae (orange flower, 4–5 ft) flowers in sunrooms; S. nicolai (white flower, 6–20 ft) is grown primarily for its enormous paddle leaves — choose based on ceiling height and space</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Common problems</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Brown leaf tips from low humidity or fluoride in water (use filtered water); root rot from poor drainage; scale insects on undersides of leaves</w:t>
            </w:r>
          </w:p>
        </w:tc>
      </w:tr>
    </w:tbl>
    <w:p>
      <w:pPr>
        <w:spacing w:before="200" w:after="0"/>
      </w:pPr>
      <w:r>
        <w:t xml:space="preserve"/>
      </w:r>
    </w:p>
    <w:p>
      <w:pPr>
        <w:pStyle w:val="Heading3"/>
        <w:spacing w:before="180" w:after="70"/>
      </w:pPr>
      <w:r>
        <w:rPr>
          <w:rFonts w:ascii="Arial" w:cs="Arial" w:eastAsia="Arial" w:hAnsi="Arial"/>
          <w:b/>
          <w:bCs/>
          <w:color w:val="B85C1A"/>
          <w:sz w:val="24"/>
          <w:szCs w:val="24"/>
        </w:rPr>
        <w:t xml:space="preserve">Bougainvillea</w:t>
      </w:r>
    </w:p>
    <w:p>
      <w:pPr>
        <w:spacing w:before="70" w:after="70"/>
      </w:pPr>
      <w:r>
        <w:rPr>
          <w:rFonts w:ascii="Arial" w:cs="Arial" w:eastAsia="Arial" w:hAnsi="Arial"/>
          <w:color w:val="1A1A1A"/>
          <w:sz w:val="22"/>
          <w:szCs w:val="22"/>
        </w:rPr>
        <w:t xml:space="preserve">No plant delivers more color impact in a sunroom than bougainvillea — and no plant is more unforgiving of a poor growing environment. Given full sun, warmth, and careful water management, bougainvillea produces months of brilliant bracts in every shade from white to magenta to deep purple-red. It demands a south-facing sunroom or grows as a summer-flowering plant that takes a winter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Light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direct sun essential — minimum 5–6 hours; will not bloom in indirect light; south-facing sunroom is its natural home</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60–90°F growing; tolerates brief dips to 40°F but loses leaves; blooms best when temperatures swing 10°F+ between day and night</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key to blooming: let the soil dry down substantially between waterings. Overwatered bougainvillea produces leaves, not bracts. A slightly stressed plant flowers far more freely than a coddled one.</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Fertilizer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High-phosphorus fertilizer monthly when actively growing; a "bloom booster" formula (lower N, higher P and K) encourages bract production</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Training</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Naturally a sprawling vine; train on a trellis, fan espalier, or let cascade from a tall planter. Prune after each major bloom flush to encourage new growth and reblooming.</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Thorns</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Sharp thorns make pruning and repotting a gloves-required activity — plan accordingly</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Regional note</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USDA Zones 9–11 (South Florida, Southern California, Gulf Coast, Hawaii), bougainvillea grows outdoors year-round; sunrooms in these regions can use it as a trained specimen through a wall opening</w:t>
            </w:r>
          </w:p>
        </w:tc>
      </w:tr>
    </w:tbl>
    <w:p>
      <w:pPr>
        <w:spacing w:before="200" w:after="0"/>
      </w:pPr>
      <w:r>
        <w:t xml:space="preserve"/>
      </w:r>
    </w:p>
    <w:p>
      <w:pPr>
        <w:pStyle w:val="Heading3"/>
        <w:spacing w:before="180" w:after="70"/>
      </w:pPr>
      <w:r>
        <w:rPr>
          <w:rFonts w:ascii="Arial" w:cs="Arial" w:eastAsia="Arial" w:hAnsi="Arial"/>
          <w:b/>
          <w:bCs/>
          <w:color w:val="B85C1A"/>
          <w:sz w:val="24"/>
          <w:szCs w:val="24"/>
        </w:rPr>
        <w:t xml:space="preserve">Tropical Hibiscus (Hibiscus rosa-sinensis)</w:t>
      </w:r>
    </w:p>
    <w:p>
      <w:pPr>
        <w:spacing w:before="70" w:after="70"/>
      </w:pPr>
      <w:r>
        <w:rPr>
          <w:rFonts w:ascii="Arial" w:cs="Arial" w:eastAsia="Arial" w:hAnsi="Arial"/>
          <w:color w:val="1A1A1A"/>
          <w:sz w:val="22"/>
          <w:szCs w:val="22"/>
        </w:rPr>
        <w:t xml:space="preserve">Tropical hibiscus is one of the most rewarding sunroom plants available — capable of producing spectacular dinner-plate-sized flowers in shades of red, orange, yellow, pink, and white throughout most of the year when given adequate light and care. Unlike its hardy outdoor relatives, tropical hibiscus is a true warm-climate shrub that thrives with sunroom warmth and bright 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Light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Bright direct to bright indirect; south or west window essential for reliable blooming; 4+ hours direct sun preferred</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60–90°F; very cold-sensitive; below 50°F causes leaf drop and bud drop; keep above 55°F in winter</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Consistently moist but not waterlogged; hibiscus wilts dramatically when dry — don't let it; self-watering pots work very well for hibiscus</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Fertilizer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Heavy feeder; fertilize every 2 weeks during growing season with balanced or slightly high-potassium fertilizer; monthly in winter if still growing</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Pruning</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Flowers on new growth — prune regularly to encourage branching and more bloom sites; cut back by 1/3 in early spring</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Pests</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Whiteflies, aphids, and spider mites are common; inspect weekly; treat with insecticidal soap or neem oil at first sign</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Varieties</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single-flowered types are most vigorous; double-flowered varieties are showier but less prolific; large-flowering cultivars (6–10 inch blooms) are dramatic but require the brightest conditions</w:t>
            </w:r>
          </w:p>
        </w:tc>
      </w:tr>
    </w:tbl>
    <w:p>
      <w:pPr>
        <w:spacing w:before="200" w:after="0"/>
      </w:pPr>
      <w:r>
        <w:t xml:space="preserve"/>
      </w:r>
    </w:p>
    <w:p>
      <w:pPr>
        <w:pStyle w:val="Heading3"/>
        <w:spacing w:before="180" w:after="70"/>
      </w:pPr>
      <w:r>
        <w:rPr>
          <w:rFonts w:ascii="Arial" w:cs="Arial" w:eastAsia="Arial" w:hAnsi="Arial"/>
          <w:b/>
          <w:bCs/>
          <w:color w:val="B85C1A"/>
          <w:sz w:val="24"/>
          <w:szCs w:val="24"/>
        </w:rPr>
        <w:t xml:space="preserve">Citrus Trees (Citrus spp.)</w:t>
      </w:r>
    </w:p>
    <w:p>
      <w:pPr>
        <w:spacing w:before="70" w:after="70"/>
      </w:pPr>
      <w:r>
        <w:rPr>
          <w:rFonts w:ascii="Arial" w:cs="Arial" w:eastAsia="Arial" w:hAnsi="Arial"/>
          <w:color w:val="1A1A1A"/>
          <w:sz w:val="22"/>
          <w:szCs w:val="22"/>
        </w:rPr>
        <w:t xml:space="preserve">Growing citrus in a sunroom is one of the great pleasures of indoor tropical gardening — the fragrance alone when the plant is in bloom is worth the effort, and an actual harvest of lemons, limes, or kumquats in a northern climate feels like a genuine triumph over winter. Citrus is demanding of light and careful care, but the sunroom provides conditions closer to their native Mediterranean and subtropical habitat than any other indoor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Light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direct sun essential; south-facing sunroom is nearly mandatory in climates north of Zone 8; 6+ hours direct sun for fruiting</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55–85°F; cold-tolerant once established (many citrus tolerate brief dips to 28°F outdoors); keep above 50°F in sunrooms to avoid fruit drop and leaf loss</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Best sunroom varieties</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Meyer Lemon: most reliable fruiter indoors; excellent fragrance; fruit nearly year-round. Calamondin: small ornamental citrus; abundant small tart fruit; very adaptable. Kumquat: cold-tolerant; attractive evergreen; edible whole fruit. Key Lime: very productive; smaller tree; fragrant flowers. Kaffir Lime: grown for aromatic leaves used in cooking more than fruit.</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Consistent moisture without waterlogging; let top inch dry between waterings; citrus drops fruit and leaves dramatically when water-stressed or overwatered</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Humidity</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Moderate; 40–60% RH; lower humidity increases spider mite pressure; mist trees occasionally in winter</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Fertilizer</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Dedicated citrus fertilizer with micronutrients (especially iron and manganese); monthly year-round in active sunrooms; slightly less in darkest winter months</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Pollination</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Self-pollinating but benefit from hand-pollination indoors; use a small paintbrush or cotton swab to transfer pollen between flowers for best fruit set</w:t>
            </w:r>
          </w:p>
        </w:tc>
      </w:tr>
    </w:tbl>
    <w:p>
      <w:pPr>
        <w:spacing w:before="200" w:after="0"/>
      </w:pPr>
      <w:r>
        <w:t xml:space="preserve"/>
      </w:r>
    </w:p>
    <w:p>
      <w:pPr>
        <w:pStyle w:val="Heading3"/>
        <w:spacing w:before="180" w:after="70"/>
      </w:pPr>
      <w:r>
        <w:rPr>
          <w:rFonts w:ascii="Arial" w:cs="Arial" w:eastAsia="Arial" w:hAnsi="Arial"/>
          <w:b/>
          <w:bCs/>
          <w:color w:val="B85C1A"/>
          <w:sz w:val="24"/>
          <w:szCs w:val="24"/>
        </w:rPr>
        <w:t xml:space="preserve">Plumeria (Plumeria spp.)</w:t>
      </w:r>
    </w:p>
    <w:p>
      <w:pPr>
        <w:spacing w:before="70" w:after="70"/>
      </w:pPr>
      <w:r>
        <w:rPr>
          <w:rFonts w:ascii="Arial" w:cs="Arial" w:eastAsia="Arial" w:hAnsi="Arial"/>
          <w:color w:val="1A1A1A"/>
          <w:sz w:val="22"/>
          <w:szCs w:val="22"/>
        </w:rPr>
        <w:t xml:space="preserve">Plumeria — the Hawaiian lei flower — is one of the most fragrant flowering plants in the world, and a sunroom is its ideal northern growing environment. Deciduous in winter (it will drop its leaves and appear dead — this is normal and healthy), plumeria bursts into bloom in late spring and summer given a sunny sunroom and patience.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Light</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direct sun absolutely required; 6+ hours; south-facing sunroom ideal</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Loves heat (75–95°F); suffers below 55°F; overwintering requires only frost protection (even at 40°F, dormant plumeria is safe)</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of the few sunroom plants that wants to dry significantly between waterings; during dormancy (winter), water barely at all — once per month is often sufficient</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Winter dormancy</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Leaves drop in fall as temperatures cool and day length shortens; this is not a problem. Do not overwater a dormant plumeria. Resume normal watering when new growth appears in spring.</w:t>
            </w:r>
          </w:p>
        </w:tc>
      </w:tr>
      <w:tr>
        <w:tc>
          <w:tcPr>
            <w:tcW w:type="dxa" w:w="24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Fragrance</w:t>
            </w:r>
          </w:p>
        </w:tc>
        <w:tc>
          <w:tcPr>
            <w:tcW w:type="dxa" w:w="69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extraordinary fragrance of plumeria flowers — ranging from classic Hawaiian floral to coconut, citrus, or spice depending on cultivar — is reason enough to grow them; in a closed sunroom, the scent can be breathtaking</w:t>
            </w:r>
          </w:p>
        </w:tc>
      </w:tr>
      <w:tr>
        <w:tc>
          <w:tcPr>
            <w:tcW w:type="dxa" w:w="24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Propagation</w:t>
            </w:r>
          </w:p>
        </w:tc>
        <w:tc>
          <w:tcPr>
            <w:tcW w:type="dxa" w:w="69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Tip cuttings root easily — allow cut ends to dry for a week before planting; no rooting hormone needed; one of the easiest tropicals to propagate</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Category 2: The Lush Foliage Plants — Tropical Drama from Leaves</w:t>
      </w:r>
    </w:p>
    <w:p>
      <w:pPr>
        <w:spacing w:before="70" w:after="70"/>
      </w:pPr>
      <w:r>
        <w:rPr>
          <w:rFonts w:ascii="Arial" w:cs="Arial" w:eastAsia="Arial" w:hAnsi="Arial"/>
          <w:color w:val="1A1A1A"/>
          <w:sz w:val="22"/>
          <w:szCs w:val="22"/>
        </w:rPr>
        <w:t xml:space="preserve">These are the workhorses of the sunroom plant collection — large-leafed tropicals that create the dense, jungle-lush atmosphere that makes a great sunroom feel genuinely immersive. Most prefer bright indirect light, making them adaptable to a wider range of sunroom orientations than the flowering showstoppers above.</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900"/>
        <w:gridCol w:w="1080"/>
        <w:gridCol w:w="2680"/>
        <w:gridCol w:w="1300"/>
      </w:tblGrid>
      <w:tr>
        <w:trPr>
          <w:tblHeader/>
        </w:trPr>
        <w:tc>
          <w:tcPr>
            <w:tcW w:type="dxa" w:w="22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Need</w:t>
            </w:r>
          </w:p>
        </w:tc>
        <w:tc>
          <w:tcPr>
            <w:tcW w:type="dxa" w:w="10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Size</w:t>
            </w:r>
          </w:p>
        </w:tc>
        <w:tc>
          <w:tcPr>
            <w:tcW w:type="dxa" w:w="9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 Min</w:t>
            </w:r>
          </w:p>
        </w:tc>
        <w:tc>
          <w:tcPr>
            <w:tcW w:type="dxa" w:w="108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Humidity</w:t>
            </w:r>
          </w:p>
        </w:tc>
        <w:tc>
          <w:tcPr>
            <w:tcW w:type="dxa" w:w="268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Standout Feature</w:t>
            </w:r>
          </w:p>
        </w:tc>
        <w:tc>
          <w:tcPr>
            <w:tcW w:type="dxa" w:w="13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Difficulty</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Monstera deliciosa (Swiss Cheese Plant)</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 indoors</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(60%+)</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Iconic split and fenestrated leaves; grows rapidly; climbs with support; can produce edible fruit in ideal conditions</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Fiddle-Leaf Fig (Ficus lyrata)</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 ft</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(50%)</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 violin-shaped leaves; dramatic vertical silhouette; one of the most popular interior plants; hates being moved</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Elephant Ear (Alocasia / Colocasia)</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 ft varies</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(60–80%)</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Enormous dramatic leaves; many species with different leaf colors and patterns; architectural excellence</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Philodendron (various spp.)</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to bright indirect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1–6 ft varies</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Enormous genus; climbing and upright forms; many leaf shapes; incredibly adaptable; split-leaf types dramatic</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Bird's Nest Fern (Asplenium nidus)</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 (no direct sun)</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(60–80%)</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Glossy bright green fronds in a rosette; tropical lushness; no harsh direct sun or fronds brown</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Easy–Moderate</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Rubber Tree (Ficus elastica)</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4–10 ft</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Bold large leaves in deep green, burgundy, or variegated; very architectural; tolerates lower light than many ficus</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Staghorn Fern (Platycerium)</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Mounted; spreads 2–4 ft</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(60%+)</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Mounted on wood; dramatic antler-shaped fronds; excellent vertical interest on walls</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Banana (Musa spp.)</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to bright indirect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5–15 ft varies</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Fastest-growing truly tropical look; enormous paddle leaves; Dwarf Cavendish and Truly Tiny for sunrooms</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Tree Fern (Cyathea / Dicksonia)</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(70%+)</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Ancient dinosaur-era plants; dramatic trunk and arching fronds; requires consistently high humidity</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Challenging</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Traveler's Palm (Ravenala)</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to bright 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5–12 ft</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Fan-shaped architectural plant; unmistakable silhouette; very dramatic statement specimen</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Chinese Fan Palm (Livistona chinensis)</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arching fan-shaped fronds; slower-growing than many palms; excellent cold tolerance for a palm</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Kentia Palm (Howea forsteriana)</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to bright indirect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4–10 ft</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classic Victorian palm; tolerates lower light than almost any other palm; graceful arching fronds; elegant</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Areca Palm (Dypsis lutescens)</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10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ft</w:t>
            </w:r>
          </w:p>
        </w:tc>
        <w:tc>
          <w:tcPr>
            <w:tcW w:type="dxa" w:w="9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26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Feathery arching fronds; multiple canes; tropical feel; one of the most popular indoor palms; excellent air purifier</w:t>
            </w:r>
          </w:p>
        </w:tc>
        <w:tc>
          <w:tcPr>
            <w:tcW w:type="dxa" w:w="13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Majesty Palm (Ravenea rivularis)</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10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9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6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Graceful arching fronds; fast-growing in good conditions; affordable and widely available</w:t>
            </w:r>
          </w:p>
        </w:tc>
        <w:tc>
          <w:tcPr>
            <w:tcW w:type="dxa" w:w="13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(needs consistent moisture)</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Category 3: The Orchids — Precision Rewarded</w:t>
      </w:r>
    </w:p>
    <w:p>
      <w:pPr>
        <w:spacing w:before="70" w:after="70"/>
      </w:pPr>
      <w:r>
        <w:rPr>
          <w:rFonts w:ascii="Arial" w:cs="Arial" w:eastAsia="Arial" w:hAnsi="Arial"/>
          <w:color w:val="1A1A1A"/>
          <w:sz w:val="22"/>
          <w:szCs w:val="22"/>
        </w:rPr>
        <w:t xml:space="preserve">Orchids are the most diverse family of flowering plants on Earth — with over 28,000 species, they occupy virtually every ecological niche from arctic tundra to tropical rainforest. The sunroom is an excellent environment for many orchid genera, providing the light variation, temperature differential, and humidity that drives blooming. The key is matching the right orchid genus to your specific sunroom conditions.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440"/>
        <w:gridCol w:w="1440"/>
        <w:gridCol w:w="1000"/>
        <w:gridCol w:w="1360"/>
        <w:gridCol w:w="1080"/>
        <w:gridCol w:w="1280"/>
      </w:tblGrid>
      <w:tr>
        <w:trPr>
          <w:tblHeader/>
        </w:trPr>
        <w:tc>
          <w:tcPr>
            <w:tcW w:type="dxa" w:w="176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Orchid Type</w:t>
            </w:r>
          </w:p>
        </w:tc>
        <w:tc>
          <w:tcPr>
            <w:tcW w:type="dxa" w:w="144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Sunroom Light</w:t>
            </w:r>
          </w:p>
        </w:tc>
        <w:tc>
          <w:tcPr>
            <w:tcW w:type="dxa" w:w="144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Temperature Need</w:t>
            </w:r>
          </w:p>
        </w:tc>
        <w:tc>
          <w:tcPr>
            <w:tcW w:type="dxa" w:w="100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Humidity</w:t>
            </w:r>
          </w:p>
        </w:tc>
        <w:tc>
          <w:tcPr>
            <w:tcW w:type="dxa" w:w="136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Season</w:t>
            </w:r>
          </w:p>
        </w:tc>
        <w:tc>
          <w:tcPr>
            <w:tcW w:type="dxa" w:w="10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Care Level</w:t>
            </w:r>
          </w:p>
        </w:tc>
        <w:tc>
          <w:tcPr>
            <w:tcW w:type="dxa" w:w="128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Phalaenopsis (Moth Orchid)</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(no direct sun)</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Day: 65–80°F; Night: 55–65°F; temp drop triggers bloom</w:t>
            </w:r>
          </w:p>
        </w:tc>
        <w:tc>
          <w:tcPr>
            <w:tcW w:type="dxa" w:w="1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(50–70%)</w:t>
            </w:r>
          </w:p>
        </w:tc>
        <w:tc>
          <w:tcPr>
            <w:tcW w:type="dxa" w:w="13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Winter–Spring (2–4 months per spike)</w:t>
            </w:r>
          </w:p>
        </w:tc>
        <w:tc>
          <w:tcPr>
            <w:tcW w:type="dxa" w:w="1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Beginner-friendly</w:t>
            </w:r>
          </w:p>
        </w:tc>
        <w:tc>
          <w:tcPr>
            <w:tcW w:type="dxa" w:w="12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forgiving orchid; east-facing sunroom ideal; keep out of direct sun which scorches leaves; most commonly available orchid</w:t>
            </w:r>
          </w:p>
        </w:tc>
      </w:tr>
      <w:tr>
        <w:tc>
          <w:tcPr>
            <w:tcW w:type="dxa" w:w="17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Cattleya &amp; allies</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 morning sun</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65–80°F day; 55–65°F night</w:t>
            </w:r>
          </w:p>
        </w:tc>
        <w:tc>
          <w:tcPr>
            <w:tcW w:type="dxa" w:w="1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(50–70%)</w:t>
            </w:r>
          </w:p>
        </w:tc>
        <w:tc>
          <w:tcPr>
            <w:tcW w:type="dxa" w:w="13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Varies by species; often fall–winter</w:t>
            </w:r>
          </w:p>
        </w:tc>
        <w:tc>
          <w:tcPr>
            <w:tcW w:type="dxa" w:w="1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c>
          <w:tcPr>
            <w:tcW w:type="dxa" w:w="12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classic corsage orchid; spectacular large fragrant flowers; needs more light than phalaenopsis; east or shaded south sunroom</w:t>
            </w:r>
          </w:p>
        </w:tc>
      </w:tr>
      <w:tr>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Dendrobium</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morning direct</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65–85°F summer; 45–55°F winter (for deciduous types)</w:t>
            </w:r>
          </w:p>
        </w:tc>
        <w:tc>
          <w:tcPr>
            <w:tcW w:type="dxa" w:w="1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3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Usually winter–spring</w:t>
            </w:r>
          </w:p>
        </w:tc>
        <w:tc>
          <w:tcPr>
            <w:tcW w:type="dxa" w:w="1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c>
          <w:tcPr>
            <w:tcW w:type="dxa" w:w="12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Huge genus with two main groups: cane-type (deciduous; needs cool dry winter rest) and phalaenopsis-type (evergreen; easier); both excellent in sunrooms</w:t>
            </w:r>
          </w:p>
        </w:tc>
      </w:tr>
      <w:tr>
        <w:tc>
          <w:tcPr>
            <w:tcW w:type="dxa" w:w="17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Oncidium / "Dancing Lady"</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60–80°F; slight temp drop for blooming</w:t>
            </w:r>
          </w:p>
        </w:tc>
        <w:tc>
          <w:tcPr>
            <w:tcW w:type="dxa" w:w="1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(50–70%)</w:t>
            </w:r>
          </w:p>
        </w:tc>
        <w:tc>
          <w:tcPr>
            <w:tcW w:type="dxa" w:w="13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Varies; often fall</w:t>
            </w:r>
          </w:p>
        </w:tc>
        <w:tc>
          <w:tcPr>
            <w:tcW w:type="dxa" w:w="1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c>
          <w:tcPr>
            <w:tcW w:type="dxa" w:w="12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Airy branched sprays of small flowers; tolerates a wider temperature and light range than many orchids; very rewarding in sunrooms</w:t>
            </w:r>
          </w:p>
        </w:tc>
      </w:tr>
      <w:tr>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Cymbidium</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Day: 70–80°F; Crucial: cool nights 40–50°F in fall</w:t>
            </w:r>
          </w:p>
        </w:tc>
        <w:tc>
          <w:tcPr>
            <w:tcW w:type="dxa" w:w="1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3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Winter–early spring (long-lasting)</w:t>
            </w:r>
          </w:p>
        </w:tc>
        <w:tc>
          <w:tcPr>
            <w:tcW w:type="dxa" w:w="1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Intermediate–Advanced</w:t>
            </w:r>
          </w:p>
        </w:tc>
        <w:tc>
          <w:tcPr>
            <w:tcW w:type="dxa" w:w="12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Famous for cool requirements; needs cold nights in fall (move outside in fall or unheated area) to set buds; spectacular when in bloom; popular in Pacific Northwest and Northern California</w:t>
            </w:r>
          </w:p>
        </w:tc>
      </w:tr>
      <w:tr>
        <w:tc>
          <w:tcPr>
            <w:tcW w:type="dxa" w:w="17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Vanda</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bright; thrives in full sun</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70–95°F; warm-growing</w:t>
            </w:r>
          </w:p>
        </w:tc>
        <w:tc>
          <w:tcPr>
            <w:tcW w:type="dxa" w:w="1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high (70–80%)</w:t>
            </w:r>
          </w:p>
        </w:tc>
        <w:tc>
          <w:tcPr>
            <w:tcW w:type="dxa" w:w="13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Variable; some nearly year-round</w:t>
            </w:r>
          </w:p>
        </w:tc>
        <w:tc>
          <w:tcPr>
            <w:tcW w:type="dxa" w:w="10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Advanced</w:t>
            </w:r>
          </w:p>
        </w:tc>
        <w:tc>
          <w:tcPr>
            <w:tcW w:type="dxa" w:w="128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Needs the brightest sunroom conditions; thrives in south-facing all-glass sunrooms; often grown mounted or in baskets with no medium; spectacular large flowers; popular in South Florida</w:t>
            </w:r>
          </w:p>
        </w:tc>
      </w:tr>
      <w:tr>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Miltoniopsis (Pansy Orchid)</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55–70°F; cool-growing</w:t>
            </w:r>
          </w:p>
        </w:tc>
        <w:tc>
          <w:tcPr>
            <w:tcW w:type="dxa" w:w="1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(60–80%)</w:t>
            </w:r>
          </w:p>
        </w:tc>
        <w:tc>
          <w:tcPr>
            <w:tcW w:type="dxa" w:w="13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Spring and fall</w:t>
            </w:r>
          </w:p>
        </w:tc>
        <w:tc>
          <w:tcPr>
            <w:tcW w:type="dxa" w:w="10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c>
          <w:tcPr>
            <w:tcW w:type="dxa" w:w="128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Cool-growers; beautiful large pansy-like flowers; excellent for northern sunrooms that stay cooler; easy to overheat</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Category 4: Bromeliads — The Low-Maintenance Showstoppers</w:t>
      </w:r>
    </w:p>
    <w:p>
      <w:pPr>
        <w:spacing w:before="70" w:after="70"/>
      </w:pPr>
      <w:r>
        <w:rPr>
          <w:rFonts w:ascii="Arial" w:cs="Arial" w:eastAsia="Arial" w:hAnsi="Arial"/>
          <w:color w:val="1A1A1A"/>
          <w:sz w:val="22"/>
          <w:szCs w:val="22"/>
        </w:rPr>
        <w:t xml:space="preserve">Bromeliads are among the most rewarding plants for sunroom growing — they are virtually indestructible, tolerate inconsistent watering, adapt to a range of light conditions, and produce spectacular long-lasting blooms (sometimes for 3–6 months). The family includes over 3,000 species and varies from tiny air plants (Tillandsia) to towering plants like pineapple (Ananas comosus).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040"/>
        <w:gridCol w:w="1600"/>
        <w:gridCol w:w="1520"/>
      </w:tblGrid>
      <w:tr>
        <w:trPr>
          <w:tblHeader/>
        </w:trPr>
        <w:tc>
          <w:tcPr>
            <w:tcW w:type="dxa" w:w="160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Bromeliad Type</w:t>
            </w:r>
          </w:p>
        </w:tc>
        <w:tc>
          <w:tcPr>
            <w:tcW w:type="dxa" w:w="160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w:t>
            </w:r>
          </w:p>
        </w:tc>
        <w:tc>
          <w:tcPr>
            <w:tcW w:type="dxa" w:w="200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Watering Method</w:t>
            </w:r>
          </w:p>
        </w:tc>
        <w:tc>
          <w:tcPr>
            <w:tcW w:type="dxa" w:w="104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Humidity</w:t>
            </w:r>
          </w:p>
        </w:tc>
        <w:tc>
          <w:tcPr>
            <w:tcW w:type="dxa" w:w="160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w:t>
            </w:r>
          </w:p>
        </w:tc>
        <w:tc>
          <w:tcPr>
            <w:tcW w:type="dxa" w:w="152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Guzmania</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to bright indirect</w:t>
            </w:r>
          </w:p>
        </w:tc>
        <w:tc>
          <w:tcPr>
            <w:tcW w:type="dxa" w:w="20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central cup (tank) filled with water; soil barely moist</w:t>
            </w:r>
          </w:p>
        </w:tc>
        <w:tc>
          <w:tcPr>
            <w:tcW w:type="dxa" w:w="104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Spectacular colorful bracts for 3–5 months</w:t>
            </w:r>
          </w:p>
        </w:tc>
        <w:tc>
          <w:tcPr>
            <w:tcW w:type="dxa" w:w="15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common in garden centers; red, orange, yellow, pink tanks; excellent shade tolerance; ideal for east-facing sunrooms</w:t>
            </w:r>
          </w:p>
        </w:tc>
      </w:tr>
      <w:tr>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Vriesea</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to bright indirect</w:t>
            </w:r>
          </w:p>
        </w:tc>
        <w:tc>
          <w:tcPr>
            <w:tcW w:type="dxa" w:w="20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Cup water; soil barely moist</w:t>
            </w:r>
          </w:p>
        </w:tc>
        <w:tc>
          <w:tcPr>
            <w:tcW w:type="dxa" w:w="104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Flattened sword-like flower spikes; long-lasting</w:t>
            </w:r>
          </w:p>
        </w:tc>
        <w:tc>
          <w:tcPr>
            <w:tcW w:type="dxa" w:w="15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Similar to Guzmania; some have striking banded or spotted foliage that is beautiful even without bloom</w:t>
            </w:r>
          </w:p>
        </w:tc>
      </w:tr>
      <w:tr>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Aechmea</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20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Cup water; soil slightly more moist than Guzmania</w:t>
            </w:r>
          </w:p>
        </w:tc>
        <w:tc>
          <w:tcPr>
            <w:tcW w:type="dxa" w:w="104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Pink/blue spike; pink bracts for months</w:t>
            </w:r>
          </w:p>
        </w:tc>
        <w:tc>
          <w:tcPr>
            <w:tcW w:type="dxa" w:w="15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More light-tolerant than many bromeliads; A. fasciata ("silver vase") is the classic; very architectural</w:t>
            </w:r>
          </w:p>
        </w:tc>
      </w:tr>
      <w:tr>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Neoregelia</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some direct</w:t>
            </w:r>
          </w:p>
        </w:tc>
        <w:tc>
          <w:tcPr>
            <w:tcW w:type="dxa" w:w="20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Cup water; soil drier</w:t>
            </w:r>
          </w:p>
        </w:tc>
        <w:tc>
          <w:tcPr>
            <w:tcW w:type="dxa" w:w="104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Flowers inside the cup; grown primarily for spectacular foliage coloration which intensifies in brighter light</w:t>
            </w:r>
          </w:p>
        </w:tc>
        <w:tc>
          <w:tcPr>
            <w:tcW w:type="dxa" w:w="15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Some of the most dramatic foliage in the plant world; colors intensify with more light; excellent for south/west sunrooms</w:t>
            </w:r>
          </w:p>
        </w:tc>
      </w:tr>
      <w:tr>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Tillandsia (Air Plants)</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some tolerate more light</w:t>
            </w:r>
          </w:p>
        </w:tc>
        <w:tc>
          <w:tcPr>
            <w:tcW w:type="dxa" w:w="20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Soak in water 30 min weekly; shake dry; no soil needed</w:t>
            </w:r>
          </w:p>
        </w:tc>
        <w:tc>
          <w:tcPr>
            <w:tcW w:type="dxa" w:w="104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6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 but often beautifully colored; T. cyanea very showy</w:t>
            </w:r>
          </w:p>
        </w:tc>
        <w:tc>
          <w:tcPr>
            <w:tcW w:type="dxa" w:w="15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soil; mount on driftwood, cork bark, or shells; perfect for humid sunrooms; very architectural; hundreds of species</w:t>
            </w:r>
          </w:p>
        </w:tc>
      </w:tr>
      <w:tr>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Ananas (Pineapple)</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to bright direct sun</w:t>
            </w:r>
          </w:p>
        </w:tc>
        <w:tc>
          <w:tcPr>
            <w:tcW w:type="dxa" w:w="20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moderately moist; less in low-light periods</w:t>
            </w:r>
          </w:p>
        </w:tc>
        <w:tc>
          <w:tcPr>
            <w:tcW w:type="dxa" w:w="104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6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Actual edible pineapple with persistence; ornamental varieties have variegated leaves</w:t>
            </w:r>
          </w:p>
        </w:tc>
        <w:tc>
          <w:tcPr>
            <w:tcW w:type="dxa" w:w="15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 novelty with real function; Ananas comosus var. variegatus is beautiful with cream-striped leaves; needs full sun for fruit</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Category 5: Easy Winners — Foolproof Tropicals for Any Sunroom</w:t>
      </w:r>
    </w:p>
    <w:p>
      <w:pPr>
        <w:spacing w:before="70" w:after="70"/>
      </w:pPr>
      <w:r>
        <w:rPr>
          <w:rFonts w:ascii="Arial" w:cs="Arial" w:eastAsia="Arial" w:hAnsi="Arial"/>
          <w:color w:val="1A1A1A"/>
          <w:sz w:val="22"/>
          <w:szCs w:val="22"/>
        </w:rPr>
        <w:t xml:space="preserve">These plants are the foundation of a successful sunroom plant collection — they tolerate imperfect conditions, forgive lapses in watering and care, and still look beautiful year-round. Build your sunroom plant community around these reliable performers and add more demanding specimens as your confidence grows.</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20"/>
        <w:gridCol w:w="1360"/>
        <w:gridCol w:w="1200"/>
        <w:gridCol w:w="920"/>
        <w:gridCol w:w="1040"/>
        <w:gridCol w:w="2600"/>
        <w:gridCol w:w="1320"/>
      </w:tblGrid>
      <w:tr>
        <w:trPr>
          <w:tblHeader/>
        </w:trPr>
        <w:tc>
          <w:tcPr>
            <w:tcW w:type="dxa" w:w="192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36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w:t>
            </w:r>
          </w:p>
        </w:tc>
        <w:tc>
          <w:tcPr>
            <w:tcW w:type="dxa" w:w="120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Water</w:t>
            </w:r>
          </w:p>
        </w:tc>
        <w:tc>
          <w:tcPr>
            <w:tcW w:type="dxa" w:w="92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Min Temp</w:t>
            </w:r>
          </w:p>
        </w:tc>
        <w:tc>
          <w:tcPr>
            <w:tcW w:type="dxa" w:w="104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Size</w:t>
            </w:r>
          </w:p>
        </w:tc>
        <w:tc>
          <w:tcPr>
            <w:tcW w:type="dxa" w:w="260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It Works</w:t>
            </w:r>
          </w:p>
        </w:tc>
        <w:tc>
          <w:tcPr>
            <w:tcW w:type="dxa" w:w="1320"/>
            <w:tcBorders>
              <w:top w:val="single" w:color="2A6041" w:sz="1"/>
              <w:left w:val="single" w:color="2A6041" w:sz="1"/>
              <w:bottom w:val="single" w:color="2A6041" w:sz="1"/>
              <w:right w:val="single" w:color="2A6041" w:sz="1"/>
            </w:tcBorders>
            <w:shd w:fill="3A7D5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Difficulty</w:t>
            </w:r>
          </w:p>
        </w:tc>
      </w:tr>
      <w:tr>
        <w:tc>
          <w:tcPr>
            <w:tcW w:type="dxa" w:w="1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Pothos (Epipremnum aureum)</w:t>
            </w:r>
          </w:p>
        </w:tc>
        <w:tc>
          <w:tcPr>
            <w:tcW w:type="dxa" w:w="136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bright indirect</w:t>
            </w:r>
          </w:p>
        </w:tc>
        <w:tc>
          <w:tcPr>
            <w:tcW w:type="dxa" w:w="12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Let dry between waterings; very drought-tolerant</w:t>
            </w:r>
          </w:p>
        </w:tc>
        <w:tc>
          <w:tcPr>
            <w:tcW w:type="dxa" w:w="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4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Trailing to 10+ ft</w:t>
            </w:r>
          </w:p>
        </w:tc>
        <w:tc>
          <w:tcPr>
            <w:tcW w:type="dxa" w:w="26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Nearly indestructible; tolerates neglect, low light, irregular watering; beautiful in hanging baskets or climbing a moss pole; excellent air purifier</w:t>
            </w:r>
          </w:p>
        </w:tc>
        <w:tc>
          <w:tcPr>
            <w:tcW w:type="dxa" w:w="13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Snake Plant (Sansevieria / Dracaena trifasciata)</w:t>
            </w:r>
          </w:p>
        </w:tc>
        <w:tc>
          <w:tcPr>
            <w:tcW w:type="dxa" w:w="136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bright indirect</w:t>
            </w:r>
          </w:p>
        </w:tc>
        <w:tc>
          <w:tcPr>
            <w:tcW w:type="dxa" w:w="12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 fully dry between waterings; once monthly in winter</w:t>
            </w:r>
          </w:p>
        </w:tc>
        <w:tc>
          <w:tcPr>
            <w:tcW w:type="dxa" w:w="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04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 ft</w:t>
            </w:r>
          </w:p>
        </w:tc>
        <w:tc>
          <w:tcPr>
            <w:tcW w:type="dxa" w:w="26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most forgiving plant in horticulture; almost impossible to kill; architectural form; ideal for corners with lower light; purifies air aggressively</w:t>
            </w:r>
          </w:p>
        </w:tc>
        <w:tc>
          <w:tcPr>
            <w:tcW w:type="dxa" w:w="13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Peace Lily (Spathiphyllum)</w:t>
            </w:r>
          </w:p>
        </w:tc>
        <w:tc>
          <w:tcPr>
            <w:tcW w:type="dxa" w:w="136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medium indirect</w:t>
            </w:r>
          </w:p>
        </w:tc>
        <w:tc>
          <w:tcPr>
            <w:tcW w:type="dxa" w:w="12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consistently moist; wilts dramatically but recovers</w:t>
            </w:r>
          </w:p>
        </w:tc>
        <w:tc>
          <w:tcPr>
            <w:tcW w:type="dxa" w:w="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4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ft</w:t>
            </w:r>
          </w:p>
        </w:tc>
        <w:tc>
          <w:tcPr>
            <w:tcW w:type="dxa" w:w="26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Communicates its water needs dramatically (wilts) but forgives immediately; tolerates low light; white flowers; excellent for darker sunrooms</w:t>
            </w:r>
          </w:p>
        </w:tc>
        <w:tc>
          <w:tcPr>
            <w:tcW w:type="dxa" w:w="13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1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ZZ Plant (Zamioculcas zamiifolia)</w:t>
            </w:r>
          </w:p>
        </w:tc>
        <w:tc>
          <w:tcPr>
            <w:tcW w:type="dxa" w:w="136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bright indirect; no direct sun</w:t>
            </w:r>
          </w:p>
        </w:tc>
        <w:tc>
          <w:tcPr>
            <w:tcW w:type="dxa" w:w="12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 nearly fully dry; stores water in rhizomes; very drought-tolerant</w:t>
            </w:r>
          </w:p>
        </w:tc>
        <w:tc>
          <w:tcPr>
            <w:tcW w:type="dxa" w:w="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4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6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Glossy architectural foliage; nearly drought-proof due to water-storing rhizomes; excellent for forgetful waterers or travel; slow but steady grower</w:t>
            </w:r>
          </w:p>
        </w:tc>
        <w:tc>
          <w:tcPr>
            <w:tcW w:type="dxa" w:w="13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Chinese Evergreen (Aglaonema)</w:t>
            </w:r>
          </w:p>
        </w:tc>
        <w:tc>
          <w:tcPr>
            <w:tcW w:type="dxa" w:w="136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medium indirect</w:t>
            </w:r>
          </w:p>
        </w:tc>
        <w:tc>
          <w:tcPr>
            <w:tcW w:type="dxa" w:w="12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Allow top inch to dry; moderate water needs</w:t>
            </w:r>
          </w:p>
        </w:tc>
        <w:tc>
          <w:tcPr>
            <w:tcW w:type="dxa" w:w="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04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6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One of the most tolerant houseplants; wide range of beautiful foliage colors from deep green to pink and red; perfect for medium-light positions</w:t>
            </w:r>
          </w:p>
        </w:tc>
        <w:tc>
          <w:tcPr>
            <w:tcW w:type="dxa" w:w="13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1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Dracaena (various spp.)</w:t>
            </w:r>
          </w:p>
        </w:tc>
        <w:tc>
          <w:tcPr>
            <w:tcW w:type="dxa" w:w="136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bright indirect</w:t>
            </w:r>
          </w:p>
        </w:tc>
        <w:tc>
          <w:tcPr>
            <w:tcW w:type="dxa" w:w="12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 dry between waterings; sensitive to fluoride</w:t>
            </w:r>
          </w:p>
        </w:tc>
        <w:tc>
          <w:tcPr>
            <w:tcW w:type="dxa" w:w="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4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2–8 ft varies</w:t>
            </w:r>
          </w:p>
        </w:tc>
        <w:tc>
          <w:tcPr>
            <w:tcW w:type="dxa" w:w="26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 tropical trees; D. marginata, D. fragrans, D. reflexa all excellent; tolerates lower light; slow-growing but long-lived; makes a statement</w:t>
            </w:r>
          </w:p>
        </w:tc>
        <w:tc>
          <w:tcPr>
            <w:tcW w:type="dxa" w:w="13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1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Spider Plant (Chlorophytum comosum)</w:t>
            </w:r>
          </w:p>
        </w:tc>
        <w:tc>
          <w:tcPr>
            <w:tcW w:type="dxa" w:w="136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to medium indirect</w:t>
            </w:r>
          </w:p>
        </w:tc>
        <w:tc>
          <w:tcPr>
            <w:tcW w:type="dxa" w:w="12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tolerates inconsistent watering</w:t>
            </w:r>
          </w:p>
        </w:tc>
        <w:tc>
          <w:tcPr>
            <w:tcW w:type="dxa" w:w="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45°F</w:t>
            </w:r>
          </w:p>
        </w:tc>
        <w:tc>
          <w:tcPr>
            <w:tcW w:type="dxa" w:w="104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 with hanging babies</w:t>
            </w:r>
          </w:p>
        </w:tc>
        <w:tc>
          <w:tcPr>
            <w:tcW w:type="dxa" w:w="26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One of the easiest plants on Earth; produces long arching stems with baby plants; beautiful in hanging baskets; very cold-tolerant for a tropical; great for cooler sunrooms</w:t>
            </w:r>
          </w:p>
        </w:tc>
        <w:tc>
          <w:tcPr>
            <w:tcW w:type="dxa" w:w="13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Heartleaf Philodendron (P. hederaceum)</w:t>
            </w:r>
          </w:p>
        </w:tc>
        <w:tc>
          <w:tcPr>
            <w:tcW w:type="dxa" w:w="136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bright indirect</w:t>
            </w:r>
          </w:p>
        </w:tc>
        <w:tc>
          <w:tcPr>
            <w:tcW w:type="dxa" w:w="12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top inch to dry; forgiving of inconsistent watering</w:t>
            </w:r>
          </w:p>
        </w:tc>
        <w:tc>
          <w:tcPr>
            <w:tcW w:type="dxa" w:w="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04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Trailing to 6+ ft</w:t>
            </w:r>
          </w:p>
        </w:tc>
        <w:tc>
          <w:tcPr>
            <w:tcW w:type="dxa" w:w="26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Classic trailing tropical with heart-shaped leaves; velvety texture; tolerates low light better than pothos; excellent paired with a moss pole or in a hanging basket</w:t>
            </w:r>
          </w:p>
        </w:tc>
        <w:tc>
          <w:tcPr>
            <w:tcW w:type="dxa" w:w="13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Cast Iron Plant (Aspidistra elatior)</w:t>
            </w:r>
          </w:p>
        </w:tc>
        <w:tc>
          <w:tcPr>
            <w:tcW w:type="dxa" w:w="136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medium indirect; very tolerant</w:t>
            </w:r>
          </w:p>
        </w:tc>
        <w:tc>
          <w:tcPr>
            <w:tcW w:type="dxa" w:w="12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Let dry between waterings; extremely drought-tolerant</w:t>
            </w:r>
          </w:p>
        </w:tc>
        <w:tc>
          <w:tcPr>
            <w:tcW w:type="dxa" w:w="9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25°F (!)</w:t>
            </w:r>
          </w:p>
        </w:tc>
        <w:tc>
          <w:tcPr>
            <w:tcW w:type="dxa" w:w="104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60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Earned its name — virtually indestructible; tolerates deep shade, temperature extremes, drought, and neglect; ideal for cool north-facing sunrooms</w:t>
            </w:r>
          </w:p>
        </w:tc>
        <w:tc>
          <w:tcPr>
            <w:tcW w:type="dxa" w:w="1320"/>
            <w:tcBorders>
              <w:top w:val="single" w:color="2A6041" w:sz="1"/>
              <w:left w:val="single" w:color="2A6041" w:sz="1"/>
              <w:bottom w:val="single" w:color="2A6041" w:sz="1"/>
              <w:right w:val="single" w:color="2A6041"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1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Aloe Vera</w:t>
            </w:r>
          </w:p>
        </w:tc>
        <w:tc>
          <w:tcPr>
            <w:tcW w:type="dxa" w:w="136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to full sun</w:t>
            </w:r>
          </w:p>
        </w:tc>
        <w:tc>
          <w:tcPr>
            <w:tcW w:type="dxa" w:w="12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 fully dry; very drought-tolerant; monthly in winter</w:t>
            </w:r>
          </w:p>
        </w:tc>
        <w:tc>
          <w:tcPr>
            <w:tcW w:type="dxa" w:w="9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04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60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Practical (medicinal gel) and beautiful; dramatic rosette form; tolerates full sun and some neglect; produces offsets freely; perfect for sunniest sunroom spots</w:t>
            </w:r>
          </w:p>
        </w:tc>
        <w:tc>
          <w:tcPr>
            <w:tcW w:type="dxa" w:w="1320"/>
            <w:tcBorders>
              <w:top w:val="single" w:color="2A6041" w:sz="1"/>
              <w:left w:val="single" w:color="2A6041" w:sz="1"/>
              <w:bottom w:val="single" w:color="2A6041" w:sz="1"/>
              <w:right w:val="single" w:color="2A6041"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Category 6: Fragrant Sunroom Plants — Engaging All the Senses</w:t>
      </w:r>
    </w:p>
    <w:p>
      <w:pPr>
        <w:spacing w:before="70" w:after="70"/>
      </w:pPr>
      <w:r>
        <w:rPr>
          <w:rFonts w:ascii="Arial" w:cs="Arial" w:eastAsia="Arial" w:hAnsi="Arial"/>
          <w:color w:val="1A1A1A"/>
          <w:sz w:val="22"/>
          <w:szCs w:val="22"/>
        </w:rPr>
        <w:t xml:space="preserve">A sunroom planted with fragrant tropicals becomes a truly immersive sensory experience. The enclosed space concentrates fragrance in a way that's impossible in an outdoor garden. These plants are worth seeking out specifically for their scent: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A5C35" w:sz="1"/>
              <w:left w:val="single" w:color="7A5C35" w:sz="1"/>
              <w:bottom w:val="single" w:color="7A5C35" w:sz="1"/>
              <w:right w:val="single" w:color="7A5C35" w:sz="1"/>
            </w:tcBorders>
            <w:shd w:fill="F5EDD8" w:val="clear"/>
            <w:tcMar>
              <w:top w:type="dxa" w:w="80"/>
              <w:left w:type="dxa" w:w="120"/>
              <w:bottom w:type="dxa" w:w="80"/>
              <w:right w:type="dxa" w:w="120"/>
            </w:tcMar>
          </w:tcPr>
          <w:p>
            <w:r>
              <w:rPr>
                <w:rFonts w:ascii="Arial" w:cs="Arial" w:eastAsia="Arial" w:hAnsi="Arial"/>
                <w:b/>
                <w:bCs/>
                <w:color w:val="7A5C35"/>
                <w:sz w:val="19"/>
                <w:szCs w:val="19"/>
              </w:rPr>
              <w:t xml:space="preserve">Gardenia (Gardenia jasminoides)</w:t>
            </w:r>
          </w:p>
        </w:tc>
        <w:tc>
          <w:tcPr>
            <w:tcW w:type="dxa" w:w="6960"/>
            <w:tcBorders>
              <w:top w:val="single" w:color="7A5C35" w:sz="1"/>
              <w:left w:val="single" w:color="7A5C35" w:sz="1"/>
              <w:bottom w:val="single" w:color="7A5C35" w:sz="1"/>
              <w:right w:val="single" w:color="7A5C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of the most intensely fragrant flowers in horticulture; white blooms against dark glossy foliage; needs bright indirect light, high humidity (60%+), and acidic soil (pH 5.0–6.0). Demanding but extraordinary. The scent in a closed sunroom on a winter morning is unforgettable.</w:t>
            </w:r>
          </w:p>
        </w:tc>
      </w:tr>
      <w:tr>
        <w:tc>
          <w:tcPr>
            <w:tcW w:type="dxa" w:w="2400"/>
            <w:tcBorders>
              <w:top w:val="single" w:color="7A5C35" w:sz="1"/>
              <w:left w:val="single" w:color="7A5C35" w:sz="1"/>
              <w:bottom w:val="single" w:color="7A5C35" w:sz="1"/>
              <w:right w:val="single" w:color="7A5C35" w:sz="1"/>
            </w:tcBorders>
            <w:shd w:fill="EEEEEE" w:val="clear"/>
            <w:tcMar>
              <w:top w:type="dxa" w:w="80"/>
              <w:left w:type="dxa" w:w="120"/>
              <w:bottom w:type="dxa" w:w="80"/>
              <w:right w:type="dxa" w:w="120"/>
            </w:tcMar>
          </w:tcPr>
          <w:p>
            <w:r>
              <w:rPr>
                <w:rFonts w:ascii="Arial" w:cs="Arial" w:eastAsia="Arial" w:hAnsi="Arial"/>
                <w:b/>
                <w:bCs/>
                <w:color w:val="7A5C35"/>
                <w:sz w:val="19"/>
                <w:szCs w:val="19"/>
              </w:rPr>
              <w:t xml:space="preserve">Jasmine (Jasminum spp.)</w:t>
            </w:r>
          </w:p>
        </w:tc>
        <w:tc>
          <w:tcPr>
            <w:tcW w:type="dxa" w:w="6960"/>
            <w:tcBorders>
              <w:top w:val="single" w:color="7A5C35" w:sz="1"/>
              <w:left w:val="single" w:color="7A5C35" w:sz="1"/>
              <w:bottom w:val="single" w:color="7A5C35" w:sz="1"/>
              <w:right w:val="single" w:color="7A5C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Several jasmine species thrive in sunrooms. J. polyanthum (pink jasmine) blooms prolifically in late winter with intensely sweet fragrance; J. sambac (Arabian jasmine) is more heat-tolerant and blooms repeatedly. Needs bright indirect to some direct light; moderate water; train on a trellis or hoop.</w:t>
            </w:r>
          </w:p>
        </w:tc>
      </w:tr>
      <w:tr>
        <w:tc>
          <w:tcPr>
            <w:tcW w:type="dxa" w:w="2400"/>
            <w:tcBorders>
              <w:top w:val="single" w:color="7A5C35" w:sz="1"/>
              <w:left w:val="single" w:color="7A5C35" w:sz="1"/>
              <w:bottom w:val="single" w:color="7A5C35" w:sz="1"/>
              <w:right w:val="single" w:color="7A5C35" w:sz="1"/>
            </w:tcBorders>
            <w:shd w:fill="F5EDD8" w:val="clear"/>
            <w:tcMar>
              <w:top w:type="dxa" w:w="80"/>
              <w:left w:type="dxa" w:w="120"/>
              <w:bottom w:type="dxa" w:w="80"/>
              <w:right w:type="dxa" w:w="120"/>
            </w:tcMar>
          </w:tcPr>
          <w:p>
            <w:r>
              <w:rPr>
                <w:rFonts w:ascii="Arial" w:cs="Arial" w:eastAsia="Arial" w:hAnsi="Arial"/>
                <w:b/>
                <w:bCs/>
                <w:color w:val="7A5C35"/>
                <w:sz w:val="19"/>
                <w:szCs w:val="19"/>
              </w:rPr>
              <w:t xml:space="preserve">Stephanotis (Bridal Wreath)</w:t>
            </w:r>
          </w:p>
        </w:tc>
        <w:tc>
          <w:tcPr>
            <w:tcW w:type="dxa" w:w="6960"/>
            <w:tcBorders>
              <w:top w:val="single" w:color="7A5C35" w:sz="1"/>
              <w:left w:val="single" w:color="7A5C35" w:sz="1"/>
              <w:bottom w:val="single" w:color="7A5C35" w:sz="1"/>
              <w:right w:val="single" w:color="7A5C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Waxy white tubular flowers with a rich sweet fragrance; traditionally used in wedding bouquets. Needs bright indirect light, consistent moisture, and a cool resting period in winter. A climbing vine; train on a trellis or loop support.</w:t>
            </w:r>
          </w:p>
        </w:tc>
      </w:tr>
      <w:tr>
        <w:tc>
          <w:tcPr>
            <w:tcW w:type="dxa" w:w="2400"/>
            <w:tcBorders>
              <w:top w:val="single" w:color="7A5C35" w:sz="1"/>
              <w:left w:val="single" w:color="7A5C35" w:sz="1"/>
              <w:bottom w:val="single" w:color="7A5C35" w:sz="1"/>
              <w:right w:val="single" w:color="7A5C35" w:sz="1"/>
            </w:tcBorders>
            <w:shd w:fill="EEEEEE" w:val="clear"/>
            <w:tcMar>
              <w:top w:type="dxa" w:w="80"/>
              <w:left w:type="dxa" w:w="120"/>
              <w:bottom w:type="dxa" w:w="80"/>
              <w:right w:type="dxa" w:w="120"/>
            </w:tcMar>
          </w:tcPr>
          <w:p>
            <w:r>
              <w:rPr>
                <w:rFonts w:ascii="Arial" w:cs="Arial" w:eastAsia="Arial" w:hAnsi="Arial"/>
                <w:b/>
                <w:bCs/>
                <w:color w:val="7A5C35"/>
                <w:sz w:val="19"/>
                <w:szCs w:val="19"/>
              </w:rPr>
              <w:t xml:space="preserve">Night-Blooming Jasmine (Cestrum nocturnum)</w:t>
            </w:r>
          </w:p>
        </w:tc>
        <w:tc>
          <w:tcPr>
            <w:tcW w:type="dxa" w:w="6960"/>
            <w:tcBorders>
              <w:top w:val="single" w:color="7A5C35" w:sz="1"/>
              <w:left w:val="single" w:color="7A5C35" w:sz="1"/>
              <w:bottom w:val="single" w:color="7A5C35" w:sz="1"/>
              <w:right w:val="single" w:color="7A5C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Not a true jasmine but produces extraordinarily powerful fragrance after dark — one plant can scent an entire house. Small greenish-white flowers; needs bright light and warmth. The evening fragrance experience is remarkable.</w:t>
            </w:r>
          </w:p>
        </w:tc>
      </w:tr>
      <w:tr>
        <w:tc>
          <w:tcPr>
            <w:tcW w:type="dxa" w:w="2400"/>
            <w:tcBorders>
              <w:top w:val="single" w:color="7A5C35" w:sz="1"/>
              <w:left w:val="single" w:color="7A5C35" w:sz="1"/>
              <w:bottom w:val="single" w:color="7A5C35" w:sz="1"/>
              <w:right w:val="single" w:color="7A5C35" w:sz="1"/>
            </w:tcBorders>
            <w:shd w:fill="F5EDD8" w:val="clear"/>
            <w:tcMar>
              <w:top w:type="dxa" w:w="80"/>
              <w:left w:type="dxa" w:w="120"/>
              <w:bottom w:type="dxa" w:w="80"/>
              <w:right w:type="dxa" w:w="120"/>
            </w:tcMar>
          </w:tcPr>
          <w:p>
            <w:r>
              <w:rPr>
                <w:rFonts w:ascii="Arial" w:cs="Arial" w:eastAsia="Arial" w:hAnsi="Arial"/>
                <w:b/>
                <w:bCs/>
                <w:color w:val="7A5C35"/>
                <w:sz w:val="19"/>
                <w:szCs w:val="19"/>
              </w:rPr>
              <w:t xml:space="preserve">Meyer Lemon (Citrus meyeri)</w:t>
            </w:r>
          </w:p>
        </w:tc>
        <w:tc>
          <w:tcPr>
            <w:tcW w:type="dxa" w:w="6960"/>
            <w:tcBorders>
              <w:top w:val="single" w:color="7A5C35" w:sz="1"/>
              <w:left w:val="single" w:color="7A5C35" w:sz="1"/>
              <w:bottom w:val="single" w:color="7A5C35" w:sz="1"/>
              <w:right w:val="single" w:color="7A5C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Citrus blossom fragrance when blooming is among the finest natural scents; Meyer lemon blooms repeatedly through the year in sunroom conditions. The combination of fragrant flowers, glossy foliage, and edible fruit makes it the ideal sunroom citrus choice.</w:t>
            </w:r>
          </w:p>
        </w:tc>
      </w:tr>
      <w:tr>
        <w:tc>
          <w:tcPr>
            <w:tcW w:type="dxa" w:w="2400"/>
            <w:tcBorders>
              <w:top w:val="single" w:color="7A5C35" w:sz="1"/>
              <w:left w:val="single" w:color="7A5C35" w:sz="1"/>
              <w:bottom w:val="single" w:color="7A5C35" w:sz="1"/>
              <w:right w:val="single" w:color="7A5C35" w:sz="1"/>
            </w:tcBorders>
            <w:shd w:fill="EEEEEE" w:val="clear"/>
            <w:tcMar>
              <w:top w:type="dxa" w:w="80"/>
              <w:left w:type="dxa" w:w="120"/>
              <w:bottom w:type="dxa" w:w="80"/>
              <w:right w:type="dxa" w:w="120"/>
            </w:tcMar>
          </w:tcPr>
          <w:p>
            <w:r>
              <w:rPr>
                <w:rFonts w:ascii="Arial" w:cs="Arial" w:eastAsia="Arial" w:hAnsi="Arial"/>
                <w:b/>
                <w:bCs/>
                <w:color w:val="7A5C35"/>
                <w:sz w:val="19"/>
                <w:szCs w:val="19"/>
              </w:rPr>
              <w:t xml:space="preserve">Ylang Ylang (Cananga odorata)</w:t>
            </w:r>
          </w:p>
        </w:tc>
        <w:tc>
          <w:tcPr>
            <w:tcW w:type="dxa" w:w="6960"/>
            <w:tcBorders>
              <w:top w:val="single" w:color="7A5C35" w:sz="1"/>
              <w:left w:val="single" w:color="7A5C35" w:sz="1"/>
              <w:bottom w:val="single" w:color="7A5C35" w:sz="1"/>
              <w:right w:val="single" w:color="7A5C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source of the famous perfume ingredient; produces intensely exotic, sweet flowers. Needs full sun and warmth; grows large (prune to control); best in southern U.S. sunrooms or very bright northern ones. An adventurous choice with extraordinary payoff.</w:t>
            </w:r>
          </w:p>
        </w:tc>
      </w:tr>
      <w:tr>
        <w:tc>
          <w:tcPr>
            <w:tcW w:type="dxa" w:w="2400"/>
            <w:tcBorders>
              <w:top w:val="single" w:color="7A5C35" w:sz="1"/>
              <w:left w:val="single" w:color="7A5C35" w:sz="1"/>
              <w:bottom w:val="single" w:color="7A5C35" w:sz="1"/>
              <w:right w:val="single" w:color="7A5C35" w:sz="1"/>
            </w:tcBorders>
            <w:shd w:fill="F5EDD8" w:val="clear"/>
            <w:tcMar>
              <w:top w:type="dxa" w:w="80"/>
              <w:left w:type="dxa" w:w="120"/>
              <w:bottom w:type="dxa" w:w="80"/>
              <w:right w:type="dxa" w:w="120"/>
            </w:tcMar>
          </w:tcPr>
          <w:p>
            <w:r>
              <w:rPr>
                <w:rFonts w:ascii="Arial" w:cs="Arial" w:eastAsia="Arial" w:hAnsi="Arial"/>
                <w:b/>
                <w:bCs/>
                <w:color w:val="7A5C35"/>
                <w:sz w:val="19"/>
                <w:szCs w:val="19"/>
              </w:rPr>
              <w:t xml:space="preserve">Plumeria (Plumeria spp.)</w:t>
            </w:r>
          </w:p>
        </w:tc>
        <w:tc>
          <w:tcPr>
            <w:tcW w:type="dxa" w:w="6960"/>
            <w:tcBorders>
              <w:top w:val="single" w:color="7A5C35" w:sz="1"/>
              <w:left w:val="single" w:color="7A5C35" w:sz="1"/>
              <w:bottom w:val="single" w:color="7A5C35" w:sz="1"/>
              <w:right w:val="single" w:color="7A5C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Described fully in Category 1; fragrance deserves special mention — some cultivars smell of vanilla, coconut, spice, or classic Hawaiian floral. In a warm sunroom in summer, a blooming plumeria is an almost spiritual sensory experience.</w:t>
            </w:r>
          </w:p>
        </w:tc>
      </w:tr>
      <w:tr>
        <w:tc>
          <w:tcPr>
            <w:tcW w:type="dxa" w:w="2400"/>
            <w:tcBorders>
              <w:top w:val="single" w:color="7A5C35" w:sz="1"/>
              <w:left w:val="single" w:color="7A5C35" w:sz="1"/>
              <w:bottom w:val="single" w:color="7A5C35" w:sz="1"/>
              <w:right w:val="single" w:color="7A5C35" w:sz="1"/>
            </w:tcBorders>
            <w:shd w:fill="EEEEEE" w:val="clear"/>
            <w:tcMar>
              <w:top w:type="dxa" w:w="80"/>
              <w:left w:type="dxa" w:w="120"/>
              <w:bottom w:type="dxa" w:w="80"/>
              <w:right w:type="dxa" w:w="120"/>
            </w:tcMar>
          </w:tcPr>
          <w:p>
            <w:r>
              <w:rPr>
                <w:rFonts w:ascii="Arial" w:cs="Arial" w:eastAsia="Arial" w:hAnsi="Arial"/>
                <w:b/>
                <w:bCs/>
                <w:color w:val="7A5C35"/>
                <w:sz w:val="19"/>
                <w:szCs w:val="19"/>
              </w:rPr>
              <w:t xml:space="preserve">Cuban Oregano (Plectranthus amboinicus)</w:t>
            </w:r>
          </w:p>
        </w:tc>
        <w:tc>
          <w:tcPr>
            <w:tcW w:type="dxa" w:w="6960"/>
            <w:tcBorders>
              <w:top w:val="single" w:color="7A5C35" w:sz="1"/>
              <w:left w:val="single" w:color="7A5C35" w:sz="1"/>
              <w:bottom w:val="single" w:color="7A5C35" w:sz="1"/>
              <w:right w:val="single" w:color="7A5C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Not a traditional fragrant flower, but intensely aromatic foliage (smells like oregano and thyme); velvety textured leaves; excellent sunroom plant; produces small lavender flowers; very easy to grow and propagate.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1A" w:sz="2"/>
              <w:left w:val="single" w:color="B85C1A" w:sz="2"/>
              <w:bottom w:val="single" w:color="B85C1A" w:sz="2"/>
              <w:right w:val="single" w:color="B85C1A" w:sz="2"/>
            </w:tcBorders>
            <w:shd w:fill="B85C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SUNROOM PLANT CARE</w:t>
            </w:r>
          </w:p>
          <w:p>
            <w:pPr>
              <w:spacing w:before="0" w:after="0"/>
              <w:jc w:val="center"/>
            </w:pPr>
            <w:r>
              <w:rPr>
                <w:rFonts w:ascii="Arial" w:cs="Arial" w:eastAsia="Arial" w:hAnsi="Arial"/>
                <w:i/>
                <w:iCs/>
                <w:color w:val="F0F5F0"/>
                <w:sz w:val="24"/>
                <w:szCs w:val="24"/>
              </w:rPr>
              <w:t xml:space="preserve">Watering, soil, fertilizing, repotting, pests, and seasonal management</w:t>
            </w:r>
          </w:p>
        </w:tc>
      </w:tr>
    </w:tbl>
    <w:p>
      <w:pPr>
        <w:spacing w:before="240" w:after="0"/>
      </w:pPr>
      <w:r>
        <w:t xml:space="preserve"/>
      </w:r>
    </w:p>
    <w:p>
      <w:pPr>
        <w:pStyle w:val="Heading1"/>
        <w:pBdr>
          <w:bottom w:val="single" w:color="2A6041" w:sz="10" w:space="4"/>
        </w:pBdr>
        <w:spacing w:before="320" w:after="140"/>
      </w:pPr>
      <w:r>
        <w:rPr>
          <w:rFonts w:ascii="Arial" w:cs="Arial" w:eastAsia="Arial" w:hAnsi="Arial"/>
          <w:b/>
          <w:bCs/>
          <w:color w:val="2A6041"/>
          <w:sz w:val="36"/>
          <w:szCs w:val="36"/>
        </w:rPr>
        <w:t xml:space="preserve">Caring for Tropical Plants in a Sunroom Environment</w:t>
      </w:r>
    </w:p>
    <w:p>
      <w:pPr>
        <w:spacing w:before="70" w:after="70"/>
      </w:pPr>
      <w:r>
        <w:rPr>
          <w:rFonts w:ascii="Arial" w:cs="Arial" w:eastAsia="Arial" w:hAnsi="Arial"/>
          <w:color w:val="1A1A1A"/>
          <w:sz w:val="22"/>
          <w:szCs w:val="22"/>
        </w:rPr>
        <w:t xml:space="preserve">Sunroom growing conditions amplify both the opportunities and the challenges of tropical plant care. The intense light that makes sunrooms ideal for light-hungry tropicals also drives faster water consumption, faster soil drying, and faster buildup of mineral salts in containers. The warm enclosed environment that tropicals love also creates ideal conditions for pests to multiply rapidly once established. Understanding how sunroom conditions differ from standard indoor care helps you stay ahead of problems.</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Watering in a Sunroom: More Frequent Than You Think</w:t>
      </w:r>
    </w:p>
    <w:p>
      <w:pPr>
        <w:spacing w:before="70" w:after="70"/>
      </w:pPr>
      <w:r>
        <w:rPr>
          <w:rFonts w:ascii="Arial" w:cs="Arial" w:eastAsia="Arial" w:hAnsi="Arial"/>
          <w:color w:val="1A1A1A"/>
          <w:sz w:val="22"/>
          <w:szCs w:val="22"/>
        </w:rPr>
        <w:t xml:space="preserve">Plants in a sunny sunroom typically need watering 30–60% more frequently than the same plants in an interior room. The combination of brighter light (more photosynthesis, more water use), higher temperatures (faster evaporation), and often better drainage (encouraged by experienced growers) means the soil dries faster and plants need more water more often.</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The finger test: Push your finger 1–2 inches into the soil. If dry at that depth, most plants need water. If moist, check again in 1–2 days. This simple test beats any watering schedule.</w:t>
      </w:r>
    </w:p>
    <w:p>
      <w:pPr>
        <w:pStyle w:val="ListParagraph"/>
        <w:numPr>
          <w:ilvl w:val="0"/>
          <w:numId w:val="3"/>
        </w:numPr>
        <w:spacing w:before="50" w:after="50"/>
      </w:pPr>
      <w:r>
        <w:rPr>
          <w:rFonts w:ascii="Arial" w:cs="Arial" w:eastAsia="Arial" w:hAnsi="Arial"/>
          <w:color w:val="1A1A1A"/>
          <w:sz w:val="22"/>
          <w:szCs w:val="22"/>
        </w:rPr>
        <w:t xml:space="preserve">Water thoroughly: When you water, water until it flows freely from drainage holes — don't just dampen the surface. This ensures the entire root ball receives moisture and flushes accumulated mineral salts.</w:t>
      </w:r>
    </w:p>
    <w:p>
      <w:pPr>
        <w:pStyle w:val="ListParagraph"/>
        <w:numPr>
          <w:ilvl w:val="0"/>
          <w:numId w:val="3"/>
        </w:numPr>
        <w:spacing w:before="50" w:after="50"/>
      </w:pPr>
      <w:r>
        <w:rPr>
          <w:rFonts w:ascii="Arial" w:cs="Arial" w:eastAsia="Arial" w:hAnsi="Arial"/>
          <w:color w:val="1A1A1A"/>
          <w:sz w:val="22"/>
          <w:szCs w:val="22"/>
        </w:rPr>
        <w:t xml:space="preserve">Never let pots sit in standing water: Empty saucers within 30 minutes of watering. Roots in standing water deplete oxygen rapidly and root rot develops within days in a warm sunroom.</w:t>
      </w:r>
    </w:p>
    <w:p>
      <w:pPr>
        <w:pStyle w:val="ListParagraph"/>
        <w:numPr>
          <w:ilvl w:val="0"/>
          <w:numId w:val="3"/>
        </w:numPr>
        <w:spacing w:before="50" w:after="50"/>
      </w:pPr>
      <w:r>
        <w:rPr>
          <w:rFonts w:ascii="Arial" w:cs="Arial" w:eastAsia="Arial" w:hAnsi="Arial"/>
          <w:color w:val="1A1A1A"/>
          <w:sz w:val="22"/>
          <w:szCs w:val="22"/>
        </w:rPr>
        <w:t xml:space="preserve">Morning watering is ideal: Water in the morning so foliage dries before evening; evening wet foliage in a humid sunroom is an invitation to fungal disease.</w:t>
      </w:r>
    </w:p>
    <w:p>
      <w:pPr>
        <w:pStyle w:val="ListParagraph"/>
        <w:numPr>
          <w:ilvl w:val="0"/>
          <w:numId w:val="3"/>
        </w:numPr>
        <w:spacing w:before="50" w:after="50"/>
      </w:pPr>
      <w:r>
        <w:rPr>
          <w:rFonts w:ascii="Arial" w:cs="Arial" w:eastAsia="Arial" w:hAnsi="Arial"/>
          <w:color w:val="1A1A1A"/>
          <w:sz w:val="22"/>
          <w:szCs w:val="22"/>
        </w:rPr>
        <w:t xml:space="preserve">Reduce watering in winter: Even in a heated sunroom, shorter days and lower light intensity mean plants photosynthesize less and use less water. Adjust frequency accordingly — many overwatering deaths happen in winter.</w:t>
      </w:r>
    </w:p>
    <w:p>
      <w:pPr>
        <w:pStyle w:val="ListParagraph"/>
        <w:numPr>
          <w:ilvl w:val="0"/>
          <w:numId w:val="3"/>
        </w:numPr>
        <w:spacing w:before="50" w:after="50"/>
      </w:pPr>
      <w:r>
        <w:rPr>
          <w:rFonts w:ascii="Arial" w:cs="Arial" w:eastAsia="Arial" w:hAnsi="Arial"/>
          <w:color w:val="1A1A1A"/>
          <w:sz w:val="22"/>
          <w:szCs w:val="22"/>
        </w:rPr>
        <w:t xml:space="preserve">Water quality matters: Tropical plants are sensitive to fluoride and chlorine in municipal water. If you see brown leaf tip burn (especially on spider plants, dracaena, and peace lily), switch to filtered, rainwater, or allow tap water to sit out overnight before using.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1"/>
              <w:left w:val="single" w:color="1A6B6B" w:sz="24"/>
              <w:bottom w:val="single" w:color="1A6B6B" w:sz="1"/>
              <w:right w:val="single" w:color="1A6B6B" w:sz="1"/>
            </w:tcBorders>
            <w:shd w:fill="D5EDEC" w:val="clear"/>
            <w:tcMar>
              <w:top w:type="dxa" w:w="120"/>
              <w:left w:type="dxa" w:w="220"/>
              <w:bottom w:type="dxa" w:w="120"/>
              <w:right w:type="dxa" w:w="160"/>
            </w:tcMar>
          </w:tcPr>
          <w:p>
            <w:pPr>
              <w:spacing w:before="0" w:after="0"/>
            </w:pPr>
            <w:r>
              <w:rPr>
                <w:rFonts w:ascii="Arial" w:cs="Arial" w:eastAsia="Arial" w:hAnsi="Arial"/>
                <w:b/>
                <w:bCs/>
                <w:color w:val="1A6B6B"/>
                <w:sz w:val="22"/>
                <w:szCs w:val="22"/>
              </w:rPr>
              <w:t xml:space="preserve">💧  Self-Watering Pots for Sunrooms:  </w:t>
            </w:r>
            <w:r>
              <w:rPr>
                <w:rFonts w:ascii="Arial" w:cs="Arial" w:eastAsia="Arial" w:hAnsi="Arial"/>
                <w:color w:val="444444"/>
                <w:sz w:val="22"/>
                <w:szCs w:val="22"/>
              </w:rPr>
              <w:t xml:space="preserve">Self-watering containers with a water reservoir in the base are particularly valuable in sunrooms, where the intense light and heat can cause soil to dry out faster than busy schedules allow. Plants draw water up through capillary action as needed. They are especially excellent for hibiscus, citrus, ferns, and other plants that dislike soil that swings between wet and dry. Fill the reservoir every 1–2 weeks instead of watering every few days.</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Soil and Potting Mix for Sunroom Plants</w:t>
      </w:r>
    </w:p>
    <w:p>
      <w:pPr>
        <w:spacing w:before="70" w:after="70"/>
      </w:pPr>
      <w:r>
        <w:rPr>
          <w:rFonts w:ascii="Arial" w:cs="Arial" w:eastAsia="Arial" w:hAnsi="Arial"/>
          <w:color w:val="1A1A1A"/>
          <w:sz w:val="22"/>
          <w:szCs w:val="22"/>
        </w:rPr>
        <w:t xml:space="preserve">Standard potting mix sold in most garden centers is designed as a general-purpose medium that works adequately for many plants but is optimized for none of them. In the high-light, warm conditions of a sunroom, understanding what your specific plants need in their potting mix pays significant dividends.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7A5C35" w:sz="1"/>
              <w:left w:val="single" w:color="7A5C35" w:sz="1"/>
              <w:bottom w:val="single" w:color="7A5C35" w:sz="1"/>
              <w:right w:val="single" w:color="7A5C35" w:sz="1"/>
            </w:tcBorders>
            <w:shd w:fill="7A5C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Mix Type</w:t>
            </w:r>
          </w:p>
        </w:tc>
        <w:tc>
          <w:tcPr>
            <w:tcW w:type="dxa" w:w="2600"/>
            <w:tcBorders>
              <w:top w:val="single" w:color="7A5C35" w:sz="1"/>
              <w:left w:val="single" w:color="7A5C35" w:sz="1"/>
              <w:bottom w:val="single" w:color="7A5C35" w:sz="1"/>
              <w:right w:val="single" w:color="7A5C35" w:sz="1"/>
            </w:tcBorders>
            <w:shd w:fill="7A5C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Composition</w:t>
            </w:r>
          </w:p>
        </w:tc>
        <w:tc>
          <w:tcPr>
            <w:tcW w:type="dxa" w:w="2600"/>
            <w:tcBorders>
              <w:top w:val="single" w:color="7A5C35" w:sz="1"/>
              <w:left w:val="single" w:color="7A5C35" w:sz="1"/>
              <w:bottom w:val="single" w:color="7A5C35" w:sz="1"/>
              <w:right w:val="single" w:color="7A5C35" w:sz="1"/>
            </w:tcBorders>
            <w:shd w:fill="7A5C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2560"/>
            <w:tcBorders>
              <w:top w:val="single" w:color="7A5C35" w:sz="1"/>
              <w:left w:val="single" w:color="7A5C35" w:sz="1"/>
              <w:bottom w:val="single" w:color="7A5C35" w:sz="1"/>
              <w:right w:val="single" w:color="7A5C35" w:sz="1"/>
            </w:tcBorders>
            <w:shd w:fill="7A5C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tropical mix</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Quality potting mix + 20% perlite; well-draining but moisture-retentive</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foliage tropicals: monstera, philodendron, pothos, Chinese evergreen, rubber tree, dracaena</w:t>
            </w:r>
          </w:p>
        </w:tc>
        <w:tc>
          <w:tcPr>
            <w:tcW w:type="dxa" w:w="256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workhorse mix; perlite addition is critical — standard potting mix alone compacts too quickly in containers</w:t>
            </w:r>
          </w:p>
        </w:tc>
      </w:tr>
      <w:tr>
        <w:tc>
          <w:tcPr>
            <w:tcW w:type="dxa" w:w="1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Epiphyte / aroid mix</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Potting mix (40%) + perlite (30%) + orchid bark (20%) + worm castings (10%)</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Anthuriums, monsteras, philodendrons, elephant ears, bird of paradise</w:t>
            </w:r>
          </w:p>
        </w:tc>
        <w:tc>
          <w:tcPr>
            <w:tcW w:type="dxa" w:w="256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Chunkier mix mimics the epiphytic root conditions many aroids prefer; excellent drainage; roots can breathe</w:t>
            </w:r>
          </w:p>
        </w:tc>
      </w:tr>
      <w:tr>
        <w:tc>
          <w:tcPr>
            <w:tcW w:type="dxa" w:w="1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Orchid bark mix</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Coarse orchid bark (60%) + perlite (20%) + sphagnum moss (20%)</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Orchids (phalaenopsis, cattleya, oncidium); bromeliads; staghorn fern</w:t>
            </w:r>
          </w:p>
        </w:tc>
        <w:tc>
          <w:tcPr>
            <w:tcW w:type="dxa" w:w="256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Never use regular potting mix for orchids — it smothers their air roots; bark allows drainage and airflow</w:t>
            </w:r>
          </w:p>
        </w:tc>
      </w:tr>
      <w:tr>
        <w:tc>
          <w:tcPr>
            <w:tcW w:type="dxa" w:w="1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Cactus / succulent mix</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 mix (50%) + coarse sand or pumice (30%) + perlite (20%)</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Aloe, cacti, succulents, jade plant, desert-adapted plants</w:t>
            </w:r>
          </w:p>
        </w:tc>
        <w:tc>
          <w:tcPr>
            <w:tcW w:type="dxa" w:w="256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Extremely fast-draining; allow to dry completely between waterings; avoid using for moisture-loving plants</w:t>
            </w:r>
          </w:p>
        </w:tc>
      </w:tr>
      <w:tr>
        <w:tc>
          <w:tcPr>
            <w:tcW w:type="dxa" w:w="1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Heavy moisture-retentive mix</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Potting mix (60%) + coco coir (30%) + perlite (10%)</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Peace lily, bird's nest fern, calathea, fittonia, moisture-loving tropicals</w:t>
            </w:r>
          </w:p>
        </w:tc>
        <w:tc>
          <w:tcPr>
            <w:tcW w:type="dxa" w:w="256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Coco coir retains moisture longer than standard mix without becoming waterlogged; excellent for humidity-lovers</w:t>
            </w:r>
          </w:p>
        </w:tc>
      </w:tr>
      <w:tr>
        <w:tc>
          <w:tcPr>
            <w:tcW w:type="dxa" w:w="1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Bromeliad mix</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Orchid bark (50%) + perlite (30%) + peat or coco coir (20%)</w:t>
            </w:r>
          </w:p>
        </w:tc>
        <w:tc>
          <w:tcPr>
            <w:tcW w:type="dxa" w:w="260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 bromeliads including tillandsia mounted varieties</w:t>
            </w:r>
          </w:p>
        </w:tc>
        <w:tc>
          <w:tcPr>
            <w:tcW w:type="dxa" w:w="2560"/>
            <w:tcBorders>
              <w:top w:val="single" w:color="7A5C35" w:sz="1"/>
              <w:left w:val="single" w:color="7A5C35" w:sz="1"/>
              <w:bottom w:val="single" w:color="7A5C35" w:sz="1"/>
              <w:right w:val="single" w:color="7A5C3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Light and very fast-draining; most bromeliads are epiphytic and dislike dense soil; the cup provides the real moisture</w:t>
            </w:r>
          </w:p>
        </w:tc>
      </w:tr>
      <w:tr>
        <w:tc>
          <w:tcPr>
            <w:tcW w:type="dxa" w:w="1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Citrus / fruiting plant mix</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Potting mix (50%) + perlite (25%) + coarse sand (15%) + worm castings (10%)</w:t>
            </w:r>
          </w:p>
        </w:tc>
        <w:tc>
          <w:tcPr>
            <w:tcW w:type="dxa" w:w="260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Citrus, plumeria, bougainvillea, hibiscus</w:t>
            </w:r>
          </w:p>
        </w:tc>
        <w:tc>
          <w:tcPr>
            <w:tcW w:type="dxa" w:w="2560"/>
            <w:tcBorders>
              <w:top w:val="single" w:color="7A5C35" w:sz="1"/>
              <w:left w:val="single" w:color="7A5C35" w:sz="1"/>
              <w:bottom w:val="single" w:color="7A5C35" w:sz="1"/>
              <w:right w:val="single" w:color="7A5C3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drainage with some nutrient retention; worm castings add beneficial microbes; pH slightly acidic (6.0–6.5) for citrus</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Fertilizing Sunroom Plants</w:t>
      </w:r>
    </w:p>
    <w:p>
      <w:pPr>
        <w:spacing w:before="70" w:after="70"/>
      </w:pPr>
      <w:r>
        <w:rPr>
          <w:rFonts w:ascii="Arial" w:cs="Arial" w:eastAsia="Arial" w:hAnsi="Arial"/>
          <w:color w:val="1A1A1A"/>
          <w:sz w:val="22"/>
          <w:szCs w:val="22"/>
        </w:rPr>
        <w:t xml:space="preserve">The combination of intense light, warmth, and rapid root growth in containers means that sunroom plants are typically heavier feeders than the same plants grown indoors under dimmer conditions. Nutrients also deplete faster in containers that are watered frequently. A consistent, appropriate fertilizing program is the difference between plants that merely survive and plants that truly thrive.</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General rule: fertilize more than you would for the same plant in an interior room, but less than you might assume. The goal is steady, consistent nutrition — not forcing maximum growth.</w:t>
      </w:r>
    </w:p>
    <w:p>
      <w:pPr>
        <w:pStyle w:val="ListParagraph"/>
        <w:numPr>
          <w:ilvl w:val="0"/>
          <w:numId w:val="2"/>
        </w:numPr>
        <w:spacing w:before="50" w:after="50"/>
      </w:pPr>
      <w:r>
        <w:rPr>
          <w:rFonts w:ascii="Arial" w:cs="Arial" w:eastAsia="Arial" w:hAnsi="Arial"/>
          <w:b w:val="false"/>
          <w:bCs w:val="false"/>
          <w:color w:val="1A1A1A"/>
          <w:sz w:val="22"/>
          <w:szCs w:val="22"/>
        </w:rPr>
        <w:t xml:space="preserve">Balanced fertilizer (e.g., 20-20-20 or similar): Excellent for foliage-focused tropicals (monstera, philodendron, ferns, palms) during active growing season; dilute to half-strength and apply every 2–3 weeks</w:t>
      </w:r>
    </w:p>
    <w:p>
      <w:pPr>
        <w:pStyle w:val="ListParagraph"/>
        <w:numPr>
          <w:ilvl w:val="0"/>
          <w:numId w:val="2"/>
        </w:numPr>
        <w:spacing w:before="50" w:after="50"/>
      </w:pPr>
      <w:r>
        <w:rPr>
          <w:rFonts w:ascii="Arial" w:cs="Arial" w:eastAsia="Arial" w:hAnsi="Arial"/>
          <w:b w:val="false"/>
          <w:bCs w:val="false"/>
          <w:color w:val="1A1A1A"/>
          <w:sz w:val="22"/>
          <w:szCs w:val="22"/>
        </w:rPr>
        <w:t xml:space="preserve">High-phosphorus fertilizer ("bloom booster," e.g., 10-30-20): Encourages flowering in hibiscus, bougainvillea, orchids, and other flowering plants; use when you want to stimulate blooming</w:t>
      </w:r>
    </w:p>
    <w:p>
      <w:pPr>
        <w:pStyle w:val="ListParagraph"/>
        <w:numPr>
          <w:ilvl w:val="0"/>
          <w:numId w:val="2"/>
        </w:numPr>
        <w:spacing w:before="50" w:after="50"/>
      </w:pPr>
      <w:r>
        <w:rPr>
          <w:rFonts w:ascii="Arial" w:cs="Arial" w:eastAsia="Arial" w:hAnsi="Arial"/>
          <w:b w:val="false"/>
          <w:bCs w:val="false"/>
          <w:color w:val="1A1A1A"/>
          <w:sz w:val="22"/>
          <w:szCs w:val="22"/>
        </w:rPr>
        <w:t xml:space="preserve">Slow-release granular fertilizer: Osmocote or similar granular slow-release can be mixed into potting soil at repotting or top-dressed; releases nutrients over 3–6 months; convenient for large collections</w:t>
      </w:r>
    </w:p>
    <w:p>
      <w:pPr>
        <w:pStyle w:val="ListParagraph"/>
        <w:numPr>
          <w:ilvl w:val="0"/>
          <w:numId w:val="2"/>
        </w:numPr>
        <w:spacing w:before="50" w:after="50"/>
      </w:pPr>
      <w:r>
        <w:rPr>
          <w:rFonts w:ascii="Arial" w:cs="Arial" w:eastAsia="Arial" w:hAnsi="Arial"/>
          <w:b w:val="false"/>
          <w:bCs w:val="false"/>
          <w:color w:val="1A1A1A"/>
          <w:sz w:val="22"/>
          <w:szCs w:val="22"/>
        </w:rPr>
        <w:t xml:space="preserve">Orchid fertilizer: Dilute liquid orchid fertilizer ("weakly, weekly" approach — 1/4 strength, every watering when in active growth); specialized formulas have the right micronutrient balance</w:t>
      </w:r>
    </w:p>
    <w:p>
      <w:pPr>
        <w:pStyle w:val="ListParagraph"/>
        <w:numPr>
          <w:ilvl w:val="0"/>
          <w:numId w:val="2"/>
        </w:numPr>
        <w:spacing w:before="50" w:after="50"/>
      </w:pPr>
      <w:r>
        <w:rPr>
          <w:rFonts w:ascii="Arial" w:cs="Arial" w:eastAsia="Arial" w:hAnsi="Arial"/>
          <w:b w:val="false"/>
          <w:bCs w:val="false"/>
          <w:color w:val="1A1A1A"/>
          <w:sz w:val="22"/>
          <w:szCs w:val="22"/>
        </w:rPr>
        <w:t xml:space="preserve">Citrus fertilizer: Dedicated citrus fertilizers include micronutrients (especially iron, magnesium, and manganese) that standard fertilizers lack; use year-round for actively growing sunroom citrus</w:t>
      </w:r>
    </w:p>
    <w:p>
      <w:pPr>
        <w:pStyle w:val="ListParagraph"/>
        <w:numPr>
          <w:ilvl w:val="0"/>
          <w:numId w:val="2"/>
        </w:numPr>
        <w:spacing w:before="50" w:after="50"/>
      </w:pPr>
      <w:r>
        <w:rPr>
          <w:rFonts w:ascii="Arial" w:cs="Arial" w:eastAsia="Arial" w:hAnsi="Arial"/>
          <w:b w:val="false"/>
          <w:bCs w:val="false"/>
          <w:color w:val="1A1A1A"/>
          <w:sz w:val="22"/>
          <w:szCs w:val="22"/>
        </w:rPr>
        <w:t xml:space="preserve">Winter reduction: Reduce fertilizing frequency by 50–75% during the shortest days; most tropical plants slow growth significantly even in a heated sunroom when light levels drop in December–January</w:t>
      </w:r>
    </w:p>
    <w:p>
      <w:pPr>
        <w:pStyle w:val="ListParagraph"/>
        <w:numPr>
          <w:ilvl w:val="0"/>
          <w:numId w:val="2"/>
        </w:numPr>
        <w:spacing w:before="50" w:after="50"/>
      </w:pPr>
      <w:r>
        <w:rPr>
          <w:rFonts w:ascii="Arial" w:cs="Arial" w:eastAsia="Arial" w:hAnsi="Arial"/>
          <w:b w:val="false"/>
          <w:bCs w:val="false"/>
          <w:color w:val="1A1A1A"/>
          <w:sz w:val="22"/>
          <w:szCs w:val="22"/>
        </w:rPr>
        <w:t xml:space="preserve">Flush soil monthly: Water heavily until water pours from drainage holes, letting it flush for a minute; this washes away accumulated fertilizer salts that cause root burn and leaf tip damage</w:t>
      </w:r>
    </w:p>
    <w:p>
      <w:pPr>
        <w:spacing w:before="200" w:after="0"/>
      </w:pPr>
      <w:r>
        <w:t xml:space="preserve"/>
      </w:r>
    </w:p>
    <w:p>
      <w:pPr>
        <w:pStyle w:val="Heading2"/>
        <w:spacing w:before="260" w:after="100"/>
      </w:pPr>
      <w:r>
        <w:rPr>
          <w:rFonts w:ascii="Arial" w:cs="Arial" w:eastAsia="Arial" w:hAnsi="Arial"/>
          <w:b/>
          <w:bCs/>
          <w:color w:val="1A6B6B"/>
          <w:sz w:val="28"/>
          <w:szCs w:val="28"/>
        </w:rPr>
        <w:t xml:space="preserve">Repotting: When and How</w:t>
      </w:r>
    </w:p>
    <w:p>
      <w:pPr>
        <w:spacing w:before="70" w:after="70"/>
      </w:pPr>
      <w:r>
        <w:rPr>
          <w:rFonts w:ascii="Arial" w:cs="Arial" w:eastAsia="Arial" w:hAnsi="Arial"/>
          <w:color w:val="1A1A1A"/>
          <w:sz w:val="22"/>
          <w:szCs w:val="22"/>
        </w:rPr>
        <w:t xml:space="preserve">Container-grown tropicals eventually outgrow their pots — roots begin circling the inside of the container, filling every inch of soil, and the plant becomes root-bound. A mildly root-bound plant is not necessarily distressed (some orchids and peace lilies actually bloom better when slightly root-bound), but a severely root-bound plant cannot take up water or nutrients efficiently and will decline.</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Signs repotting is needed: Roots growing through drainage holes or visibly circling the soil surface; plant drying out within 1–2 days of watering; plant clearly too large for its container; potting mix breaking down (dark and compacted)</w:t>
      </w:r>
    </w:p>
    <w:p>
      <w:pPr>
        <w:pStyle w:val="ListParagraph"/>
        <w:numPr>
          <w:ilvl w:val="0"/>
          <w:numId w:val="3"/>
        </w:numPr>
        <w:spacing w:before="50" w:after="50"/>
      </w:pPr>
      <w:r>
        <w:rPr>
          <w:rFonts w:ascii="Arial" w:cs="Arial" w:eastAsia="Arial" w:hAnsi="Arial"/>
          <w:color w:val="1A1A1A"/>
          <w:sz w:val="22"/>
          <w:szCs w:val="22"/>
        </w:rPr>
        <w:t xml:space="preserve">Timing: Repot in spring as light intensity increases and plants enter active growth; never repot a stressed or sick plant (address the problem first); avoid repotting during flowering</w:t>
      </w:r>
    </w:p>
    <w:p>
      <w:pPr>
        <w:pStyle w:val="ListParagraph"/>
        <w:numPr>
          <w:ilvl w:val="0"/>
          <w:numId w:val="3"/>
        </w:numPr>
        <w:spacing w:before="50" w:after="50"/>
      </w:pPr>
      <w:r>
        <w:rPr>
          <w:rFonts w:ascii="Arial" w:cs="Arial" w:eastAsia="Arial" w:hAnsi="Arial"/>
          <w:color w:val="1A1A1A"/>
          <w:sz w:val="22"/>
          <w:szCs w:val="22"/>
        </w:rPr>
        <w:t xml:space="preserve">Size up gradually: Choose a pot only 1–2 inches larger in diameter than the current pot; oversized pots hold too much moisture relative to root volume and increase root rot risk</w:t>
      </w:r>
    </w:p>
    <w:p>
      <w:pPr>
        <w:pStyle w:val="ListParagraph"/>
        <w:numPr>
          <w:ilvl w:val="0"/>
          <w:numId w:val="3"/>
        </w:numPr>
        <w:spacing w:before="50" w:after="50"/>
      </w:pPr>
      <w:r>
        <w:rPr>
          <w:rFonts w:ascii="Arial" w:cs="Arial" w:eastAsia="Arial" w:hAnsi="Arial"/>
          <w:color w:val="1A1A1A"/>
          <w:sz w:val="22"/>
          <w:szCs w:val="22"/>
        </w:rPr>
        <w:t xml:space="preserve">Pot material: Terra cotta pots dry faster (good for drought-tolerant plants; bad for moisture-lovers); glazed ceramic and plastic retain moisture longer; drainage holes are non-negotiable regardless of material</w:t>
      </w:r>
    </w:p>
    <w:p>
      <w:pPr>
        <w:pStyle w:val="ListParagraph"/>
        <w:numPr>
          <w:ilvl w:val="0"/>
          <w:numId w:val="3"/>
        </w:numPr>
        <w:spacing w:before="50" w:after="50"/>
      </w:pPr>
      <w:r>
        <w:rPr>
          <w:rFonts w:ascii="Arial" w:cs="Arial" w:eastAsia="Arial" w:hAnsi="Arial"/>
          <w:color w:val="1A1A1A"/>
          <w:sz w:val="22"/>
          <w:szCs w:val="22"/>
        </w:rPr>
        <w:t xml:space="preserve">Refreshing without repotting: If a plant is in the right-sized pot, top-dress by removing the top 2–3 inches of old soil and replacing with fresh potting mix; this refreshes nutrients without the disruption of full repotting</w:t>
      </w:r>
    </w:p>
    <w:p>
      <w:pPr>
        <w:spacing w:before="200" w:after="0"/>
      </w:pPr>
      <w:r>
        <w:t xml:space="preserve"/>
      </w:r>
    </w:p>
    <w:p>
      <w:pPr>
        <w:pStyle w:val="Heading2"/>
        <w:spacing w:before="260" w:after="100"/>
      </w:pPr>
      <w:r>
        <w:rPr>
          <w:rFonts w:ascii="Arial" w:cs="Arial" w:eastAsia="Arial" w:hAnsi="Arial"/>
          <w:b/>
          <w:bCs/>
          <w:color w:val="1A6B6B"/>
          <w:sz w:val="28"/>
          <w:szCs w:val="28"/>
        </w:rPr>
        <w:t xml:space="preserve">Pest and Disease Management in the Sunroom</w:t>
      </w:r>
    </w:p>
    <w:p>
      <w:pPr>
        <w:spacing w:before="70" w:after="70"/>
      </w:pPr>
      <w:r>
        <w:rPr>
          <w:rFonts w:ascii="Arial" w:cs="Arial" w:eastAsia="Arial" w:hAnsi="Arial"/>
          <w:color w:val="1A1A1A"/>
          <w:sz w:val="22"/>
          <w:szCs w:val="22"/>
        </w:rPr>
        <w:t xml:space="preserve">The warm, humid, densely planted conditions of a sunroom create an ideal environment for certain pests — particularly those that thrive where there is little air movement and abundant soft new growth. Regular inspection is the most important pest management strategy; catching problems early when populations are small prevents them from becoming infestations that damage your entire collection.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2400"/>
        <w:gridCol w:w="1600"/>
      </w:tblGrid>
      <w:tr>
        <w:trPr>
          <w:tblHeader/>
        </w:trPr>
        <w:tc>
          <w:tcPr>
            <w:tcW w:type="dxa" w:w="156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Pest / Disease</w:t>
            </w:r>
          </w:p>
        </w:tc>
        <w:tc>
          <w:tcPr>
            <w:tcW w:type="dxa" w:w="20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It Looks Like</w:t>
            </w:r>
          </w:p>
        </w:tc>
        <w:tc>
          <w:tcPr>
            <w:tcW w:type="dxa" w:w="18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Plants Most Affected</w:t>
            </w:r>
          </w:p>
        </w:tc>
        <w:tc>
          <w:tcPr>
            <w:tcW w:type="dxa" w:w="24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Treatment</w:t>
            </w:r>
          </w:p>
        </w:tc>
        <w:tc>
          <w:tcPr>
            <w:tcW w:type="dxa" w:w="16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Prevention</w:t>
            </w:r>
          </w:p>
        </w:tc>
      </w:tr>
      <w:tr>
        <w:tc>
          <w:tcPr>
            <w:tcW w:type="dxa" w:w="15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Spider Mites</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Tiny red or yellow dots on leaf undersides; fine webbing between leaves; stippled, yellowing foliage; worst in hot, dry conditions</w:t>
            </w:r>
          </w:p>
        </w:tc>
        <w:tc>
          <w:tcPr>
            <w:tcW w:type="dxa" w:w="18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Almost all tropicals; hibiscus, bird of paradise, palms, citrus especially vulnerable</w:t>
            </w:r>
          </w:p>
        </w:tc>
        <w:tc>
          <w:tcPr>
            <w:tcW w:type="dxa" w:w="2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Forceful water spray to dislodge; insecticidal soap; neem oil; increase humidity; miticides as last resort</w:t>
            </w:r>
          </w:p>
        </w:tc>
        <w:tc>
          <w:tcPr>
            <w:tcW w:type="dxa" w:w="16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Maintain humidity above 50%; inspect regularly; isolate new plants; keep air moving with fans</w:t>
            </w:r>
          </w:p>
        </w:tc>
      </w:tr>
      <w:tr>
        <w:tc>
          <w:tcPr>
            <w:tcW w:type="dxa" w:w="15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Fungus Gnats</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Small black flies hovering around soil; larvae in soil damage roots; worse in overwatered plants</w:t>
            </w:r>
          </w:p>
        </w:tc>
        <w:tc>
          <w:tcPr>
            <w:tcW w:type="dxa" w:w="18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plant in overly moist soil; seedlings especially vulnerable</w:t>
            </w:r>
          </w:p>
        </w:tc>
        <w:tc>
          <w:tcPr>
            <w:tcW w:type="dxa" w:w="2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soil to dry more between waterings; yellow sticky traps; Bacillus thuringiensis israelensis (Bti) in soil; beneficial nematodes</w:t>
            </w:r>
          </w:p>
        </w:tc>
        <w:tc>
          <w:tcPr>
            <w:tcW w:type="dxa" w:w="16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Avoid overwatering; let surface soil dry; cover soil with sand layer (gnats don't lay eggs in dry sand)</w:t>
            </w:r>
          </w:p>
        </w:tc>
      </w:tr>
      <w:tr>
        <w:tc>
          <w:tcPr>
            <w:tcW w:type="dxa" w:w="15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Scale Insects</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Waxy brown or white bumps on stems and undersides of leaves; sticky honeydew residue; sooty mold follows</w:t>
            </w:r>
          </w:p>
        </w:tc>
        <w:tc>
          <w:tcPr>
            <w:tcW w:type="dxa" w:w="18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Citrus, ficus, bird of paradise, orchids, palms</w:t>
            </w:r>
          </w:p>
        </w:tc>
        <w:tc>
          <w:tcPr>
            <w:tcW w:type="dxa" w:w="2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Rub off with alcohol-soaked cotton swab; neem oil spray; systemic insecticides for severe infestations</w:t>
            </w:r>
          </w:p>
        </w:tc>
        <w:tc>
          <w:tcPr>
            <w:tcW w:type="dxa" w:w="16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Inspect new plants thoroughly before introduction; monthly inspection of all plants</w:t>
            </w:r>
          </w:p>
        </w:tc>
      </w:tr>
      <w:tr>
        <w:tc>
          <w:tcPr>
            <w:tcW w:type="dxa" w:w="15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Mealybugs</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cottony masses in leaf axils, stem joints, root zone; sticky honeydew; plant decline</w:t>
            </w:r>
          </w:p>
        </w:tc>
        <w:tc>
          <w:tcPr>
            <w:tcW w:type="dxa" w:w="18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Succulents, orchids, citrus, jade plant, many others</w:t>
            </w:r>
          </w:p>
        </w:tc>
        <w:tc>
          <w:tcPr>
            <w:tcW w:type="dxa" w:w="2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Alcohol-soaked cotton swab directly on bugs; neem oil; isolate affected plant; soil drench for root mealybugs</w:t>
            </w:r>
          </w:p>
        </w:tc>
        <w:tc>
          <w:tcPr>
            <w:tcW w:type="dxa" w:w="16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Inspect monthly; quarantine new plants; check plant bases and root zones during repotting</w:t>
            </w:r>
          </w:p>
        </w:tc>
      </w:tr>
      <w:tr>
        <w:tc>
          <w:tcPr>
            <w:tcW w:type="dxa" w:w="15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Aphids</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Clusters of small soft-bodied insects (green, black, or white) on new growth; curling, distorted leaves; sticky residue</w:t>
            </w:r>
          </w:p>
        </w:tc>
        <w:tc>
          <w:tcPr>
            <w:tcW w:type="dxa" w:w="18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Hibiscus, citrus, plumeria, gardenias; most soft new growth</w:t>
            </w:r>
          </w:p>
        </w:tc>
        <w:tc>
          <w:tcPr>
            <w:tcW w:type="dxa" w:w="2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Strong water spray; insecticidal soap; neem oil; beneficial insects (introduce ladybugs if able)</w:t>
            </w:r>
          </w:p>
        </w:tc>
        <w:tc>
          <w:tcPr>
            <w:tcW w:type="dxa" w:w="16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Avoid excessive nitrogen fertilizing which produces the soft growth aphids love; inspect new growth weekly</w:t>
            </w:r>
          </w:p>
        </w:tc>
      </w:tr>
      <w:tr>
        <w:tc>
          <w:tcPr>
            <w:tcW w:type="dxa" w:w="15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Root Rot (Pythium / Phytophthora)</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Wilting despite moist soil; yellowing leaves; black, mushy roots when pulled from soil; soil smells sour</w:t>
            </w:r>
          </w:p>
        </w:tc>
        <w:tc>
          <w:tcPr>
            <w:tcW w:type="dxa" w:w="18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plant in waterlogged, poorly draining soil; worst in overwatered containers</w:t>
            </w:r>
          </w:p>
        </w:tc>
        <w:tc>
          <w:tcPr>
            <w:tcW w:type="dxa" w:w="2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from pot; cut away all black/brown mushy roots; repot in fresh well-draining mix; reduce watering; fungicide drench if severe</w:t>
            </w:r>
          </w:p>
        </w:tc>
        <w:tc>
          <w:tcPr>
            <w:tcW w:type="dxa" w:w="16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CRITICAL: drainage holes in every pot; appropriate potting mix; do not let pots sit in water; correct watering frequency</w:t>
            </w:r>
          </w:p>
        </w:tc>
      </w:tr>
      <w:tr>
        <w:tc>
          <w:tcPr>
            <w:tcW w:type="dxa" w:w="15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Powdery Mildew</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powdery coating on leaves and stems; mainly in periods of high humidity with poor air circulation</w:t>
            </w:r>
          </w:p>
        </w:tc>
        <w:tc>
          <w:tcPr>
            <w:tcW w:type="dxa" w:w="18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Begonias, gardenias, some orchids, cucumber family</w:t>
            </w:r>
          </w:p>
        </w:tc>
        <w:tc>
          <w:tcPr>
            <w:tcW w:type="dxa" w:w="24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Improve air circulation with fans; reduce humidity slightly; baking soda spray (1 tbsp/gallon water); sulfur-based fungicides</w:t>
            </w:r>
          </w:p>
        </w:tc>
        <w:tc>
          <w:tcPr>
            <w:tcW w:type="dxa" w:w="16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Maintain air movement; avoid splashing water on leaves; space plants for airflow</w:t>
            </w:r>
          </w:p>
        </w:tc>
      </w:tr>
      <w:tr>
        <w:tc>
          <w:tcPr>
            <w:tcW w:type="dxa" w:w="15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Leaf Scorch / Sunburn</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Pale, bleached, or brown patches on leaves; worst on sun-facing leaf surfaces</w:t>
            </w:r>
          </w:p>
        </w:tc>
        <w:tc>
          <w:tcPr>
            <w:tcW w:type="dxa" w:w="18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 moved suddenly from low to high light; ferns, orchids, peace lily in direct sun</w:t>
            </w:r>
          </w:p>
        </w:tc>
        <w:tc>
          <w:tcPr>
            <w:tcW w:type="dxa" w:w="24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Move plant to lower light immediately; damaged leaves will not recover but new growth will be healthy</w:t>
            </w:r>
          </w:p>
        </w:tc>
        <w:tc>
          <w:tcPr>
            <w:tcW w:type="dxa" w:w="16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Acclimate plants gradually to brighter positions; observe new acquisitions carefully for first 2 weeks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041" w:sz="1"/>
              <w:left w:val="single" w:color="2A6041" w:sz="24"/>
              <w:bottom w:val="single" w:color="2A6041" w:sz="1"/>
              <w:right w:val="single" w:color="2A6041" w:sz="1"/>
            </w:tcBorders>
            <w:shd w:fill="DFF0E6" w:val="clear"/>
            <w:tcMar>
              <w:top w:type="dxa" w:w="120"/>
              <w:left w:type="dxa" w:w="220"/>
              <w:bottom w:type="dxa" w:w="120"/>
              <w:right w:type="dxa" w:w="160"/>
            </w:tcMar>
          </w:tcPr>
          <w:p>
            <w:pPr>
              <w:spacing w:before="0" w:after="0"/>
            </w:pPr>
            <w:r>
              <w:rPr>
                <w:rFonts w:ascii="Arial" w:cs="Arial" w:eastAsia="Arial" w:hAnsi="Arial"/>
                <w:b/>
                <w:bCs/>
                <w:color w:val="2A6041"/>
                <w:sz w:val="22"/>
                <w:szCs w:val="22"/>
              </w:rPr>
              <w:t xml:space="preserve">🔍  The New Plant Quarantine Rule:  </w:t>
            </w:r>
            <w:r>
              <w:rPr>
                <w:rFonts w:ascii="Arial" w:cs="Arial" w:eastAsia="Arial" w:hAnsi="Arial"/>
                <w:color w:val="444444"/>
                <w:sz w:val="22"/>
                <w:szCs w:val="22"/>
              </w:rPr>
              <w:t xml:space="preserve">Every new plant introduced to your sunroom should spend 2–4 weeks in isolation — physically separated from your existing collection — before being integrated. Inspect it thoroughly under bright light and a magnifying glass for eggs, insects, and web material. This single habit prevents the vast majority of pest infestations. A beautiful ficus from the nursery can carry scale that will spread to every plant in your sunroom within months if introduced without quarantine.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35" w:sz="2"/>
              <w:left w:val="single" w:color="7A5C35" w:sz="2"/>
              <w:bottom w:val="single" w:color="7A5C35" w:sz="2"/>
              <w:right w:val="single" w:color="7A5C35" w:sz="2"/>
            </w:tcBorders>
            <w:shd w:fill="7A5C35"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DESIGNING THE LUSH SUNROOM GARDEN</w:t>
            </w:r>
          </w:p>
          <w:p>
            <w:pPr>
              <w:spacing w:before="0" w:after="0"/>
              <w:jc w:val="center"/>
            </w:pPr>
            <w:r>
              <w:rPr>
                <w:rFonts w:ascii="Arial" w:cs="Arial" w:eastAsia="Arial" w:hAnsi="Arial"/>
                <w:i/>
                <w:iCs/>
                <w:color w:val="F0F5F0"/>
                <w:sz w:val="24"/>
                <w:szCs w:val="24"/>
              </w:rPr>
              <w:t xml:space="preserve">Layouts, layering, containers, and design principles for a truly beautiful space</w:t>
            </w:r>
          </w:p>
        </w:tc>
      </w:tr>
    </w:tbl>
    <w:p>
      <w:pPr>
        <w:spacing w:before="240" w:after="0"/>
      </w:pPr>
      <w:r>
        <w:t xml:space="preserve"/>
      </w:r>
    </w:p>
    <w:p>
      <w:pPr>
        <w:pStyle w:val="Heading1"/>
        <w:pBdr>
          <w:bottom w:val="single" w:color="2A6041" w:sz="10" w:space="4"/>
        </w:pBdr>
        <w:spacing w:before="320" w:after="140"/>
      </w:pPr>
      <w:r>
        <w:rPr>
          <w:rFonts w:ascii="Arial" w:cs="Arial" w:eastAsia="Arial" w:hAnsi="Arial"/>
          <w:b/>
          <w:bCs/>
          <w:color w:val="2A6041"/>
          <w:sz w:val="36"/>
          <w:szCs w:val="36"/>
        </w:rPr>
        <w:t xml:space="preserve">Designing Your Sunroom as a Living Garden</w:t>
      </w:r>
    </w:p>
    <w:p>
      <w:pPr>
        <w:spacing w:before="70" w:after="70"/>
      </w:pPr>
      <w:r>
        <w:rPr>
          <w:rFonts w:ascii="Arial" w:cs="Arial" w:eastAsia="Arial" w:hAnsi="Arial"/>
          <w:color w:val="1A1A1A"/>
          <w:sz w:val="22"/>
          <w:szCs w:val="22"/>
        </w:rPr>
        <w:t xml:space="preserve">There is a significant difference between a sunroom with plants in it and a sunroom designed as a living garden. The former is a room where individual plants happen to be present; the latter is a space where plants, furnishings, containers, and design elements work together to create an environment that feels genuinely immersive and intentional. The design principles in this section help you move from one to the other.</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The Layering Principle: Creating Depth and Density</w:t>
      </w:r>
    </w:p>
    <w:p>
      <w:pPr>
        <w:spacing w:before="70" w:after="70"/>
      </w:pPr>
      <w:r>
        <w:rPr>
          <w:rFonts w:ascii="Arial" w:cs="Arial" w:eastAsia="Arial" w:hAnsi="Arial"/>
          <w:color w:val="1A1A1A"/>
          <w:sz w:val="22"/>
          <w:szCs w:val="22"/>
        </w:rPr>
        <w:t xml:space="preserve">The single most effective design principle for sunroom plant gardens is layering — arranging plants at different heights so that no wall of your sunroom reads as "floor only." Great sunroom gardens have plants at four distinct levels: floor/ground level (large statement plants in floor pots), mid-level (plants on stands, shelves, or furniture), eye level/high (hanging baskets, wall-mounted plants, climbing vines), and ceiling/structural (tall specimens, tall palms, or vines trained overhead). When all four levels are occupied, the space transforms from "room with plants" to "garden you inhabit."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6041" w:sz="1"/>
              <w:left w:val="single" w:color="2A6041" w:sz="1"/>
              <w:bottom w:val="single" w:color="2A6041" w:sz="1"/>
              <w:right w:val="single" w:color="2A6041" w:sz="1"/>
            </w:tcBorders>
            <w:shd w:fill="DFF0E6" w:val="clear"/>
            <w:tcMar>
              <w:top w:type="dxa" w:w="80"/>
              <w:left w:type="dxa" w:w="120"/>
              <w:bottom w:type="dxa" w:w="80"/>
              <w:right w:type="dxa" w:w="120"/>
            </w:tcMar>
          </w:tcPr>
          <w:p>
            <w:r>
              <w:rPr>
                <w:rFonts w:ascii="Arial" w:cs="Arial" w:eastAsia="Arial" w:hAnsi="Arial"/>
                <w:b/>
                <w:bCs/>
                <w:color w:val="2A6041"/>
                <w:sz w:val="19"/>
                <w:szCs w:val="19"/>
              </w:rPr>
              <w:t xml:space="preserve">Floor level (0–3 ft)</w:t>
            </w:r>
          </w:p>
        </w:tc>
        <w:tc>
          <w:tcPr>
            <w:tcW w:type="dxa" w:w="6960"/>
            <w:tcBorders>
              <w:top w:val="single" w:color="2A6041" w:sz="1"/>
              <w:left w:val="single" w:color="2A6041" w:sz="1"/>
              <w:bottom w:val="single" w:color="2A6041" w:sz="1"/>
              <w:right w:val="single" w:color="2A604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statement specimens: bird of paradise, fiddle-leaf fig, tall palms, banana, large monstera, tree ferns; statement containers; floor-level groupings of medium plants; sprawling low growth like large bromeliads</w:t>
            </w:r>
          </w:p>
        </w:tc>
      </w:tr>
      <w:tr>
        <w:tc>
          <w:tcPr>
            <w:tcW w:type="dxa" w:w="2400"/>
            <w:tcBorders>
              <w:top w:val="single" w:color="2A6041" w:sz="1"/>
              <w:left w:val="single" w:color="2A6041" w:sz="1"/>
              <w:bottom w:val="single" w:color="2A6041" w:sz="1"/>
              <w:right w:val="single" w:color="2A6041" w:sz="1"/>
            </w:tcBorders>
            <w:shd w:fill="EEEEEE" w:val="clear"/>
            <w:tcMar>
              <w:top w:type="dxa" w:w="80"/>
              <w:left w:type="dxa" w:w="120"/>
              <w:bottom w:type="dxa" w:w="80"/>
              <w:right w:type="dxa" w:w="120"/>
            </w:tcMar>
          </w:tcPr>
          <w:p>
            <w:r>
              <w:rPr>
                <w:rFonts w:ascii="Arial" w:cs="Arial" w:eastAsia="Arial" w:hAnsi="Arial"/>
                <w:b/>
                <w:bCs/>
                <w:color w:val="2A6041"/>
                <w:sz w:val="19"/>
                <w:szCs w:val="19"/>
              </w:rPr>
              <w:t xml:space="preserve">Mid level (3–5 ft)</w:t>
            </w:r>
          </w:p>
        </w:tc>
        <w:tc>
          <w:tcPr>
            <w:tcW w:type="dxa" w:w="6960"/>
            <w:tcBorders>
              <w:top w:val="single" w:color="2A6041" w:sz="1"/>
              <w:left w:val="single" w:color="2A6041" w:sz="1"/>
              <w:bottom w:val="single" w:color="2A6041" w:sz="1"/>
              <w:right w:val="single" w:color="2A6041"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Plants on plant stands, side tables, and low shelves; medium tropicals (hibiscus, orchid displays, citrus trees in containers, anthuriums); terracotta pot groupings at staggered heights; decorative pedestals with trailing plants</w:t>
            </w:r>
          </w:p>
        </w:tc>
      </w:tr>
      <w:tr>
        <w:tc>
          <w:tcPr>
            <w:tcW w:type="dxa" w:w="2400"/>
            <w:tcBorders>
              <w:top w:val="single" w:color="2A6041" w:sz="1"/>
              <w:left w:val="single" w:color="2A6041" w:sz="1"/>
              <w:bottom w:val="single" w:color="2A6041" w:sz="1"/>
              <w:right w:val="single" w:color="2A6041" w:sz="1"/>
            </w:tcBorders>
            <w:shd w:fill="DFF0E6" w:val="clear"/>
            <w:tcMar>
              <w:top w:type="dxa" w:w="80"/>
              <w:left w:type="dxa" w:w="120"/>
              <w:bottom w:type="dxa" w:w="80"/>
              <w:right w:type="dxa" w:w="120"/>
            </w:tcMar>
          </w:tcPr>
          <w:p>
            <w:r>
              <w:rPr>
                <w:rFonts w:ascii="Arial" w:cs="Arial" w:eastAsia="Arial" w:hAnsi="Arial"/>
                <w:b/>
                <w:bCs/>
                <w:color w:val="2A6041"/>
                <w:sz w:val="19"/>
                <w:szCs w:val="19"/>
              </w:rPr>
              <w:t xml:space="preserve">High level (5–8 ft)</w:t>
            </w:r>
          </w:p>
        </w:tc>
        <w:tc>
          <w:tcPr>
            <w:tcW w:type="dxa" w:w="6960"/>
            <w:tcBorders>
              <w:top w:val="single" w:color="2A6041" w:sz="1"/>
              <w:left w:val="single" w:color="2A6041" w:sz="1"/>
              <w:bottom w:val="single" w:color="2A6041" w:sz="1"/>
              <w:right w:val="single" w:color="2A604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Tall slender specimens (columnar cacti, tall dracaena, bamboo palm); hanging baskets on ceiling hooks (pothos, ferns, trailing hoyas, string of pearls); wall-mounted staghorn ferns; espaliered bougainvillea on glazing</w:t>
            </w:r>
          </w:p>
        </w:tc>
      </w:tr>
      <w:tr>
        <w:tc>
          <w:tcPr>
            <w:tcW w:type="dxa" w:w="2400"/>
            <w:tcBorders>
              <w:top w:val="single" w:color="2A6041" w:sz="1"/>
              <w:left w:val="single" w:color="2A6041" w:sz="1"/>
              <w:bottom w:val="single" w:color="2A6041" w:sz="1"/>
              <w:right w:val="single" w:color="2A6041" w:sz="1"/>
            </w:tcBorders>
            <w:shd w:fill="EEEEEE" w:val="clear"/>
            <w:tcMar>
              <w:top w:type="dxa" w:w="80"/>
              <w:left w:type="dxa" w:w="120"/>
              <w:bottom w:type="dxa" w:w="80"/>
              <w:right w:type="dxa" w:w="120"/>
            </w:tcMar>
          </w:tcPr>
          <w:p>
            <w:r>
              <w:rPr>
                <w:rFonts w:ascii="Arial" w:cs="Arial" w:eastAsia="Arial" w:hAnsi="Arial"/>
                <w:b/>
                <w:bCs/>
                <w:color w:val="2A6041"/>
                <w:sz w:val="19"/>
                <w:szCs w:val="19"/>
              </w:rPr>
              <w:t xml:space="preserve">Overhead / ceiling (8+ ft)</w:t>
            </w:r>
          </w:p>
        </w:tc>
        <w:tc>
          <w:tcPr>
            <w:tcW w:type="dxa" w:w="6960"/>
            <w:tcBorders>
              <w:top w:val="single" w:color="2A6041" w:sz="1"/>
              <w:left w:val="single" w:color="2A6041" w:sz="1"/>
              <w:bottom w:val="single" w:color="2A6041" w:sz="1"/>
              <w:right w:val="single" w:color="2A6041"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Reserved for the tallest specimens (large palms, Ravenala, Strelitzia nicolai); ceiling-suspended macrame hangers; trained climbing vines along ceiling beams; overhead planters in very tall sunrooms</w:t>
            </w:r>
          </w:p>
        </w:tc>
      </w:tr>
    </w:tbl>
    <w:p>
      <w:pPr>
        <w:spacing w:before="200" w:after="0"/>
      </w:pPr>
      <w:r>
        <w:t xml:space="preserve"/>
      </w:r>
    </w:p>
    <w:p>
      <w:pPr>
        <w:pStyle w:val="Heading2"/>
        <w:spacing w:before="260" w:after="100"/>
      </w:pPr>
      <w:r>
        <w:rPr>
          <w:rFonts w:ascii="Arial" w:cs="Arial" w:eastAsia="Arial" w:hAnsi="Arial"/>
          <w:b/>
          <w:bCs/>
          <w:color w:val="1A6B6B"/>
          <w:sz w:val="28"/>
          <w:szCs w:val="28"/>
        </w:rPr>
        <w:t xml:space="preserve">Container Selection: The Foundation of Sunroom Aesthetics</w:t>
      </w:r>
    </w:p>
    <w:p>
      <w:pPr>
        <w:spacing w:before="70" w:after="70"/>
      </w:pPr>
      <w:r>
        <w:rPr>
          <w:rFonts w:ascii="Arial" w:cs="Arial" w:eastAsia="Arial" w:hAnsi="Arial"/>
          <w:color w:val="1A1A1A"/>
          <w:sz w:val="22"/>
          <w:szCs w:val="22"/>
        </w:rPr>
        <w:t xml:space="preserve">Containers are the frames of your plant artwork — they should be chosen with as much intention as the plants themselves. In a sunroom, where containers are highly visible and often close to seating, the aesthetic quality of your pot selection significantly affects the overall look of the space.</w:t>
      </w:r>
    </w:p>
    <w:p>
      <w:pPr>
        <w:spacing w:before="120" w:after="0"/>
      </w:pPr>
      <w:r>
        <w:t xml:space="preserve"/>
      </w:r>
    </w:p>
    <w:p>
      <w:pPr>
        <w:pStyle w:val="ListParagraph"/>
        <w:numPr>
          <w:ilvl w:val="0"/>
          <w:numId w:val="2"/>
        </w:numPr>
        <w:spacing w:before="50" w:after="50"/>
      </w:pPr>
      <w:r>
        <w:rPr>
          <w:rFonts w:ascii="Arial" w:cs="Arial" w:eastAsia="Arial" w:hAnsi="Arial"/>
          <w:b w:val="false"/>
          <w:bCs w:val="false"/>
          <w:color w:val="1A1A1A"/>
          <w:sz w:val="22"/>
          <w:szCs w:val="22"/>
        </w:rPr>
        <w:t xml:space="preserve">Terracotta: Classic, beautiful, breathable (good for plant health); heavy; breaks in frost; appropriate for Mediterranean-style, Tuscan, and traditional design schemes; excellent for succulents, citrus, and drought-tolerant plants that benefit from faster soil drying</w:t>
      </w:r>
    </w:p>
    <w:p>
      <w:pPr>
        <w:pStyle w:val="ListParagraph"/>
        <w:numPr>
          <w:ilvl w:val="0"/>
          <w:numId w:val="2"/>
        </w:numPr>
        <w:spacing w:before="50" w:after="50"/>
      </w:pPr>
      <w:r>
        <w:rPr>
          <w:rFonts w:ascii="Arial" w:cs="Arial" w:eastAsia="Arial" w:hAnsi="Arial"/>
          <w:b w:val="false"/>
          <w:bCs w:val="false"/>
          <w:color w:val="1A1A1A"/>
          <w:sz w:val="22"/>
          <w:szCs w:val="22"/>
        </w:rPr>
        <w:t xml:space="preserve">Glazed ceramic: Wide color and style range; retains moisture longer than terracotta; heavier than plastic; excellent for moisture-loving tropicals; choose colors that complement your decor scheme</w:t>
      </w:r>
    </w:p>
    <w:p>
      <w:pPr>
        <w:pStyle w:val="ListParagraph"/>
        <w:numPr>
          <w:ilvl w:val="0"/>
          <w:numId w:val="2"/>
        </w:numPr>
        <w:spacing w:before="50" w:after="50"/>
      </w:pPr>
      <w:r>
        <w:rPr>
          <w:rFonts w:ascii="Arial" w:cs="Arial" w:eastAsia="Arial" w:hAnsi="Arial"/>
          <w:b w:val="false"/>
          <w:bCs w:val="false"/>
          <w:color w:val="1A1A1A"/>
          <w:sz w:val="22"/>
          <w:szCs w:val="22"/>
        </w:rPr>
        <w:t xml:space="preserve">Lightweight faux-terra and resin: Excellent for large-format pots and hanging baskets; much lighter than ceramic or terracotta; increasingly realistic appearance; practical for large floor specimens that need to be moved</w:t>
      </w:r>
    </w:p>
    <w:p>
      <w:pPr>
        <w:pStyle w:val="ListParagraph"/>
        <w:numPr>
          <w:ilvl w:val="0"/>
          <w:numId w:val="2"/>
        </w:numPr>
        <w:spacing w:before="50" w:after="50"/>
      </w:pPr>
      <w:r>
        <w:rPr>
          <w:rFonts w:ascii="Arial" w:cs="Arial" w:eastAsia="Arial" w:hAnsi="Arial"/>
          <w:b w:val="false"/>
          <w:bCs w:val="false"/>
          <w:color w:val="1A1A1A"/>
          <w:sz w:val="22"/>
          <w:szCs w:val="22"/>
        </w:rPr>
        <w:t xml:space="preserve">Concrete and stone: Extremely heavy but architecturally striking; permanent once placed; excellent for true statement specimens; best in sunrooms with solid floors (not decking) that can support the weight</w:t>
      </w:r>
    </w:p>
    <w:p>
      <w:pPr>
        <w:pStyle w:val="ListParagraph"/>
        <w:numPr>
          <w:ilvl w:val="0"/>
          <w:numId w:val="2"/>
        </w:numPr>
        <w:spacing w:before="50" w:after="50"/>
      </w:pPr>
      <w:r>
        <w:rPr>
          <w:rFonts w:ascii="Arial" w:cs="Arial" w:eastAsia="Arial" w:hAnsi="Arial"/>
          <w:b w:val="false"/>
          <w:bCs w:val="false"/>
          <w:color w:val="1A1A1A"/>
          <w:sz w:val="22"/>
          <w:szCs w:val="22"/>
        </w:rPr>
        <w:t xml:space="preserve">Hanging baskets: Lined coco fiber or moss baskets with a plastic insert maintain moisture; all-plastic hanging pots are practical but less beautiful; consider drip catchers in hanging baskets to protect floors</w:t>
      </w:r>
    </w:p>
    <w:p>
      <w:pPr>
        <w:pStyle w:val="ListParagraph"/>
        <w:numPr>
          <w:ilvl w:val="0"/>
          <w:numId w:val="2"/>
        </w:numPr>
        <w:spacing w:before="50" w:after="50"/>
      </w:pPr>
      <w:r>
        <w:rPr>
          <w:rFonts w:ascii="Arial" w:cs="Arial" w:eastAsia="Arial" w:hAnsi="Arial"/>
          <w:b w:val="false"/>
          <w:bCs w:val="false"/>
          <w:color w:val="1A1A1A"/>
          <w:sz w:val="22"/>
          <w:szCs w:val="22"/>
        </w:rPr>
        <w:t xml:space="preserve">Self-watering containers: Particularly practical in sunrooms where frequent watering is required; reservoir systems dramatically reduce watering frequency; excellent for hibiscus, citrus, and other moisture-sensitive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Design coherence: Choose 2–3 complementary container materials or colors and stick to them throughout the sunroom; a consistent container palette creates a more designed, intentional look than a random mix of every pot style available</w:t>
      </w:r>
    </w:p>
    <w:p>
      <w:pPr>
        <w:spacing w:before="200" w:after="0"/>
      </w:pPr>
      <w:r>
        <w:t xml:space="preserve"/>
      </w:r>
    </w:p>
    <w:p>
      <w:pPr>
        <w:pStyle w:val="Heading2"/>
        <w:spacing w:before="260" w:after="100"/>
      </w:pPr>
      <w:r>
        <w:rPr>
          <w:rFonts w:ascii="Arial" w:cs="Arial" w:eastAsia="Arial" w:hAnsi="Arial"/>
          <w:b/>
          <w:bCs/>
          <w:color w:val="1A6B6B"/>
          <w:sz w:val="28"/>
          <w:szCs w:val="28"/>
        </w:rPr>
        <w:t xml:space="preserve">Plant Combinations and Companion Planting for Sunrooms</w:t>
      </w:r>
    </w:p>
    <w:p>
      <w:pPr>
        <w:spacing w:before="70" w:after="70"/>
      </w:pPr>
      <w:r>
        <w:rPr>
          <w:rFonts w:ascii="Arial" w:cs="Arial" w:eastAsia="Arial" w:hAnsi="Arial"/>
          <w:color w:val="1A1A1A"/>
          <w:sz w:val="22"/>
          <w:szCs w:val="22"/>
        </w:rPr>
        <w:t xml:space="preserve">Grouping plants intentionally — both for aesthetic effect and practical benefit — elevates a sunroom plant collection from a row of individual pots to a living composition. Plants that share similar care requirements, grouped together, also benefit from shared humidity created by collective transpiration.</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The Tropical Statement Grouping (South or West Sunroom)</w:t>
      </w:r>
    </w:p>
    <w:p>
      <w:pPr>
        <w:pStyle w:val="ListParagraph"/>
        <w:numPr>
          <w:ilvl w:val="0"/>
          <w:numId w:val="2"/>
        </w:numPr>
        <w:spacing w:before="50" w:after="50"/>
      </w:pPr>
      <w:r>
        <w:rPr>
          <w:rFonts w:ascii="Arial" w:cs="Arial" w:eastAsia="Arial" w:hAnsi="Arial"/>
          <w:b w:val="false"/>
          <w:bCs w:val="false"/>
          <w:color w:val="1A1A1A"/>
          <w:sz w:val="22"/>
          <w:szCs w:val="22"/>
        </w:rPr>
        <w:t xml:space="preserve">Anchor: Bird of paradise (Strelitzia reginae) in a large terracotta pot as central statement</w:t>
      </w:r>
    </w:p>
    <w:p>
      <w:pPr>
        <w:pStyle w:val="ListParagraph"/>
        <w:numPr>
          <w:ilvl w:val="0"/>
          <w:numId w:val="2"/>
        </w:numPr>
        <w:spacing w:before="50" w:after="50"/>
      </w:pPr>
      <w:r>
        <w:rPr>
          <w:rFonts w:ascii="Arial" w:cs="Arial" w:eastAsia="Arial" w:hAnsi="Arial"/>
          <w:b w:val="false"/>
          <w:bCs w:val="false"/>
          <w:color w:val="1A1A1A"/>
          <w:sz w:val="22"/>
          <w:szCs w:val="22"/>
        </w:rPr>
        <w:t xml:space="preserve">Mid-height companion: Bougainvillea trained on a fan trellis against the glass; Aechmea bromeliad adding color at mid-level</w:t>
      </w:r>
    </w:p>
    <w:p>
      <w:pPr>
        <w:pStyle w:val="ListParagraph"/>
        <w:numPr>
          <w:ilvl w:val="0"/>
          <w:numId w:val="2"/>
        </w:numPr>
        <w:spacing w:before="50" w:after="50"/>
      </w:pPr>
      <w:r>
        <w:rPr>
          <w:rFonts w:ascii="Arial" w:cs="Arial" w:eastAsia="Arial" w:hAnsi="Arial"/>
          <w:b w:val="false"/>
          <w:bCs w:val="false"/>
          <w:color w:val="1A1A1A"/>
          <w:sz w:val="22"/>
          <w:szCs w:val="22"/>
        </w:rPr>
        <w:t xml:space="preserve">Ground cover: Low-growing agave or aloe filling the floor space around the base; adds textural contrast</w:t>
      </w:r>
    </w:p>
    <w:p>
      <w:pPr>
        <w:pStyle w:val="ListParagraph"/>
        <w:numPr>
          <w:ilvl w:val="0"/>
          <w:numId w:val="2"/>
        </w:numPr>
        <w:spacing w:before="50" w:after="50"/>
      </w:pPr>
      <w:r>
        <w:rPr>
          <w:rFonts w:ascii="Arial" w:cs="Arial" w:eastAsia="Arial" w:hAnsi="Arial"/>
          <w:b w:val="false"/>
          <w:bCs w:val="false"/>
          <w:color w:val="1A1A1A"/>
          <w:sz w:val="22"/>
          <w:szCs w:val="22"/>
        </w:rPr>
        <w:t xml:space="preserve">Hanging element: Trailing pothos or hoya in a coco-lined basket from the ceiling — adds the "jungle" overhead layer</w:t>
      </w:r>
    </w:p>
    <w:p>
      <w:pPr>
        <w:pStyle w:val="ListParagraph"/>
        <w:numPr>
          <w:ilvl w:val="0"/>
          <w:numId w:val="2"/>
        </w:numPr>
        <w:spacing w:before="50" w:after="50"/>
      </w:pPr>
      <w:r>
        <w:rPr>
          <w:rFonts w:ascii="Arial" w:cs="Arial" w:eastAsia="Arial" w:hAnsi="Arial"/>
          <w:b w:val="false"/>
          <w:bCs w:val="false"/>
          <w:color w:val="1A1A1A"/>
          <w:sz w:val="22"/>
          <w:szCs w:val="22"/>
        </w:rPr>
        <w:t xml:space="preserve">Design notes: All prefer bright sun; minimal watering consistency required; terracotta container palette unifies the grouping; the bougainvillea provides seasonal color while the permanent structure holds when not in bloom</w:t>
      </w:r>
    </w:p>
    <w:p>
      <w:pPr>
        <w:spacing w:before="160" w:after="0"/>
      </w:pPr>
      <w:r>
        <w:t xml:space="preserve"/>
      </w:r>
    </w:p>
    <w:p>
      <w:pPr>
        <w:pStyle w:val="Heading3"/>
        <w:spacing w:before="180" w:after="70"/>
      </w:pPr>
      <w:r>
        <w:rPr>
          <w:rFonts w:ascii="Arial" w:cs="Arial" w:eastAsia="Arial" w:hAnsi="Arial"/>
          <w:b/>
          <w:bCs/>
          <w:color w:val="B85C1A"/>
          <w:sz w:val="24"/>
          <w:szCs w:val="24"/>
        </w:rPr>
        <w:t xml:space="preserve">The Lush Green Tropical Retreat (East or Mixed Sunroom)</w:t>
      </w:r>
    </w:p>
    <w:p>
      <w:pPr>
        <w:pStyle w:val="ListParagraph"/>
        <w:numPr>
          <w:ilvl w:val="0"/>
          <w:numId w:val="2"/>
        </w:numPr>
        <w:spacing w:before="50" w:after="50"/>
      </w:pPr>
      <w:r>
        <w:rPr>
          <w:rFonts w:ascii="Arial" w:cs="Arial" w:eastAsia="Arial" w:hAnsi="Arial"/>
          <w:b w:val="false"/>
          <w:bCs w:val="false"/>
          <w:color w:val="1A1A1A"/>
          <w:sz w:val="22"/>
          <w:szCs w:val="22"/>
        </w:rPr>
        <w:t xml:space="preserve">Anchor: Monstera deliciosa climbing a large moss pole in the corner; Kentia palm for vertical structure on the opposite side</w:t>
      </w:r>
    </w:p>
    <w:p>
      <w:pPr>
        <w:pStyle w:val="ListParagraph"/>
        <w:numPr>
          <w:ilvl w:val="0"/>
          <w:numId w:val="2"/>
        </w:numPr>
        <w:spacing w:before="50" w:after="50"/>
      </w:pPr>
      <w:r>
        <w:rPr>
          <w:rFonts w:ascii="Arial" w:cs="Arial" w:eastAsia="Arial" w:hAnsi="Arial"/>
          <w:b w:val="false"/>
          <w:bCs w:val="false"/>
          <w:color w:val="1A1A1A"/>
          <w:sz w:val="22"/>
          <w:szCs w:val="22"/>
        </w:rPr>
        <w:t xml:space="preserve">Mid-level layer: Bird's nest fern (Asplenium) + Philodendron 'Prince of Orange' + ZZ plant in grouped ceramic containers</w:t>
      </w:r>
    </w:p>
    <w:p>
      <w:pPr>
        <w:pStyle w:val="ListParagraph"/>
        <w:numPr>
          <w:ilvl w:val="0"/>
          <w:numId w:val="2"/>
        </w:numPr>
        <w:spacing w:before="50" w:after="50"/>
      </w:pPr>
      <w:r>
        <w:rPr>
          <w:rFonts w:ascii="Arial" w:cs="Arial" w:eastAsia="Arial" w:hAnsi="Arial"/>
          <w:b w:val="false"/>
          <w:bCs w:val="false"/>
          <w:color w:val="1A1A1A"/>
          <w:sz w:val="22"/>
          <w:szCs w:val="22"/>
        </w:rPr>
        <w:t xml:space="preserve">High layer: Staghorn fern mounted on driftwood on the wall; trailing pothos from ceiling hook</w:t>
      </w:r>
    </w:p>
    <w:p>
      <w:pPr>
        <w:pStyle w:val="ListParagraph"/>
        <w:numPr>
          <w:ilvl w:val="0"/>
          <w:numId w:val="2"/>
        </w:numPr>
        <w:spacing w:before="50" w:after="50"/>
      </w:pPr>
      <w:r>
        <w:rPr>
          <w:rFonts w:ascii="Arial" w:cs="Arial" w:eastAsia="Arial" w:hAnsi="Arial"/>
          <w:b w:val="false"/>
          <w:bCs w:val="false"/>
          <w:color w:val="1A1A1A"/>
          <w:sz w:val="22"/>
          <w:szCs w:val="22"/>
        </w:rPr>
        <w:t xml:space="preserve">Fragrance element: Gardenia in a glazed ceramic pot tucked among the foliage plants for unexpected fragrance</w:t>
      </w:r>
    </w:p>
    <w:p>
      <w:pPr>
        <w:pStyle w:val="ListParagraph"/>
        <w:numPr>
          <w:ilvl w:val="0"/>
          <w:numId w:val="2"/>
        </w:numPr>
        <w:spacing w:before="50" w:after="50"/>
      </w:pPr>
      <w:r>
        <w:rPr>
          <w:rFonts w:ascii="Arial" w:cs="Arial" w:eastAsia="Arial" w:hAnsi="Arial"/>
          <w:b w:val="false"/>
          <w:bCs w:val="false"/>
          <w:color w:val="1A1A1A"/>
          <w:sz w:val="22"/>
          <w:szCs w:val="22"/>
        </w:rPr>
        <w:t xml:space="preserve">Design notes: All prefer bright indirect light with no harsh direct sun; a humidifier maintains the high humidity this grouping benefits from; all-green palette with textural variation is the design intent; the gardenia provides seasonal white flowers</w:t>
      </w:r>
    </w:p>
    <w:p>
      <w:pPr>
        <w:spacing w:before="160" w:after="0"/>
      </w:pPr>
      <w:r>
        <w:t xml:space="preserve"/>
      </w:r>
    </w:p>
    <w:p>
      <w:pPr>
        <w:pStyle w:val="Heading3"/>
        <w:spacing w:before="180" w:after="70"/>
      </w:pPr>
      <w:r>
        <w:rPr>
          <w:rFonts w:ascii="Arial" w:cs="Arial" w:eastAsia="Arial" w:hAnsi="Arial"/>
          <w:b/>
          <w:bCs/>
          <w:color w:val="B85C1A"/>
          <w:sz w:val="24"/>
          <w:szCs w:val="24"/>
        </w:rPr>
        <w:t xml:space="preserve">The Orchid and Bromeliad Collection (East Sunroom)</w:t>
      </w:r>
    </w:p>
    <w:p>
      <w:pPr>
        <w:pStyle w:val="ListParagraph"/>
        <w:numPr>
          <w:ilvl w:val="0"/>
          <w:numId w:val="2"/>
        </w:numPr>
        <w:spacing w:before="50" w:after="50"/>
      </w:pPr>
      <w:r>
        <w:rPr>
          <w:rFonts w:ascii="Arial" w:cs="Arial" w:eastAsia="Arial" w:hAnsi="Arial"/>
          <w:b w:val="false"/>
          <w:bCs w:val="false"/>
          <w:color w:val="1A1A1A"/>
          <w:sz w:val="22"/>
          <w:szCs w:val="22"/>
        </w:rPr>
        <w:t xml:space="preserve">Primary display: Tiered wooden shelving on the east wall holding 8–12 phalaenopsis orchids at various stages of bloom; rotation keeps something always in flower</w:t>
      </w:r>
    </w:p>
    <w:p>
      <w:pPr>
        <w:pStyle w:val="ListParagraph"/>
        <w:numPr>
          <w:ilvl w:val="0"/>
          <w:numId w:val="2"/>
        </w:numPr>
        <w:spacing w:before="50" w:after="50"/>
      </w:pPr>
      <w:r>
        <w:rPr>
          <w:rFonts w:ascii="Arial" w:cs="Arial" w:eastAsia="Arial" w:hAnsi="Arial"/>
          <w:b w:val="false"/>
          <w:bCs w:val="false"/>
          <w:color w:val="1A1A1A"/>
          <w:sz w:val="22"/>
          <w:szCs w:val="22"/>
        </w:rPr>
        <w:t xml:space="preserve">Floor accent: Large Guzmania bromeliad groupings (3–5 plants, varied color bracts) flanking the shelving</w:t>
      </w:r>
    </w:p>
    <w:p>
      <w:pPr>
        <w:pStyle w:val="ListParagraph"/>
        <w:numPr>
          <w:ilvl w:val="0"/>
          <w:numId w:val="2"/>
        </w:numPr>
        <w:spacing w:before="50" w:after="50"/>
      </w:pPr>
      <w:r>
        <w:rPr>
          <w:rFonts w:ascii="Arial" w:cs="Arial" w:eastAsia="Arial" w:hAnsi="Arial"/>
          <w:b w:val="false"/>
          <w:bCs w:val="false"/>
          <w:color w:val="1A1A1A"/>
          <w:sz w:val="22"/>
          <w:szCs w:val="22"/>
        </w:rPr>
        <w:t xml:space="preserve">Companion: Peace lily (Spathiphyllum) in a decorative pot for low-light areas away from the shelving</w:t>
      </w:r>
    </w:p>
    <w:p>
      <w:pPr>
        <w:pStyle w:val="ListParagraph"/>
        <w:numPr>
          <w:ilvl w:val="0"/>
          <w:numId w:val="2"/>
        </w:numPr>
        <w:spacing w:before="50" w:after="50"/>
      </w:pPr>
      <w:r>
        <w:rPr>
          <w:rFonts w:ascii="Arial" w:cs="Arial" w:eastAsia="Arial" w:hAnsi="Arial"/>
          <w:b w:val="false"/>
          <w:bCs w:val="false"/>
          <w:color w:val="1A1A1A"/>
          <w:sz w:val="22"/>
          <w:szCs w:val="22"/>
        </w:rPr>
        <w:t xml:space="preserve">Air plants: Tillandsia mounted on a piece of driftwood hung on the wall between shelving units</w:t>
      </w:r>
    </w:p>
    <w:p>
      <w:pPr>
        <w:pStyle w:val="ListParagraph"/>
        <w:numPr>
          <w:ilvl w:val="0"/>
          <w:numId w:val="2"/>
        </w:numPr>
        <w:spacing w:before="50" w:after="50"/>
      </w:pPr>
      <w:r>
        <w:rPr>
          <w:rFonts w:ascii="Arial" w:cs="Arial" w:eastAsia="Arial" w:hAnsi="Arial"/>
          <w:b w:val="false"/>
          <w:bCs w:val="false"/>
          <w:color w:val="1A1A1A"/>
          <w:sz w:val="22"/>
          <w:szCs w:val="22"/>
        </w:rPr>
        <w:t xml:space="preserve">Design notes: A dedicated orchid room effect; humidity tray under the shelving maintains local humidity; coordinated white and terracotta container palette; when orchids finish blooming, move to a recovery area and bring in blooming replacements</w:t>
      </w:r>
    </w:p>
    <w:p>
      <w:pPr>
        <w:spacing w:before="200" w:after="0"/>
      </w:pPr>
      <w:r>
        <w:t xml:space="preserve"/>
      </w:r>
    </w:p>
    <w:p>
      <w:pPr>
        <w:pStyle w:val="Heading2"/>
        <w:spacing w:before="260" w:after="100"/>
      </w:pPr>
      <w:r>
        <w:rPr>
          <w:rFonts w:ascii="Arial" w:cs="Arial" w:eastAsia="Arial" w:hAnsi="Arial"/>
          <w:b/>
          <w:bCs/>
          <w:color w:val="1A6B6B"/>
          <w:sz w:val="28"/>
          <w:szCs w:val="28"/>
        </w:rPr>
        <w:t xml:space="preserve">Practical Design Considerations</w:t>
      </w:r>
    </w:p>
    <w:p>
      <w:pPr>
        <w:pStyle w:val="ListParagraph"/>
        <w:numPr>
          <w:ilvl w:val="0"/>
          <w:numId w:val="2"/>
        </w:numPr>
        <w:spacing w:before="50" w:after="50"/>
      </w:pPr>
      <w:r>
        <w:rPr>
          <w:rFonts w:ascii="Arial" w:cs="Arial" w:eastAsia="Arial" w:hAnsi="Arial"/>
          <w:b w:val="false"/>
          <w:bCs w:val="false"/>
          <w:color w:val="1A1A1A"/>
          <w:sz w:val="22"/>
          <w:szCs w:val="22"/>
        </w:rPr>
        <w:t xml:space="preserve">Floor protection: Watering, drainage, and humidity all affect flooring. Use large saucers under all pots; place a waterproof mat under groupings; consider sealed concrete, tile, or luxury vinyl flooring in plant-heavy areas rather than hardwood or carpet</w:t>
      </w:r>
    </w:p>
    <w:p>
      <w:pPr>
        <w:pStyle w:val="ListParagraph"/>
        <w:numPr>
          <w:ilvl w:val="0"/>
          <w:numId w:val="2"/>
        </w:numPr>
        <w:spacing w:before="50" w:after="50"/>
      </w:pPr>
      <w:r>
        <w:rPr>
          <w:rFonts w:ascii="Arial" w:cs="Arial" w:eastAsia="Arial" w:hAnsi="Arial"/>
          <w:b w:val="false"/>
          <w:bCs w:val="false"/>
          <w:color w:val="1A1A1A"/>
          <w:sz w:val="22"/>
          <w:szCs w:val="22"/>
        </w:rPr>
        <w:t xml:space="preserve">Weight distribution: Large floor specimens in ceramic pots can weigh 50–200 lbs when watered; distribute weight across the floor, not concentrated in one area; check structural specifications for upper-floor or deck-mounted sunrooms</w:t>
      </w:r>
    </w:p>
    <w:p>
      <w:pPr>
        <w:pStyle w:val="ListParagraph"/>
        <w:numPr>
          <w:ilvl w:val="0"/>
          <w:numId w:val="2"/>
        </w:numPr>
        <w:spacing w:before="50" w:after="50"/>
      </w:pPr>
      <w:r>
        <w:rPr>
          <w:rFonts w:ascii="Arial" w:cs="Arial" w:eastAsia="Arial" w:hAnsi="Arial"/>
          <w:b w:val="false"/>
          <w:bCs w:val="false"/>
          <w:color w:val="1A1A1A"/>
          <w:sz w:val="22"/>
          <w:szCs w:val="22"/>
        </w:rPr>
        <w:t xml:space="preserve">Ventilation for plants and people: Plants benefit from gentle air movement (reduces disease, mimics natural conditions); overhead fans on low settings or small oscillating fans positioned at floor level keep air circulating without desiccating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Grow lights for winter: In northern climates, supplemental LED grow lights positioned over the most light-demanding plants extend the growing season and prevent the winter decline common in northern sunrooms; full-spectrum LED strips above shelving are barely visible when off but significantly boost winter growth</w:t>
      </w:r>
    </w:p>
    <w:p>
      <w:pPr>
        <w:pStyle w:val="ListParagraph"/>
        <w:numPr>
          <w:ilvl w:val="0"/>
          <w:numId w:val="2"/>
        </w:numPr>
        <w:spacing w:before="50" w:after="50"/>
      </w:pPr>
      <w:r>
        <w:rPr>
          <w:rFonts w:ascii="Arial" w:cs="Arial" w:eastAsia="Arial" w:hAnsi="Arial"/>
          <w:b w:val="false"/>
          <w:bCs w:val="false"/>
          <w:color w:val="1A1A1A"/>
          <w:sz w:val="22"/>
          <w:szCs w:val="22"/>
        </w:rPr>
        <w:t xml:space="preserve">Plant traffic patterns: Leave pathways of at least 24–30 inches between plant groupings for comfortable passage and ease of care; dense plantings that can't be reached become neglected plantings</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080" w:sz="2"/>
              <w:left w:val="single" w:color="1A5080" w:sz="2"/>
              <w:bottom w:val="single" w:color="1A5080" w:sz="2"/>
              <w:right w:val="single" w:color="1A5080" w:sz="2"/>
            </w:tcBorders>
            <w:shd w:fill="1A508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SEASONAL MANAGEMENT</w:t>
            </w:r>
          </w:p>
          <w:p>
            <w:pPr>
              <w:spacing w:before="0" w:after="0"/>
              <w:jc w:val="center"/>
            </w:pPr>
            <w:r>
              <w:rPr>
                <w:rFonts w:ascii="Arial" w:cs="Arial" w:eastAsia="Arial" w:hAnsi="Arial"/>
                <w:i/>
                <w:iCs/>
                <w:color w:val="F0F5F0"/>
                <w:sz w:val="24"/>
                <w:szCs w:val="24"/>
              </w:rPr>
              <w:t xml:space="preserve">Year-round strategies for keeping your sunroom thriving in every climate</w:t>
            </w:r>
          </w:p>
        </w:tc>
      </w:tr>
    </w:tbl>
    <w:p>
      <w:pPr>
        <w:spacing w:before="240" w:after="0"/>
      </w:pPr>
      <w:r>
        <w:t xml:space="preserve"/>
      </w:r>
    </w:p>
    <w:p>
      <w:pPr>
        <w:pStyle w:val="Heading1"/>
        <w:pBdr>
          <w:bottom w:val="single" w:color="2A6041" w:sz="10" w:space="4"/>
        </w:pBdr>
        <w:spacing w:before="320" w:after="140"/>
      </w:pPr>
      <w:r>
        <w:rPr>
          <w:rFonts w:ascii="Arial" w:cs="Arial" w:eastAsia="Arial" w:hAnsi="Arial"/>
          <w:b/>
          <w:bCs/>
          <w:color w:val="2A6041"/>
          <w:sz w:val="36"/>
          <w:szCs w:val="36"/>
        </w:rPr>
        <w:t xml:space="preserve">Managing Your Sunroom Plant Collection Year-Round</w:t>
      </w:r>
    </w:p>
    <w:p>
      <w:pPr>
        <w:spacing w:before="70" w:after="70"/>
      </w:pPr>
      <w:r>
        <w:rPr>
          <w:rFonts w:ascii="Arial" w:cs="Arial" w:eastAsia="Arial" w:hAnsi="Arial"/>
          <w:color w:val="1A1A1A"/>
          <w:sz w:val="22"/>
          <w:szCs w:val="22"/>
        </w:rPr>
        <w:t xml:space="preserve">A sunroom plant collection requires different management in each season — not because the plants change, but because the conditions around them do. Temperature, light duration, humidity, and pest pressure all shift seasonally, and your care routines need to shift with them. This section gives you the month-by-month framework for keeping your sunroom thriving in all four seasons across America's diverse climate zones.</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Spring: The Season of Expansion</w:t>
      </w:r>
    </w:p>
    <w:p>
      <w:pPr>
        <w:spacing w:before="70" w:after="70"/>
      </w:pPr>
      <w:r>
        <w:rPr>
          <w:rFonts w:ascii="Arial" w:cs="Arial" w:eastAsia="Arial" w:hAnsi="Arial"/>
          <w:color w:val="1A1A1A"/>
          <w:sz w:val="22"/>
          <w:szCs w:val="22"/>
        </w:rPr>
        <w:t xml:space="preserve">Spring is the most exciting season in the sunroom — increasing light intensity, warming temperatures, and the return of active growth mean plants that have been quietly surviving winter begin to visibly thrive. It's the season for repotting, propagation, fertilizing increases, and introducing new plants.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Begin increasing fertilizer frequency as light increases (March–April in most regions; February in the South)</w:t>
      </w:r>
    </w:p>
    <w:p>
      <w:pPr>
        <w:pStyle w:val="ListParagraph"/>
        <w:numPr>
          <w:ilvl w:val="0"/>
          <w:numId w:val="2"/>
        </w:numPr>
        <w:spacing w:before="50" w:after="50"/>
      </w:pPr>
      <w:r>
        <w:rPr>
          <w:rFonts w:ascii="Arial" w:cs="Arial" w:eastAsia="Arial" w:hAnsi="Arial"/>
          <w:b w:val="false"/>
          <w:bCs w:val="false"/>
          <w:color w:val="1A1A1A"/>
          <w:sz w:val="22"/>
          <w:szCs w:val="22"/>
        </w:rPr>
        <w:t xml:space="preserve">Repot any root-bound plants as growth begins; use fresh potting mix appropriate to each plant type</w:t>
      </w:r>
    </w:p>
    <w:p>
      <w:pPr>
        <w:pStyle w:val="ListParagraph"/>
        <w:numPr>
          <w:ilvl w:val="0"/>
          <w:numId w:val="2"/>
        </w:numPr>
        <w:spacing w:before="50" w:after="50"/>
      </w:pPr>
      <w:r>
        <w:rPr>
          <w:rFonts w:ascii="Arial" w:cs="Arial" w:eastAsia="Arial" w:hAnsi="Arial"/>
          <w:b w:val="false"/>
          <w:bCs w:val="false"/>
          <w:color w:val="1A1A1A"/>
          <w:sz w:val="22"/>
          <w:szCs w:val="22"/>
        </w:rPr>
        <w:t xml:space="preserve">Move cold-sensitive plants back from glass panels where they may have been crowded away from cold pockets</w:t>
      </w:r>
    </w:p>
    <w:p>
      <w:pPr>
        <w:pStyle w:val="ListParagraph"/>
        <w:numPr>
          <w:ilvl w:val="0"/>
          <w:numId w:val="2"/>
        </w:numPr>
        <w:spacing w:before="50" w:after="50"/>
      </w:pPr>
      <w:r>
        <w:rPr>
          <w:rFonts w:ascii="Arial" w:cs="Arial" w:eastAsia="Arial" w:hAnsi="Arial"/>
          <w:b w:val="false"/>
          <w:bCs w:val="false"/>
          <w:color w:val="1A1A1A"/>
          <w:sz w:val="22"/>
          <w:szCs w:val="22"/>
        </w:rPr>
        <w:t xml:space="preserve">Begin scouting for pests that overwintered — spider mites often explode in early spring as temperatures rise</w:t>
      </w:r>
    </w:p>
    <w:p>
      <w:pPr>
        <w:pStyle w:val="ListParagraph"/>
        <w:numPr>
          <w:ilvl w:val="0"/>
          <w:numId w:val="2"/>
        </w:numPr>
        <w:spacing w:before="50" w:after="50"/>
      </w:pPr>
      <w:r>
        <w:rPr>
          <w:rFonts w:ascii="Arial" w:cs="Arial" w:eastAsia="Arial" w:hAnsi="Arial"/>
          <w:b w:val="false"/>
          <w:bCs w:val="false"/>
          <w:color w:val="1A1A1A"/>
          <w:sz w:val="22"/>
          <w:szCs w:val="22"/>
        </w:rPr>
        <w:t xml:space="preserve">Start moving appropriate plants outside to covered or shaded patios as night temperatures consistently stay above 50°F — the outdoor conditions invigorate tropicals that have spent winter inside</w:t>
      </w:r>
    </w:p>
    <w:p>
      <w:pPr>
        <w:pStyle w:val="ListParagraph"/>
        <w:numPr>
          <w:ilvl w:val="0"/>
          <w:numId w:val="2"/>
        </w:numPr>
        <w:spacing w:before="50" w:after="50"/>
      </w:pPr>
      <w:r>
        <w:rPr>
          <w:rFonts w:ascii="Arial" w:cs="Arial" w:eastAsia="Arial" w:hAnsi="Arial"/>
          <w:b w:val="false"/>
          <w:bCs w:val="false"/>
          <w:color w:val="1A1A1A"/>
          <w:sz w:val="22"/>
          <w:szCs w:val="22"/>
        </w:rPr>
        <w:t xml:space="preserve">Take cuttings and propagate: pothos, philodendron, plumeria, bougainvillea, and most tropicals root readily in spring when growth is active</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Summer: Managing Heat and Humidity</w:t>
      </w:r>
    </w:p>
    <w:p>
      <w:pPr>
        <w:spacing w:before="70" w:after="70"/>
      </w:pPr>
      <w:r>
        <w:rPr>
          <w:rFonts w:ascii="Arial" w:cs="Arial" w:eastAsia="Arial" w:hAnsi="Arial"/>
          <w:color w:val="1A1A1A"/>
          <w:sz w:val="22"/>
          <w:szCs w:val="22"/>
        </w:rPr>
        <w:t xml:space="preserve">Summer presents the primary management challenge of most American sunrooms: overheating. South and west-facing sunrooms without good ventilation can reach temperatures lethal to plants in summer. Managing heat while maintaining the tropical environment is the core summer task.</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Monitor temperature daily with a min/max thermometer; above 95°F requires immediate intervention</w:t>
      </w:r>
    </w:p>
    <w:p>
      <w:pPr>
        <w:pStyle w:val="ListParagraph"/>
        <w:numPr>
          <w:ilvl w:val="0"/>
          <w:numId w:val="2"/>
        </w:numPr>
        <w:spacing w:before="50" w:after="50"/>
      </w:pPr>
      <w:r>
        <w:rPr>
          <w:rFonts w:ascii="Arial" w:cs="Arial" w:eastAsia="Arial" w:hAnsi="Arial"/>
          <w:b w:val="false"/>
          <w:bCs w:val="false"/>
          <w:color w:val="1A1A1A"/>
          <w:sz w:val="22"/>
          <w:szCs w:val="22"/>
        </w:rPr>
        <w:t xml:space="preserve">Open vents, windows, and doors during cooler morning hours; use fans to create cross-ventilation</w:t>
      </w:r>
    </w:p>
    <w:p>
      <w:pPr>
        <w:pStyle w:val="ListParagraph"/>
        <w:numPr>
          <w:ilvl w:val="0"/>
          <w:numId w:val="2"/>
        </w:numPr>
        <w:spacing w:before="50" w:after="50"/>
      </w:pPr>
      <w:r>
        <w:rPr>
          <w:rFonts w:ascii="Arial" w:cs="Arial" w:eastAsia="Arial" w:hAnsi="Arial"/>
          <w:b w:val="false"/>
          <w:bCs w:val="false"/>
          <w:color w:val="1A1A1A"/>
          <w:sz w:val="22"/>
          <w:szCs w:val="22"/>
        </w:rPr>
        <w:t xml:space="preserve">Apply interior shade cloth (30–50% shade factor) to south and west glazing in midsummer; removable with suction cups or tension rods</w:t>
      </w:r>
    </w:p>
    <w:p>
      <w:pPr>
        <w:pStyle w:val="ListParagraph"/>
        <w:numPr>
          <w:ilvl w:val="0"/>
          <w:numId w:val="2"/>
        </w:numPr>
        <w:spacing w:before="50" w:after="50"/>
      </w:pPr>
      <w:r>
        <w:rPr>
          <w:rFonts w:ascii="Arial" w:cs="Arial" w:eastAsia="Arial" w:hAnsi="Arial"/>
          <w:b w:val="false"/>
          <w:bCs w:val="false"/>
          <w:color w:val="1A1A1A"/>
          <w:sz w:val="22"/>
          <w:szCs w:val="22"/>
        </w:rPr>
        <w:t xml:space="preserve">Move heat-sensitive plants (orchids, ferns, gardenias) away from glazing or shade them with taller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Increase watering frequency dramatically in summer — plants in full sun may need watering every 1–2 days; check daily in heat waves</w:t>
      </w:r>
    </w:p>
    <w:p>
      <w:pPr>
        <w:pStyle w:val="ListParagraph"/>
        <w:numPr>
          <w:ilvl w:val="0"/>
          <w:numId w:val="2"/>
        </w:numPr>
        <w:spacing w:before="50" w:after="50"/>
      </w:pPr>
      <w:r>
        <w:rPr>
          <w:rFonts w:ascii="Arial" w:cs="Arial" w:eastAsia="Arial" w:hAnsi="Arial"/>
          <w:b w:val="false"/>
          <w:bCs w:val="false"/>
          <w:color w:val="1A1A1A"/>
          <w:sz w:val="22"/>
          <w:szCs w:val="22"/>
        </w:rPr>
        <w:t xml:space="preserve">Humidity typically self-manages in summer through plant transpiration; focus on ventilation rather than adding more humidity</w:t>
      </w:r>
    </w:p>
    <w:p>
      <w:pPr>
        <w:pStyle w:val="ListParagraph"/>
        <w:numPr>
          <w:ilvl w:val="0"/>
          <w:numId w:val="2"/>
        </w:numPr>
        <w:spacing w:before="50" w:after="50"/>
      </w:pPr>
      <w:r>
        <w:rPr>
          <w:rFonts w:ascii="Arial" w:cs="Arial" w:eastAsia="Arial" w:hAnsi="Arial"/>
          <w:b w:val="false"/>
          <w:bCs w:val="false"/>
          <w:color w:val="1A1A1A"/>
          <w:sz w:val="22"/>
          <w:szCs w:val="22"/>
        </w:rPr>
        <w:t xml:space="preserve">Many sunroom plants spend summer partially or fully outdoors; this rejuvenates them significantly and frees up sunroom space for heat-sensitive winter subjects</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Fall: Preparing for the Transition</w:t>
      </w:r>
    </w:p>
    <w:p>
      <w:pPr>
        <w:spacing w:before="70" w:after="70"/>
      </w:pPr>
      <w:r>
        <w:rPr>
          <w:rFonts w:ascii="Arial" w:cs="Arial" w:eastAsia="Arial" w:hAnsi="Arial"/>
          <w:color w:val="1A1A1A"/>
          <w:sz w:val="22"/>
          <w:szCs w:val="22"/>
        </w:rPr>
        <w:t xml:space="preserve">Fall is transition season — the period of shrinking day length and cooling temperatures that requires the most active management of any season. The decisions you make in fall determine how well your plant collection survives winter.</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Begin bringing outdoor-summering plants inside before first frost; inspect and treat for pests BEFORE they come in (outdoor plants often bring hitchhikers)</w:t>
      </w:r>
    </w:p>
    <w:p>
      <w:pPr>
        <w:pStyle w:val="ListParagraph"/>
        <w:numPr>
          <w:ilvl w:val="0"/>
          <w:numId w:val="2"/>
        </w:numPr>
        <w:spacing w:before="50" w:after="50"/>
      </w:pPr>
      <w:r>
        <w:rPr>
          <w:rFonts w:ascii="Arial" w:cs="Arial" w:eastAsia="Arial" w:hAnsi="Arial"/>
          <w:b w:val="false"/>
          <w:bCs w:val="false"/>
          <w:color w:val="1A1A1A"/>
          <w:sz w:val="22"/>
          <w:szCs w:val="22"/>
        </w:rPr>
        <w:t xml:space="preserve">Reduce fertilizing as growth slows; switch to a lower-nitrogen formula for most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Move the most light-demanding plants to the best positions near south and west glazing as the sun angle drops</w:t>
      </w:r>
    </w:p>
    <w:p>
      <w:pPr>
        <w:pStyle w:val="ListParagraph"/>
        <w:numPr>
          <w:ilvl w:val="0"/>
          <w:numId w:val="2"/>
        </w:numPr>
        <w:spacing w:before="50" w:after="50"/>
      </w:pPr>
      <w:r>
        <w:rPr>
          <w:rFonts w:ascii="Arial" w:cs="Arial" w:eastAsia="Arial" w:hAnsi="Arial"/>
          <w:b w:val="false"/>
          <w:bCs w:val="false"/>
          <w:color w:val="1A1A1A"/>
          <w:sz w:val="22"/>
          <w:szCs w:val="22"/>
        </w:rPr>
        <w:t xml:space="preserve">Set up supplemental grow lights in northern climates (Zones 3–6) before the darkest months arrive; position full-spectrum LED strips above shelving units</w:t>
      </w:r>
    </w:p>
    <w:p>
      <w:pPr>
        <w:pStyle w:val="ListParagraph"/>
        <w:numPr>
          <w:ilvl w:val="0"/>
          <w:numId w:val="2"/>
        </w:numPr>
        <w:spacing w:before="50" w:after="50"/>
      </w:pPr>
      <w:r>
        <w:rPr>
          <w:rFonts w:ascii="Arial" w:cs="Arial" w:eastAsia="Arial" w:hAnsi="Arial"/>
          <w:b w:val="false"/>
          <w:bCs w:val="false"/>
          <w:color w:val="1A1A1A"/>
          <w:sz w:val="22"/>
          <w:szCs w:val="22"/>
        </w:rPr>
        <w:t xml:space="preserve">Clean glass thoroughly inside and out — dirty glass can reduce light transmission by 10–20%; clean glass is more important in winter than any other season</w:t>
      </w:r>
    </w:p>
    <w:p>
      <w:pPr>
        <w:pStyle w:val="ListParagraph"/>
        <w:numPr>
          <w:ilvl w:val="0"/>
          <w:numId w:val="2"/>
        </w:numPr>
        <w:spacing w:before="50" w:after="50"/>
      </w:pPr>
      <w:r>
        <w:rPr>
          <w:rFonts w:ascii="Arial" w:cs="Arial" w:eastAsia="Arial" w:hAnsi="Arial"/>
          <w:b w:val="false"/>
          <w:bCs w:val="false"/>
          <w:color w:val="1A1A1A"/>
          <w:sz w:val="22"/>
          <w:szCs w:val="22"/>
        </w:rPr>
        <w:t xml:space="preserve">Check weatherstripping and insulation around sunroom doors and windows; cold drafts at floor level stress tropical plants significantly</w:t>
      </w:r>
    </w:p>
    <w:p>
      <w:pPr>
        <w:pStyle w:val="ListParagraph"/>
        <w:numPr>
          <w:ilvl w:val="0"/>
          <w:numId w:val="2"/>
        </w:numPr>
        <w:spacing w:before="50" w:after="50"/>
      </w:pPr>
      <w:r>
        <w:rPr>
          <w:rFonts w:ascii="Arial" w:cs="Arial" w:eastAsia="Arial" w:hAnsi="Arial"/>
          <w:b w:val="false"/>
          <w:bCs w:val="false"/>
          <w:color w:val="1A1A1A"/>
          <w:sz w:val="22"/>
          <w:szCs w:val="22"/>
        </w:rPr>
        <w:t xml:space="preserve">Orchid growers: Many orchids set flower buds in response to the cooling night temperatures of early fall — allow nighttime temperatures to drop to 55–60°F for 4–6 weeks to trigger blooming in phalaenopsis and cattelya</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Winter: Keeping the Garden Alive in Cold Climates</w:t>
      </w:r>
    </w:p>
    <w:p>
      <w:pPr>
        <w:spacing w:before="70" w:after="70"/>
      </w:pPr>
      <w:r>
        <w:rPr>
          <w:rFonts w:ascii="Arial" w:cs="Arial" w:eastAsia="Arial" w:hAnsi="Arial"/>
          <w:color w:val="1A1A1A"/>
          <w:sz w:val="22"/>
          <w:szCs w:val="22"/>
        </w:rPr>
        <w:t xml:space="preserve">Winter management varies enormously by region. In the Gulf Coast, Florida, Southern California, and the Desert Southwest, sunroom winters are mild enough that management is minimal. In the upper Midwest, New England, and Pacific Northwest, winter is the most demanding season for sunroom plant care — maintaining adequate warmth and light while managing dramatically reduced light levels.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1760"/>
        <w:gridCol w:w="3640"/>
      </w:tblGrid>
      <w:tr>
        <w:trPr>
          <w:tblHeader/>
        </w:trPr>
        <w:tc>
          <w:tcPr>
            <w:tcW w:type="dxa" w:w="1760"/>
            <w:tcBorders>
              <w:top w:val="single" w:color="1A5080" w:sz="1"/>
              <w:left w:val="single" w:color="1A5080" w:sz="1"/>
              <w:bottom w:val="single" w:color="1A5080" w:sz="1"/>
              <w:right w:val="single" w:color="1A5080" w:sz="1"/>
            </w:tcBorders>
            <w:shd w:fill="1A508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U.S. Climate Zone</w:t>
            </w:r>
          </w:p>
        </w:tc>
        <w:tc>
          <w:tcPr>
            <w:tcW w:type="dxa" w:w="2200"/>
            <w:tcBorders>
              <w:top w:val="single" w:color="1A5080" w:sz="1"/>
              <w:left w:val="single" w:color="1A5080" w:sz="1"/>
              <w:bottom w:val="single" w:color="1A5080" w:sz="1"/>
              <w:right w:val="single" w:color="1A5080" w:sz="1"/>
            </w:tcBorders>
            <w:shd w:fill="1A508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Sunroom Winter Conditions</w:t>
            </w:r>
          </w:p>
        </w:tc>
        <w:tc>
          <w:tcPr>
            <w:tcW w:type="dxa" w:w="1760"/>
            <w:tcBorders>
              <w:top w:val="single" w:color="1A5080" w:sz="1"/>
              <w:left w:val="single" w:color="1A5080" w:sz="1"/>
              <w:bottom w:val="single" w:color="1A5080" w:sz="1"/>
              <w:right w:val="single" w:color="1A5080" w:sz="1"/>
            </w:tcBorders>
            <w:shd w:fill="1A508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Challenge</w:t>
            </w:r>
          </w:p>
        </w:tc>
        <w:tc>
          <w:tcPr>
            <w:tcW w:type="dxa" w:w="3640"/>
            <w:tcBorders>
              <w:top w:val="single" w:color="1A5080" w:sz="1"/>
              <w:left w:val="single" w:color="1A5080" w:sz="1"/>
              <w:bottom w:val="single" w:color="1A5080" w:sz="1"/>
              <w:right w:val="single" w:color="1A5080" w:sz="1"/>
            </w:tcBorders>
            <w:shd w:fill="1A508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Winter Strategies</w:t>
            </w:r>
          </w:p>
        </w:tc>
      </w:tr>
      <w:tr>
        <w:tc>
          <w:tcPr>
            <w:tcW w:type="dxa" w:w="176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Zones 3–5
(Northern Plains, Upper Midwest, New England, Mountains)</w:t>
            </w:r>
          </w:p>
        </w:tc>
        <w:tc>
          <w:tcPr>
            <w:tcW w:type="dxa" w:w="220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Temperatures can drop below 40°F in unheated sunrooms; light levels drop 40–50% from summer; very short days; heating bills significant</w:t>
            </w:r>
          </w:p>
        </w:tc>
        <w:tc>
          <w:tcPr>
            <w:tcW w:type="dxa" w:w="176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Maintaining adequate warmth and light; preventing cold damage near glass; managing dry heating air</w:t>
            </w:r>
          </w:p>
        </w:tc>
        <w:tc>
          <w:tcPr>
            <w:tcW w:type="dxa" w:w="364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Dedicated sunroom heating system; grow lights for most light-demanding plants; move plants away from glass at night; focus collection on cold-tolerant tropicals; accept that some plants will rest rather than grow</w:t>
            </w:r>
          </w:p>
        </w:tc>
      </w:tr>
      <w:tr>
        <w:tc>
          <w:tcPr>
            <w:tcW w:type="dxa" w:w="176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Zones 6–7
(Middle Atlantic, Lower Midwest, Pacific NW coast, Middle South)</w:t>
            </w:r>
          </w:p>
        </w:tc>
        <w:tc>
          <w:tcPr>
            <w:tcW w:type="dxa" w:w="220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Mild winters with occasional cold snaps; light drops but not as severely as farther north; heating usually manageable</w:t>
            </w:r>
          </w:p>
        </w:tc>
        <w:tc>
          <w:tcPr>
            <w:tcW w:type="dxa" w:w="176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Cold snaps that temporarily damage cold-sensitive plants; reduced light causing stress in demanding plants</w:t>
            </w:r>
          </w:p>
        </w:tc>
        <w:tc>
          <w:tcPr>
            <w:tcW w:type="dxa" w:w="364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Know your plants' cold minimums; have insulating curtains or covers ready for exceptional cold nights; supplement light for orchids and other precision growers</w:t>
            </w:r>
          </w:p>
        </w:tc>
      </w:tr>
      <w:tr>
        <w:tc>
          <w:tcPr>
            <w:tcW w:type="dxa" w:w="176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Zones 8–9
(Southeast, Pacific Coast, Lower South)</w:t>
            </w:r>
          </w:p>
        </w:tc>
        <w:tc>
          <w:tcPr>
            <w:tcW w:type="dxa" w:w="220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Mild winters; light reduction modest; freezes rare and brief; heating needs minimal</w:t>
            </w:r>
          </w:p>
        </w:tc>
        <w:tc>
          <w:tcPr>
            <w:tcW w:type="dxa" w:w="176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Occasional freeze events that stress frost-sensitive plants; some light reduction in overcast Pacific regions</w:t>
            </w:r>
          </w:p>
        </w:tc>
        <w:tc>
          <w:tcPr>
            <w:tcW w:type="dxa" w:w="3640"/>
            <w:tcBorders>
              <w:top w:val="single" w:color="1A5080" w:sz="1"/>
              <w:left w:val="single" w:color="1A5080" w:sz="1"/>
              <w:bottom w:val="single" w:color="1A5080" w:sz="1"/>
              <w:right w:val="single" w:color="1A508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Minimal intervention needed; keep heating available for freeze events; Pacific NW may need grow lights for orchids; excellent for year-round sunroom gardening</w:t>
            </w:r>
          </w:p>
        </w:tc>
      </w:tr>
      <w:tr>
        <w:tc>
          <w:tcPr>
            <w:tcW w:type="dxa" w:w="176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Zones 10–11
(South Florida, Southern California, Hawaii, Desert Southwest)</w:t>
            </w:r>
          </w:p>
        </w:tc>
        <w:tc>
          <w:tcPr>
            <w:tcW w:type="dxa" w:w="220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Near-perfect growing conditions year-round; winter is actually the most pleasant growing season; minimal heating needed</w:t>
            </w:r>
          </w:p>
        </w:tc>
        <w:tc>
          <w:tcPr>
            <w:tcW w:type="dxa" w:w="176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Summer heat management is the primary challenge year-round; occasional desert cold nights in Zone 10</w:t>
            </w:r>
          </w:p>
        </w:tc>
        <w:tc>
          <w:tcPr>
            <w:tcW w:type="dxa" w:w="3640"/>
            <w:tcBorders>
              <w:top w:val="single" w:color="1A5080" w:sz="1"/>
              <w:left w:val="single" w:color="1A5080" w:sz="1"/>
              <w:bottom w:val="single" w:color="1A5080" w:sz="1"/>
              <w:right w:val="single" w:color="1A508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Virtually no winter plant management needed; focus energy on summer cooling and ventilation; winter is the ideal season to introduce new heat-sensitive specimens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080" w:sz="1"/>
              <w:left w:val="single" w:color="1A5080" w:sz="24"/>
              <w:bottom w:val="single" w:color="1A5080" w:sz="1"/>
              <w:right w:val="single" w:color="1A5080" w:sz="1"/>
            </w:tcBorders>
            <w:shd w:fill="D8EAF8" w:val="clear"/>
            <w:tcMar>
              <w:top w:type="dxa" w:w="120"/>
              <w:left w:type="dxa" w:w="220"/>
              <w:bottom w:type="dxa" w:w="120"/>
              <w:right w:type="dxa" w:w="160"/>
            </w:tcMar>
          </w:tcPr>
          <w:p>
            <w:pPr>
              <w:spacing w:before="0" w:after="0"/>
            </w:pPr>
            <w:r>
              <w:rPr>
                <w:rFonts w:ascii="Arial" w:cs="Arial" w:eastAsia="Arial" w:hAnsi="Arial"/>
                <w:b/>
                <w:bCs/>
                <w:color w:val="1A5080"/>
                <w:sz w:val="22"/>
                <w:szCs w:val="22"/>
              </w:rPr>
              <w:t xml:space="preserve">❄️  Emergency Cold Protection:  </w:t>
            </w:r>
            <w:r>
              <w:rPr>
                <w:rFonts w:ascii="Arial" w:cs="Arial" w:eastAsia="Arial" w:hAnsi="Arial"/>
                <w:color w:val="444444"/>
                <w:sz w:val="22"/>
                <w:szCs w:val="22"/>
              </w:rPr>
              <w:t xml:space="preserve">In the event of an unexpected cold snap that threatens to drop your sunroom below 40°F overnight — whether from a heating failure or a record cold event — here's the emergency protocol: group all plants together in the center of the room away from cold glass; drape with old bedsheets or horticultural frost cloth; place a space heater on the opposite side of the room; use bubble wrap temporarily against glass panels to add insulation. Most tropicals can survive a single night at 38–40°F if protected; repeated nights below 40°F cause permanent damage.</w:t>
            </w:r>
          </w:p>
        </w:tc>
      </w:tr>
    </w:tbl>
    <w:p>
      <w:pPr>
        <w:spacing w:before="240" w:after="0"/>
      </w:pPr>
      <w:r>
        <w:t xml:space="preserve"/>
      </w:r>
    </w:p>
    <w:p>
      <w:r>
        <w:br w:type="page"/>
      </w:r>
    </w:p>
    <w:p>
      <w:pPr>
        <w:pStyle w:val="Heading1"/>
        <w:pBdr>
          <w:bottom w:val="single" w:color="2A6041" w:sz="10" w:space="4"/>
        </w:pBdr>
        <w:spacing w:before="320" w:after="140"/>
      </w:pPr>
      <w:r>
        <w:rPr>
          <w:rFonts w:ascii="Arial" w:cs="Arial" w:eastAsia="Arial" w:hAnsi="Arial"/>
          <w:b/>
          <w:bCs/>
          <w:color w:val="2A6041"/>
          <w:sz w:val="36"/>
          <w:szCs w:val="36"/>
        </w:rPr>
        <w:t xml:space="preserve">Quick Reference: 50 Best Sunroom Plants at a Glance</w:t>
      </w:r>
    </w:p>
    <w:p>
      <w:pPr>
        <w:spacing w:before="70" w:after="70"/>
      </w:pPr>
      <w:r>
        <w:rPr>
          <w:rFonts w:ascii="Arial" w:cs="Arial" w:eastAsia="Arial" w:hAnsi="Arial"/>
          <w:color w:val="1A1A1A"/>
          <w:sz w:val="22"/>
          <w:szCs w:val="22"/>
        </w:rPr>
        <w:t xml:space="preserve">Use this table to quickly compare plants by light requirement, temperature tolerance, humidity need, difficulty, and primary appeal. Organized from most demanding (top) to most forgiving (bottom) within each light category.</w:t>
      </w:r>
    </w:p>
    <w:p>
      <w:pPr>
        <w:spacing w:before="1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1240"/>
        <w:gridCol w:w="920"/>
        <w:gridCol w:w="1120"/>
        <w:gridCol w:w="1200"/>
        <w:gridCol w:w="2280"/>
        <w:gridCol w:w="1500"/>
      </w:tblGrid>
      <w:tr>
        <w:trPr>
          <w:tblHeader/>
        </w:trPr>
        <w:tc>
          <w:tcPr>
            <w:tcW w:type="dxa" w:w="21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4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w:t>
            </w:r>
          </w:p>
        </w:tc>
        <w:tc>
          <w:tcPr>
            <w:tcW w:type="dxa" w:w="92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Min Temp</w:t>
            </w:r>
          </w:p>
        </w:tc>
        <w:tc>
          <w:tcPr>
            <w:tcW w:type="dxa" w:w="112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Humidity</w:t>
            </w:r>
          </w:p>
        </w:tc>
        <w:tc>
          <w:tcPr>
            <w:tcW w:type="dxa" w:w="12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Size</w:t>
            </w:r>
          </w:p>
        </w:tc>
        <w:tc>
          <w:tcPr>
            <w:tcW w:type="dxa" w:w="228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Appeal</w:t>
            </w:r>
          </w:p>
        </w:tc>
        <w:tc>
          <w:tcPr>
            <w:tcW w:type="dxa" w:w="1500"/>
            <w:tcBorders>
              <w:top w:val="single" w:color="3A7D55" w:sz="1"/>
              <w:left w:val="single" w:color="3A7D55" w:sz="1"/>
              <w:bottom w:val="single" w:color="3A7D55" w:sz="1"/>
              <w:right w:val="single" w:color="3A7D55" w:sz="1"/>
            </w:tcBorders>
            <w:shd w:fill="2A604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Difficulty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Bougainvillea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direct sun</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6–20 ft (trained)</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Brilliant colorful bracts for months; dramatic vine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Plumeria</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direct sun</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40°F (dormant)</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3–8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Extraordinary fragrance; tropical flower; winter dormant</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Tropical Hibiscus</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direct–indirect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3–6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Huge colorful flowers repeatedly through season</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Bird of Paradise (Strelitzia reginae)</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direct–indirect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Iconic orange flower; architectural paddle leaves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Citrus (Meyer Lemon, etc.)</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direct sun</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28°F (brief)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3–6 ft (pruned)</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Fragrant flowers; edible fruit; year-round interest</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Moderate–Hard</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Ylang Ylang (Cananga odorata)</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direct sun</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 ft (pruned)</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Extraordinary perfume-quality fragrance</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Hard</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Ananas (Ornamental Pineapple)</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direct sun</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Actual pineapple; variegated foliage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Bird of Paradise (Strelitzia nicolai)</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direct–indirect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6–15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Enormous paddle leaves; structural drama</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Neoregelia bromeliad</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Spectacular foliage coloration intensifies in light</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Aechmea bromeliad</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Pink/blue spike; architectural vase form</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Areca Palm</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Feathery fronds; tropical feel; air purifier</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Fiddle-Leaf Fig</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Bold violin leaves; dramatic silhouette</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Monstera deliciosa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Iconic split and hole-punched leaves; rapid growth</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Banana (Dwarf Cavendish)</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True tropical look; enormous paddle leaves; fast growth</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Gardenia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(60%+)</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Intense intoxicating fragrance; glossy foliage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Hard</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Jasmine (J. polyanthum)</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 ft (vine)</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Sweet intense fragrance in late winter; trailing vine</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Cattleya Orchid</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indirect–morning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12–24 in</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Spectacular large fragrant flowers; classic orchid</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Vanda Orchid</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bright to full sun</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12–36 in</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Largest most colorful U.S. orchid flowers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Advanced</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Cymbidium Orchid</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40°F (cool nights)</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18–30 in</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Long-lasting winter flowers; cool-growing</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Traveler's Palm (Ravenala)</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to bright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6–12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Unmistakable fan shape; ultimate tropical statement</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Phalaenopsis Orchid</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 (NO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12–24 in</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forgiving orchid; elegant arching bloom spike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Dendrobium Orchid</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45°F (winter rest)</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12–24 in</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Tall canes with cascading flowers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Intermediate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Rubber Tree (Ficus elastica)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4–10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glossy leaves; burgundy varieties stunning</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Anthurium</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(60%+)</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18–24 in</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Waxy long-lasting red/pink/white spathe flower</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Elephant Ear (Alocasia)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3–6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Enormous dramatic leaves; many patterns available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Kentia Palm</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Elegant arching fronds; most shade-tolerant palm</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Chinese Fan Palm</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28°F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Beautiful fan-shaped fronds; very cold-tolerant palm</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Guzmania bromeliad</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12–18 in</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Spectacular colorful bract for 3–5 months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Bird's Nest Fern</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 (NO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Glossy apple-green fronds; bold rosette form</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Easy–Moderate</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Staghorn Fern</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Mounted; 2–4 ft spread</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Dramatic wall-mounted antler fronds; architectural</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Tree Fern</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(70%+)</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Ancient dinosaur plants; dramatic trunk and fronds</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Hard</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Boston Fern</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high (60%+)</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Classic full hanging basket; cottage garden tropicals feel</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Tillandsia (Air Plants)</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2–12 in varies</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soil; mount anywhere; hundreds of forms</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Heartleaf Philodendron</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Trailing 6+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Velvety heart leaves; excellent climber or trailer</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Pothos</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Trailing 10+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Nearly indestructible; excellent air purifier; fast grower</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Peace Lily</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Low–medium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1–3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spathes; dramatically shows water needs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Snake Plant</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1–4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 near-indestructible; air purifier</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ZZ Plant</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Glossy architectural; drought-proof rhizomes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Chinese Evergreen</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Low–medium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Beautiful colored foliage; extraordinary adaptability</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Dracaena (various)</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2–8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Tree-like form; wide foliage color range</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Cast Iron Plant</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Low–medium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25°F (!)</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Literally indestructible; handles extreme neglect</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Spider Plant</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ft + trailers</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Cheerful; produces baby plants; very cold-tolerant</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Aloe Vera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indirect–full sun</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Practical medicinal gel; rosette form; drought-proof</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Jade Plant (Crassula)</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Long-lived succulent; bonsai aesthetic; easy care</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Hoya (Wax Plant)</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Trailing–vining</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Fragrant waxy flower clusters; beautiful foliage forms</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String of Pearls (Senecio)</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Trailing 3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Remarkable spherical leaf form; stunning in hanging baskets</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Bromeliad (Vriesea)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12–18 in</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Sword-shaped bract; beautiful banded foliage</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Dieffenbachia</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Medium–bright indirect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Bold tropical foliage; wide pattern and color variety</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Calathea / Maranta</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indirect (NO 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(60%+)</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Stunning patterned and colored leaves; closes at night</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Moderate–Hard</w:t>
            </w:r>
          </w:p>
        </w:tc>
      </w:tr>
      <w:tr>
        <w:tc>
          <w:tcPr>
            <w:tcW w:type="dxa" w:w="21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Croton (Codiaeum)</w:t>
            </w:r>
          </w:p>
        </w:tc>
        <w:tc>
          <w:tcPr>
            <w:tcW w:type="dxa" w:w="124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indirect–some direct</w:t>
            </w:r>
          </w:p>
        </w:tc>
        <w:tc>
          <w:tcPr>
            <w:tcW w:type="dxa" w:w="9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12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Moderate–High</w:t>
            </w:r>
          </w:p>
        </w:tc>
        <w:tc>
          <w:tcPr>
            <w:tcW w:type="dxa" w:w="12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228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Brilliant multi-colored foliage; red, orange, yellow, green</w:t>
            </w:r>
          </w:p>
        </w:tc>
        <w:tc>
          <w:tcPr>
            <w:tcW w:type="dxa" w:w="1500"/>
            <w:tcBorders>
              <w:top w:val="single" w:color="3A7D55" w:sz="1"/>
              <w:left w:val="single" w:color="3A7D55" w:sz="1"/>
              <w:bottom w:val="single" w:color="3A7D55" w:sz="1"/>
              <w:right w:val="single" w:color="3A7D5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r>
      <w:tr>
        <w:tc>
          <w:tcPr>
            <w:tcW w:type="dxa" w:w="21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Norfolk Island Pine</w:t>
            </w:r>
          </w:p>
        </w:tc>
        <w:tc>
          <w:tcPr>
            <w:tcW w:type="dxa" w:w="124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indirect</w:t>
            </w:r>
          </w:p>
        </w:tc>
        <w:tc>
          <w:tcPr>
            <w:tcW w:type="dxa" w:w="9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12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2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 ft (indoor)</w:t>
            </w:r>
          </w:p>
        </w:tc>
        <w:tc>
          <w:tcPr>
            <w:tcW w:type="dxa" w:w="228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Soft feathery branches; indoor pine aesthetic; long-lived</w:t>
            </w:r>
          </w:p>
        </w:tc>
        <w:tc>
          <w:tcPr>
            <w:tcW w:type="dxa" w:w="1500"/>
            <w:tcBorders>
              <w:top w:val="single" w:color="3A7D55" w:sz="1"/>
              <w:left w:val="single" w:color="3A7D55" w:sz="1"/>
              <w:bottom w:val="single" w:color="3A7D55" w:sz="1"/>
              <w:right w:val="single" w:color="3A7D5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r>
    </w:tbl>
    <w:p>
      <w:pPr>
        <w:spacing w:before="240" w:after="0"/>
      </w:pPr>
      <w:r>
        <w:t xml:space="preserve"/>
      </w:r>
    </w:p>
    <w:p>
      <w:r>
        <w:br w:type="page"/>
      </w:r>
    </w:p>
    <w:p>
      <w:pPr>
        <w:pStyle w:val="Heading1"/>
        <w:pBdr>
          <w:bottom w:val="single" w:color="2A6041" w:sz="10" w:space="4"/>
        </w:pBdr>
        <w:spacing w:before="320" w:after="140"/>
      </w:pPr>
      <w:r>
        <w:rPr>
          <w:rFonts w:ascii="Arial" w:cs="Arial" w:eastAsia="Arial" w:hAnsi="Arial"/>
          <w:b/>
          <w:bCs/>
          <w:color w:val="2A6041"/>
          <w:sz w:val="36"/>
          <w:szCs w:val="36"/>
        </w:rPr>
        <w:t xml:space="preserve">Getting Started: Building Your Sunroom Garden</w:t>
      </w:r>
    </w:p>
    <w:p>
      <w:pPr>
        <w:spacing w:before="70" w:after="70"/>
      </w:pPr>
      <w:r>
        <w:rPr>
          <w:rFonts w:ascii="Arial" w:cs="Arial" w:eastAsia="Arial" w:hAnsi="Arial"/>
          <w:color w:val="1A1A1A"/>
          <w:sz w:val="22"/>
          <w:szCs w:val="22"/>
        </w:rPr>
        <w:t xml:space="preserve">The most important thing to understand about building a sunroom plant collection is that it's not a project with a completion date — it's an ongoing, evolving conversation between you and a living space. Every plant teaches you something about your sunroom's specific conditions. Every season reveals something about the light, temperature, and humidity patterns you didn't know before. The gardeners with the most beautiful sunroom collections have simply been paying attention longer.</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Start Here: The Essential First Sunroom Plant Collection</w:t>
      </w:r>
    </w:p>
    <w:p>
      <w:pPr>
        <w:spacing w:before="70" w:after="70"/>
      </w:pPr>
      <w:r>
        <w:rPr>
          <w:rFonts w:ascii="Arial" w:cs="Arial" w:eastAsia="Arial" w:hAnsi="Arial"/>
          <w:color w:val="1A1A1A"/>
          <w:sz w:val="22"/>
          <w:szCs w:val="22"/>
        </w:rPr>
        <w:t xml:space="preserve">If you're starting fresh, resist the temptation to fill your sunroom immediately with every beautiful tropical plant you encounter. Begin with a small, well-chosen collection of plants suited to your specific sunroom conditions, learn those plants thoroughly, and expand as your confidence and knowledge grow. Here is a starting collection appropriate for most American sunrooms:</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One statement floor specimen — bird of paradise for bright sunrooms; kentia palm for medium light; fiddle-leaf fig for east-facing spaces</w:t>
      </w:r>
    </w:p>
    <w:p>
      <w:pPr>
        <w:pStyle w:val="ListParagraph"/>
        <w:numPr>
          <w:ilvl w:val="0"/>
          <w:numId w:val="3"/>
        </w:numPr>
        <w:spacing w:before="50" w:after="50"/>
      </w:pPr>
      <w:r>
        <w:rPr>
          <w:rFonts w:ascii="Arial" w:cs="Arial" w:eastAsia="Arial" w:hAnsi="Arial"/>
          <w:color w:val="1A1A1A"/>
          <w:sz w:val="22"/>
          <w:szCs w:val="22"/>
        </w:rPr>
        <w:t xml:space="preserve">Two trailing plants — pothos (almost anywhere) plus heartleaf philodendron; hang one, let one trail from a shelf</w:t>
      </w:r>
    </w:p>
    <w:p>
      <w:pPr>
        <w:pStyle w:val="ListParagraph"/>
        <w:numPr>
          <w:ilvl w:val="0"/>
          <w:numId w:val="3"/>
        </w:numPr>
        <w:spacing w:before="50" w:after="50"/>
      </w:pPr>
      <w:r>
        <w:rPr>
          <w:rFonts w:ascii="Arial" w:cs="Arial" w:eastAsia="Arial" w:hAnsi="Arial"/>
          <w:color w:val="1A1A1A"/>
          <w:sz w:val="22"/>
          <w:szCs w:val="22"/>
        </w:rPr>
        <w:t xml:space="preserve">One fragrant plant — jasmine for most sunrooms; gardenia if you're willing to meet its demands; citrus for bright south-facing rooms</w:t>
      </w:r>
    </w:p>
    <w:p>
      <w:pPr>
        <w:pStyle w:val="ListParagraph"/>
        <w:numPr>
          <w:ilvl w:val="0"/>
          <w:numId w:val="3"/>
        </w:numPr>
        <w:spacing w:before="50" w:after="50"/>
      </w:pPr>
      <w:r>
        <w:rPr>
          <w:rFonts w:ascii="Arial" w:cs="Arial" w:eastAsia="Arial" w:hAnsi="Arial"/>
          <w:color w:val="1A1A1A"/>
          <w:sz w:val="22"/>
          <w:szCs w:val="22"/>
        </w:rPr>
        <w:t xml:space="preserve">One easy tropical foliage plant — monstera (bright light), Chinese evergreen (lower light), or rubber tree (medium to bright)</w:t>
      </w:r>
    </w:p>
    <w:p>
      <w:pPr>
        <w:pStyle w:val="ListParagraph"/>
        <w:numPr>
          <w:ilvl w:val="0"/>
          <w:numId w:val="3"/>
        </w:numPr>
        <w:spacing w:before="50" w:after="50"/>
      </w:pPr>
      <w:r>
        <w:rPr>
          <w:rFonts w:ascii="Arial" w:cs="Arial" w:eastAsia="Arial" w:hAnsi="Arial"/>
          <w:color w:val="1A1A1A"/>
          <w:sz w:val="22"/>
          <w:szCs w:val="22"/>
        </w:rPr>
        <w:t xml:space="preserve">One bromeliad — Guzmania for color in indirect light; Aechmea for slightly more light; Tillandsia air plants mounted anywhere</w:t>
      </w:r>
    </w:p>
    <w:p>
      <w:pPr>
        <w:spacing w:before="160" w:after="0"/>
      </w:pPr>
      <w:r>
        <w:t xml:space="preserve"/>
      </w:r>
    </w:p>
    <w:p>
      <w:pPr>
        <w:pStyle w:val="Heading2"/>
        <w:spacing w:before="260" w:after="100"/>
      </w:pPr>
      <w:r>
        <w:rPr>
          <w:rFonts w:ascii="Arial" w:cs="Arial" w:eastAsia="Arial" w:hAnsi="Arial"/>
          <w:b/>
          <w:bCs/>
          <w:color w:val="1A6B6B"/>
          <w:sz w:val="28"/>
          <w:szCs w:val="28"/>
        </w:rPr>
        <w:t xml:space="preserve">The Long View: What a Thriving Sunroom Becomes</w:t>
      </w:r>
    </w:p>
    <w:p>
      <w:pPr>
        <w:spacing w:before="70" w:after="70"/>
      </w:pPr>
      <w:r>
        <w:rPr>
          <w:rFonts w:ascii="Arial" w:cs="Arial" w:eastAsia="Arial" w:hAnsi="Arial"/>
          <w:color w:val="1A1A1A"/>
          <w:sz w:val="22"/>
          <w:szCs w:val="22"/>
        </w:rPr>
        <w:t xml:space="preserve">Give a well-chosen, well-cared-for sunroom plant collection three to five years, and something remarkable happens. Plants that were small nursery specimens become architectural specimens that fill corners and reach toward the ceiling. The air in your sunroom becomes noticeably different — humidified by the collective transpiration of dozens of plants, fragrant from jasmine or citrus blossoms, cool and green in the way that only genuinely dense plant growth can create. The space transforms from an underused room to the most lived-in room in the house.</w:t>
      </w:r>
    </w:p>
    <w:p>
      <w:pPr>
        <w:spacing w:before="70" w:after="70"/>
      </w:pPr>
      <w:r>
        <w:rPr>
          <w:rFonts w:ascii="Arial" w:cs="Arial" w:eastAsia="Arial" w:hAnsi="Arial"/>
          <w:color w:val="1A1A1A"/>
          <w:sz w:val="22"/>
          <w:szCs w:val="22"/>
        </w:rPr>
        <w:t xml:space="preserve">That is what a sunroom garden can be. Not just a room with plants in it, but a place that feels genuinely alive — a year-round tropical sanctuary that belongs to you regardless of what's happening outside the glass.</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041" w:sz="2"/>
              <w:left w:val="single" w:color="2A6041" w:sz="2"/>
              <w:bottom w:val="single" w:color="2A6041" w:sz="2"/>
              <w:right w:val="single" w:color="2A6041" w:sz="2"/>
            </w:tcBorders>
            <w:shd w:fill="2A6041"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  🪴</w:t>
            </w:r>
          </w:p>
          <w:p>
            <w:pPr>
              <w:spacing w:before="0" w:after="120"/>
              <w:jc w:val="center"/>
            </w:pPr>
            <w:r>
              <w:rPr>
                <w:rFonts w:ascii="Arial" w:cs="Arial" w:eastAsia="Arial" w:hAnsi="Arial"/>
                <w:b/>
                <w:bCs/>
                <w:color w:val="FFFFFF"/>
                <w:sz w:val="28"/>
                <w:szCs w:val="28"/>
              </w:rPr>
              <w:t xml:space="preserve">Every great sunroom garden began with a single plant in the right spot.</w:t>
            </w:r>
          </w:p>
          <w:p>
            <w:pPr>
              <w:spacing w:before="0" w:after="0"/>
              <w:jc w:val="center"/>
            </w:pPr>
            <w:r>
              <w:rPr>
                <w:rFonts w:ascii="Arial" w:cs="Arial" w:eastAsia="Arial" w:hAnsi="Arial"/>
                <w:i/>
                <w:iCs/>
                <w:color w:val="C8E8C8"/>
                <w:sz w:val="22"/>
                <w:szCs w:val="22"/>
              </w:rPr>
              <w:t xml:space="preserve">Understand your light. Know your temperatures. Choose plants that match your conditions rather than fighting them. Water with intention. And then — give it time. The jungle you want is patient. It'll get there.</w:t>
            </w:r>
          </w:p>
        </w:tc>
      </w:tr>
    </w:tbl>
    <w:p>
      <w:pPr>
        <w:spacing w:before="320" w:after="0"/>
      </w:pPr>
      <w:r>
        <w:t xml:space="preserve"/>
      </w:r>
    </w:p>
    <w:p>
      <w:pPr>
        <w:spacing w:before="0" w:after="0"/>
        <w:jc w:val="center"/>
      </w:pPr>
      <w:r>
        <w:rPr>
          <w:rFonts w:ascii="Arial" w:cs="Arial" w:eastAsia="Arial" w:hAnsi="Arial"/>
          <w:b/>
          <w:bCs/>
          <w:color w:val="2A6041"/>
          <w:sz w:val="24"/>
          <w:szCs w:val="24"/>
        </w:rPr>
        <w:t xml:space="preserve">Now go find your sunroom its first perfect plant.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6041" w:sz="4" w:space="4"/>
      </w:pBdr>
      <w:jc w:val="center"/>
    </w:pPr>
    <w:r>
      <w:rPr>
        <w:rFonts w:ascii="Arial" w:cs="Arial" w:eastAsia="Arial" w:hAnsi="Arial"/>
        <w:color w:val="888888"/>
        <w:sz w:val="18"/>
        <w:szCs w:val="18"/>
      </w:rPr>
      <w:t xml:space="preserve">© Sunroom Plants Guide  |  For All U.S. Sunroom Types &amp; Climates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041" w:sz="6" w:space="4"/>
      </w:pBdr>
      <w:spacing w:before="0" w:after="0"/>
    </w:pPr>
    <w:r>
      <w:rPr>
        <w:rFonts w:ascii="Arial" w:cs="Arial" w:eastAsia="Arial" w:hAnsi="Arial"/>
        <w:b/>
        <w:bCs/>
        <w:color w:val="2A6041"/>
        <w:sz w:val="18"/>
        <w:szCs w:val="18"/>
      </w:rPr>
      <w:t xml:space="preserve">SUNROOM PLANTS</w:t>
    </w:r>
    <w:r>
      <w:rPr>
        <w:rFonts w:ascii="Arial" w:cs="Arial" w:eastAsia="Arial" w:hAnsi="Arial"/>
        <w:color w:val="888888"/>
        <w:sz w:val="18"/>
        <w:szCs w:val="18"/>
      </w:rPr>
      <w:t xml:space="preserve">    |    Turn Your Sunroom Into a Lush Indoor Tropical Garden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2026-03-27T18:27:22.426Z</dcterms:created>
  <dcterms:modified xsi:type="dcterms:W3CDTF">2026-03-27T18:27:22.427Z</dcterms:modified>
</cp:coreProperties>
</file>

<file path=docProps/custom.xml><?xml version="1.0" encoding="utf-8"?>
<Properties xmlns="http://schemas.openxmlformats.org/officeDocument/2006/custom-properties" xmlns:vt="http://schemas.openxmlformats.org/officeDocument/2006/docPropsVTypes"/>
</file>