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280"/>
        <w:jc w:val="center"/>
      </w:pPr>
      <w:r>
        <w:rPr>
          <w:rFonts w:ascii="Arial" w:cs="Arial" w:eastAsia="Arial" w:hAnsi="Arial"/>
          <w:sz w:val="44"/>
          <w:szCs w:val="44"/>
        </w:rPr>
        <w:t xml:space="preserve">🌿  🫚  🌱  🍃  🌾</w:t>
      </w:r>
    </w:p>
    <w:p>
      <w:pPr>
        <w:spacing w:before="0" w:after="140"/>
        <w:jc w:val="center"/>
      </w:pPr>
      <w:r>
        <w:rPr>
          <w:rFonts w:ascii="Arial" w:cs="Arial" w:eastAsia="Arial" w:hAnsi="Arial"/>
          <w:b/>
          <w:bCs/>
          <w:color w:val="2E6B35"/>
          <w:sz w:val="62"/>
          <w:szCs w:val="62"/>
        </w:rPr>
        <w:t xml:space="preserve">INDOOR HERB GARDEN</w:t>
      </w:r>
    </w:p>
    <w:p>
      <w:pPr>
        <w:spacing w:before="0" w:after="40"/>
        <w:jc w:val="center"/>
      </w:pPr>
      <w:r>
        <w:rPr>
          <w:rFonts w:ascii="Arial" w:cs="Arial" w:eastAsia="Arial" w:hAnsi="Arial"/>
          <w:i/>
          <w:iCs/>
          <w:color w:val="444444"/>
          <w:sz w:val="27"/>
          <w:szCs w:val="27"/>
        </w:rPr>
        <w:t xml:space="preserve">Grow Fresh Herbs Year-Round on Your Windowsill or Under Grow Lights</w:t>
      </w:r>
    </w:p>
    <w:p>
      <w:pPr>
        <w:spacing w:before="0" w:after="360"/>
        <w:jc w:val="center"/>
      </w:pPr>
      <w:r>
        <w:rPr>
          <w:rFonts w:ascii="Arial" w:cs="Arial" w:eastAsia="Arial" w:hAnsi="Arial"/>
          <w:color w:val="888888"/>
          <w:sz w:val="22"/>
          <w:szCs w:val="22"/>
        </w:rPr>
        <w:t xml:space="preserve">The Complete American Guide to Indoor Herbs — From Seed to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2"/>
              <w:left w:val="single" w:color="2E6B35" w:sz="2"/>
              <w:bottom w:val="single" w:color="2E6B35" w:sz="2"/>
              <w:right w:val="single" w:color="2E6B35" w:sz="2"/>
            </w:tcBorders>
            <w:shd w:fill="DCF0DE" w:val="clear"/>
            <w:tcMar>
              <w:top w:type="dxa" w:w="220"/>
              <w:left w:type="dxa" w:w="440"/>
              <w:bottom w:type="dxa" w:w="220"/>
              <w:right w:type="dxa" w:w="440"/>
            </w:tcMar>
          </w:tcPr>
          <w:p>
            <w:pPr>
              <w:jc w:val="center"/>
            </w:pPr>
            <w:r>
              <w:rPr>
                <w:rFonts w:ascii="Arial" w:cs="Arial" w:eastAsia="Arial" w:hAnsi="Arial"/>
                <w:i/>
                <w:iCs/>
                <w:color w:val="2E6B35"/>
                <w:sz w:val="22"/>
                <w:szCs w:val="22"/>
              </w:rPr>
              <w:t xml:space="preserve">There is something quietly extraordinary about snipping fresh basil onto pasta in February, crushing homegrown rosemary over roast chicken in December, or dropping a sprig of mint grown six inches from your kitchen sink into a glass of iced tea in July. An indoor herb garden delivers the full sensory pleasure of a summer garden in every season — no yard required, no growing zone limitations, no waiting for spring. This guide gives you everything you need to build one that actually works.</w:t>
            </w:r>
          </w:p>
        </w:tc>
      </w:tr>
    </w:tbl>
    <w:p>
      <w:pPr>
        <w:spacing w:before="280" w:after="0"/>
      </w:pPr>
      <w:r>
        <w:t xml:space="preserve"/>
      </w:r>
    </w:p>
    <w:p>
      <w:pPr>
        <w:spacing w:before="0" w:after="0"/>
        <w:jc w:val="center"/>
      </w:pPr>
      <w:r>
        <w:rPr>
          <w:rFonts w:ascii="Arial" w:cs="Arial" w:eastAsia="Arial" w:hAnsi="Arial"/>
          <w:color w:val="777777"/>
          <w:sz w:val="20"/>
          <w:szCs w:val="20"/>
        </w:rPr>
        <w:t xml:space="preserve">All U.S. Climates  •  Windowsill &amp; Grow Light Methods  •  Apartments to Farmhouses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45" w:sz="2"/>
              <w:left w:val="single" w:color="3D8B45" w:sz="2"/>
              <w:bottom w:val="single" w:color="3D8B45" w:sz="2"/>
              <w:right w:val="single" w:color="3D8B45" w:sz="2"/>
            </w:tcBorders>
            <w:shd w:fill="2E6B35"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 WHY GROW HERBS INDOORS?</w:t>
            </w:r>
          </w:p>
          <w:p>
            <w:pPr>
              <w:spacing w:before="0" w:after="0"/>
              <w:jc w:val="center"/>
            </w:pPr>
            <w:r>
              <w:rPr>
                <w:rFonts w:ascii="Arial" w:cs="Arial" w:eastAsia="Arial" w:hAnsi="Arial"/>
                <w:i/>
                <w:iCs/>
                <w:color w:val="F0F5F0"/>
                <w:sz w:val="24"/>
                <w:szCs w:val="24"/>
              </w:rPr>
              <w:t xml:space="preserve">The case for a kitchen herb garden — and what makes it succeed or fail</w:t>
            </w:r>
          </w:p>
        </w:tc>
      </w:tr>
    </w:tbl>
    <w:p>
      <w:pPr>
        <w:spacing w:before="240" w:after="0"/>
      </w:pPr>
      <w:r>
        <w:t xml:space="preserve"/>
      </w:r>
    </w:p>
    <w:p>
      <w:pPr>
        <w:pStyle w:val="Heading1"/>
        <w:pBdr>
          <w:bottom w:val="single" w:color="2E6B35" w:sz="10" w:space="4"/>
        </w:pBdr>
        <w:spacing w:before="320" w:after="140"/>
      </w:pPr>
      <w:r>
        <w:rPr>
          <w:rFonts w:ascii="Arial" w:cs="Arial" w:eastAsia="Arial" w:hAnsi="Arial"/>
          <w:b/>
          <w:bCs/>
          <w:color w:val="2E6B35"/>
          <w:sz w:val="36"/>
          <w:szCs w:val="36"/>
        </w:rPr>
        <w:t xml:space="preserve">The Case for Growing Your Own Herbs Indoors</w:t>
      </w:r>
    </w:p>
    <w:p>
      <w:pPr>
        <w:spacing w:before="70" w:after="70"/>
      </w:pPr>
      <w:r>
        <w:rPr>
          <w:rFonts w:ascii="Arial" w:cs="Arial" w:eastAsia="Arial" w:hAnsi="Arial"/>
          <w:color w:val="1A1A1A"/>
          <w:sz w:val="22"/>
          <w:szCs w:val="22"/>
        </w:rPr>
        <w:t xml:space="preserve">Fresh herbs from the grocery store are expensive, often partially wilted when you buy them, and sold in quantities that almost guarantee you'll use a third of the bunch and watch the rest turn yellow in your crisper drawer. A bunch of basil at the supermarket costs $2.50–4.00 and lasts a week. A basil plant costs $3.99, lives for months with proper care, and produces far more usable herb than you could buy for $20.</w:t>
      </w:r>
    </w:p>
    <w:p>
      <w:pPr>
        <w:spacing w:before="70" w:after="70"/>
      </w:pPr>
      <w:r>
        <w:rPr>
          <w:rFonts w:ascii="Arial" w:cs="Arial" w:eastAsia="Arial" w:hAnsi="Arial"/>
          <w:color w:val="1A1A1A"/>
          <w:sz w:val="22"/>
          <w:szCs w:val="22"/>
        </w:rPr>
        <w:t xml:space="preserve">That's the economic argument. The culinary argument is even stronger. Dried herbs, which most American home cooks rely on, are pale shadows of their fresh counterparts — the volatile oils that carry flavor begin degrading the moment the herb is cut, and are largely gone within a year of drying. Fresh herbs have a brightness, fragrance, and complexity that dried simply cannot replicate. A sprig of fresh tarragon, a handful of just-snipped chives, a few torn basil leaves — these are not garnishes. They are the difference between food that's good and food that's memorable.</w:t>
      </w:r>
    </w:p>
    <w:p>
      <w:pPr>
        <w:spacing w:before="70" w:after="70"/>
      </w:pPr>
      <w:r>
        <w:rPr>
          <w:rFonts w:ascii="Arial" w:cs="Arial" w:eastAsia="Arial" w:hAnsi="Arial"/>
          <w:color w:val="1A1A1A"/>
          <w:sz w:val="22"/>
          <w:szCs w:val="22"/>
        </w:rPr>
        <w:t xml:space="preserve">The challenge is growing them successfully indoors, year-round, in the widely varying conditions of American homes. This guide addresses that challenge directly — not with overly optimistic advice that ignores the real constraints of indoor growing, but with honest guidance about what works, what doesn't, and how to set up your herb garden for genuine success.</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The Two Big Challenges — and How This Guide Addresses Them</w:t>
      </w:r>
    </w:p>
    <w:p>
      <w:pPr>
        <w:spacing w:before="70" w:after="70"/>
      </w:pPr>
      <w:r>
        <w:rPr>
          <w:rFonts w:ascii="Arial" w:cs="Arial" w:eastAsia="Arial" w:hAnsi="Arial"/>
          <w:color w:val="1A1A1A"/>
          <w:sz w:val="22"/>
          <w:szCs w:val="22"/>
        </w:rPr>
        <w:t xml:space="preserve">Nearly every indoor herb garden fails for one of two reasons: insufficient light or improper watering. Understanding these challenges before you plant is the most important preparation you can do.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Challenge 1: Light</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Most American homes do not have enough natural light to grow herbs reliably year-round — especially in winter, and especially in climates north of the 35th parallel (roughly Charlotte, NC / Albuquerque, NM and northward). The answer for most growers is grow lights, which eliminate the light constraint entirely and allow successful herb growing in any room, in any season, in any American climate. This guide covers both windowsill growing and grow light growing in full detail.</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Challenge 2: Watering</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Herbs in small containers dry out faster than most growers expect, and the combination of inconsistent watering (too much one week, too little the next) is the primary cause of the slow decline that kills most windowsill herb gardens within 6–8 weeks. The solution is understanding each herb's specific water needs, choosing the right containers, and establishing a watering routine that matches the plant's actual requirements — not a calendar schedule.</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What Makes an Indoor Herb Garden Actually Work</w:t>
      </w:r>
    </w:p>
    <w:p>
      <w:pPr>
        <w:spacing w:before="70" w:after="70"/>
      </w:pPr>
      <w:r>
        <w:rPr>
          <w:rFonts w:ascii="Arial" w:cs="Arial" w:eastAsia="Arial" w:hAnsi="Arial"/>
          <w:color w:val="1A1A1A"/>
          <w:sz w:val="22"/>
          <w:szCs w:val="22"/>
        </w:rPr>
        <w:t xml:space="preserve">Before diving into specific herbs, light sources, and care techniques, it's worth naming the five elements that distinguish successful indoor herb gardens from the ones that peter out by January: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6B8C5A" w:sz="1"/>
              <w:left w:val="single" w:color="6B8C5A" w:sz="1"/>
              <w:bottom w:val="single" w:color="6B8C5A" w:sz="1"/>
              <w:right w:val="single" w:color="6B8C5A" w:sz="1"/>
            </w:tcBorders>
            <w:shd w:fill="EBF2E3" w:val="clear"/>
            <w:tcMar>
              <w:top w:type="dxa" w:w="80"/>
              <w:left w:type="dxa" w:w="120"/>
              <w:bottom w:type="dxa" w:w="80"/>
              <w:right w:type="dxa" w:w="120"/>
            </w:tcMar>
          </w:tcPr>
          <w:p>
            <w:r>
              <w:rPr>
                <w:rFonts w:ascii="Arial" w:cs="Arial" w:eastAsia="Arial" w:hAnsi="Arial"/>
                <w:b/>
                <w:bCs/>
                <w:color w:val="6B8C5A"/>
                <w:sz w:val="19"/>
                <w:szCs w:val="19"/>
              </w:rPr>
              <w:t xml:space="preserve">Adequate light</w:t>
            </w:r>
          </w:p>
        </w:tc>
        <w:tc>
          <w:tcPr>
            <w:tcW w:type="dxa" w:w="7160"/>
            <w:tcBorders>
              <w:top w:val="single" w:color="6B8C5A" w:sz="1"/>
              <w:left w:val="single" w:color="6B8C5A" w:sz="1"/>
              <w:bottom w:val="single" w:color="6B8C5A" w:sz="1"/>
              <w:right w:val="single" w:color="6B8C5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single most important factor. Minimum 6 hours of direct sun for most culinary herbs on a windowsill; 12–16 hours of artificial light under grow lights. Without this, no other factor matters.</w:t>
            </w:r>
          </w:p>
        </w:tc>
      </w:tr>
      <w:tr>
        <w:tc>
          <w:tcPr>
            <w:tcW w:type="dxa" w:w="2200"/>
            <w:tcBorders>
              <w:top w:val="single" w:color="6B8C5A" w:sz="1"/>
              <w:left w:val="single" w:color="6B8C5A" w:sz="1"/>
              <w:bottom w:val="single" w:color="6B8C5A" w:sz="1"/>
              <w:right w:val="single" w:color="6B8C5A" w:sz="1"/>
            </w:tcBorders>
            <w:shd w:fill="EEEEEE" w:val="clear"/>
            <w:tcMar>
              <w:top w:type="dxa" w:w="80"/>
              <w:left w:type="dxa" w:w="120"/>
              <w:bottom w:type="dxa" w:w="80"/>
              <w:right w:type="dxa" w:w="120"/>
            </w:tcMar>
          </w:tcPr>
          <w:p>
            <w:r>
              <w:rPr>
                <w:rFonts w:ascii="Arial" w:cs="Arial" w:eastAsia="Arial" w:hAnsi="Arial"/>
                <w:b/>
                <w:bCs/>
                <w:color w:val="6B8C5A"/>
                <w:sz w:val="19"/>
                <w:szCs w:val="19"/>
              </w:rPr>
              <w:t xml:space="preserve">Right-sized containers with drainage</w:t>
            </w:r>
          </w:p>
        </w:tc>
        <w:tc>
          <w:tcPr>
            <w:tcW w:type="dxa" w:w="7160"/>
            <w:tcBorders>
              <w:top w:val="single" w:color="6B8C5A" w:sz="1"/>
              <w:left w:val="single" w:color="6B8C5A" w:sz="1"/>
              <w:bottom w:val="single" w:color="6B8C5A" w:sz="1"/>
              <w:right w:val="single" w:color="6B8C5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Herbs in pots without drainage holes die from root rot. Herbs in containers much larger than their root system often struggle from excess moisture. Matching pot size to plant size, with reliable drainage, is foundational.</w:t>
            </w:r>
          </w:p>
        </w:tc>
      </w:tr>
      <w:tr>
        <w:tc>
          <w:tcPr>
            <w:tcW w:type="dxa" w:w="2200"/>
            <w:tcBorders>
              <w:top w:val="single" w:color="6B8C5A" w:sz="1"/>
              <w:left w:val="single" w:color="6B8C5A" w:sz="1"/>
              <w:bottom w:val="single" w:color="6B8C5A" w:sz="1"/>
              <w:right w:val="single" w:color="6B8C5A" w:sz="1"/>
            </w:tcBorders>
            <w:shd w:fill="EBF2E3" w:val="clear"/>
            <w:tcMar>
              <w:top w:type="dxa" w:w="80"/>
              <w:left w:type="dxa" w:w="120"/>
              <w:bottom w:type="dxa" w:w="80"/>
              <w:right w:type="dxa" w:w="120"/>
            </w:tcMar>
          </w:tcPr>
          <w:p>
            <w:r>
              <w:rPr>
                <w:rFonts w:ascii="Arial" w:cs="Arial" w:eastAsia="Arial" w:hAnsi="Arial"/>
                <w:b/>
                <w:bCs/>
                <w:color w:val="6B8C5A"/>
                <w:sz w:val="19"/>
                <w:szCs w:val="19"/>
              </w:rPr>
              <w:t xml:space="preserve">Appropriate potting mix</w:t>
            </w:r>
          </w:p>
        </w:tc>
        <w:tc>
          <w:tcPr>
            <w:tcW w:type="dxa" w:w="7160"/>
            <w:tcBorders>
              <w:top w:val="single" w:color="6B8C5A" w:sz="1"/>
              <w:left w:val="single" w:color="6B8C5A" w:sz="1"/>
              <w:bottom w:val="single" w:color="6B8C5A" w:sz="1"/>
              <w:right w:val="single" w:color="6B8C5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Standard potting soil works for some herbs, but many Mediterranean herbs (rosemary, thyme, oregano, lavender) need fast-draining mix that won't stay wet. A 1:1 mix of potting soil and perlite works for most culinary herbs.</w:t>
            </w:r>
          </w:p>
        </w:tc>
      </w:tr>
      <w:tr>
        <w:tc>
          <w:tcPr>
            <w:tcW w:type="dxa" w:w="2200"/>
            <w:tcBorders>
              <w:top w:val="single" w:color="6B8C5A" w:sz="1"/>
              <w:left w:val="single" w:color="6B8C5A" w:sz="1"/>
              <w:bottom w:val="single" w:color="6B8C5A" w:sz="1"/>
              <w:right w:val="single" w:color="6B8C5A" w:sz="1"/>
            </w:tcBorders>
            <w:shd w:fill="EEEEEE" w:val="clear"/>
            <w:tcMar>
              <w:top w:type="dxa" w:w="80"/>
              <w:left w:type="dxa" w:w="120"/>
              <w:bottom w:type="dxa" w:w="80"/>
              <w:right w:type="dxa" w:w="120"/>
            </w:tcMar>
          </w:tcPr>
          <w:p>
            <w:r>
              <w:rPr>
                <w:rFonts w:ascii="Arial" w:cs="Arial" w:eastAsia="Arial" w:hAnsi="Arial"/>
                <w:b/>
                <w:bCs/>
                <w:color w:val="6B8C5A"/>
                <w:sz w:val="19"/>
                <w:szCs w:val="19"/>
              </w:rPr>
              <w:t xml:space="preserve">Consistent harvesting</w:t>
            </w:r>
          </w:p>
        </w:tc>
        <w:tc>
          <w:tcPr>
            <w:tcW w:type="dxa" w:w="7160"/>
            <w:tcBorders>
              <w:top w:val="single" w:color="6B8C5A" w:sz="1"/>
              <w:left w:val="single" w:color="6B8C5A" w:sz="1"/>
              <w:bottom w:val="single" w:color="6B8C5A" w:sz="1"/>
              <w:right w:val="single" w:color="6B8C5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This is the counterintuitive truth most new herb growers miss: the more you harvest, the more the plant produces. Regular cutting stimulates new growth. An unharvested herb plant bolts to flower and dies. Harvest aggressively.</w:t>
            </w:r>
          </w:p>
        </w:tc>
      </w:tr>
      <w:tr>
        <w:tc>
          <w:tcPr>
            <w:tcW w:type="dxa" w:w="2200"/>
            <w:tcBorders>
              <w:top w:val="single" w:color="6B8C5A" w:sz="1"/>
              <w:left w:val="single" w:color="6B8C5A" w:sz="1"/>
              <w:bottom w:val="single" w:color="6B8C5A" w:sz="1"/>
              <w:right w:val="single" w:color="6B8C5A" w:sz="1"/>
            </w:tcBorders>
            <w:shd w:fill="EBF2E3" w:val="clear"/>
            <w:tcMar>
              <w:top w:type="dxa" w:w="80"/>
              <w:left w:type="dxa" w:w="120"/>
              <w:bottom w:type="dxa" w:w="80"/>
              <w:right w:type="dxa" w:w="120"/>
            </w:tcMar>
          </w:tcPr>
          <w:p>
            <w:r>
              <w:rPr>
                <w:rFonts w:ascii="Arial" w:cs="Arial" w:eastAsia="Arial" w:hAnsi="Arial"/>
                <w:b/>
                <w:bCs/>
                <w:color w:val="6B8C5A"/>
                <w:sz w:val="19"/>
                <w:szCs w:val="19"/>
              </w:rPr>
              <w:t xml:space="preserve">Proper expectations</w:t>
            </w:r>
          </w:p>
        </w:tc>
        <w:tc>
          <w:tcPr>
            <w:tcW w:type="dxa" w:w="7160"/>
            <w:tcBorders>
              <w:top w:val="single" w:color="6B8C5A" w:sz="1"/>
              <w:left w:val="single" w:color="6B8C5A" w:sz="1"/>
              <w:bottom w:val="single" w:color="6B8C5A" w:sz="1"/>
              <w:right w:val="single" w:color="6B8C5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Indoor herbs grow more slowly than outdoor herbs. They are not plants for growing huge amounts quickly — they are plants for growing consistent, accessible amounts of fresh flavor year-round. Adjust expectations accordingly and the experience is deeply rewarding.</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72" w:sz="2"/>
              <w:left w:val="single" w:color="3A5A72" w:sz="2"/>
              <w:bottom w:val="single" w:color="3A5A72" w:sz="2"/>
              <w:right w:val="single" w:color="3A5A72" w:sz="2"/>
            </w:tcBorders>
            <w:shd w:fill="3A5A72"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2: LIGHT — THE FOUNDATION OF EVERYTHING</w:t>
            </w:r>
          </w:p>
          <w:p>
            <w:pPr>
              <w:spacing w:before="0" w:after="0"/>
              <w:jc w:val="center"/>
            </w:pPr>
            <w:r>
              <w:rPr>
                <w:rFonts w:ascii="Arial" w:cs="Arial" w:eastAsia="Arial" w:hAnsi="Arial"/>
                <w:i/>
                <w:iCs/>
                <w:color w:val="F0F5F0"/>
                <w:sz w:val="24"/>
                <w:szCs w:val="24"/>
              </w:rPr>
              <w:t xml:space="preserve">Understanding natural light windows and choosing the right grow lights</w:t>
            </w:r>
          </w:p>
        </w:tc>
      </w:tr>
    </w:tbl>
    <w:p>
      <w:pPr>
        <w:spacing w:before="240" w:after="0"/>
      </w:pPr>
      <w:r>
        <w:t xml:space="preserve"/>
      </w:r>
    </w:p>
    <w:p>
      <w:pPr>
        <w:pStyle w:val="Heading1"/>
        <w:pBdr>
          <w:bottom w:val="single" w:color="2E6B35" w:sz="10" w:space="4"/>
        </w:pBdr>
        <w:spacing w:before="320" w:after="140"/>
      </w:pPr>
      <w:r>
        <w:rPr>
          <w:rFonts w:ascii="Arial" w:cs="Arial" w:eastAsia="Arial" w:hAnsi="Arial"/>
          <w:b/>
          <w:bCs/>
          <w:color w:val="2E6B35"/>
          <w:sz w:val="36"/>
          <w:szCs w:val="36"/>
        </w:rPr>
        <w:t xml:space="preserve">Light: The Make-or-Break Factor for Indoor Herbs</w:t>
      </w:r>
    </w:p>
    <w:p>
      <w:pPr>
        <w:spacing w:before="70" w:after="70"/>
      </w:pPr>
      <w:r>
        <w:rPr>
          <w:rFonts w:ascii="Arial" w:cs="Arial" w:eastAsia="Arial" w:hAnsi="Arial"/>
          <w:color w:val="1A1A1A"/>
          <w:sz w:val="22"/>
          <w:szCs w:val="22"/>
        </w:rPr>
        <w:t xml:space="preserve">If you take nothing else from this guide, take this: light is the single most important variable in indoor herb growing. Every other factor — soil, water, fertilizer, container — matters far less than whether your herbs are getting enough light. Herbs that receive insufficient light grow slowly, become leggy and weak, lose flavor intensity, and eventually die. Herbs with sufficient light are vigorous, aromatic, flavorful, and productive.</w:t>
      </w:r>
    </w:p>
    <w:p>
      <w:pPr>
        <w:spacing w:before="70" w:after="70"/>
      </w:pPr>
      <w:r>
        <w:rPr>
          <w:rFonts w:ascii="Arial" w:cs="Arial" w:eastAsia="Arial" w:hAnsi="Arial"/>
          <w:color w:val="1A1A1A"/>
          <w:sz w:val="22"/>
          <w:szCs w:val="22"/>
        </w:rPr>
        <w:t xml:space="preserve">The challenge is that most of us significantly overestimate the light quality in our homes. A room that feels bright and sunny to human eyes may provide only a fraction of the light intensity herbs need for productive growth. Understanding this gap — and knowing what to do about it — is the key to indoor herb success.</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Understanding Window Light for Herbs</w:t>
      </w:r>
    </w:p>
    <w:p>
      <w:pPr>
        <w:spacing w:before="70" w:after="70"/>
      </w:pPr>
      <w:r>
        <w:rPr>
          <w:rFonts w:ascii="Arial" w:cs="Arial" w:eastAsia="Arial" w:hAnsi="Arial"/>
          <w:color w:val="1A1A1A"/>
          <w:sz w:val="22"/>
          <w:szCs w:val="22"/>
        </w:rPr>
        <w:t xml:space="preserve">Window orientation is the most important determinant of natural light quality for indoor herbs. The following table gives honest assessments of what each window direction provides for culinary herb growing: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560"/>
        <w:gridCol w:w="1480"/>
        <w:gridCol w:w="2240"/>
        <w:gridCol w:w="2600"/>
      </w:tblGrid>
      <w:tr>
        <w:trPr>
          <w:tblHeader/>
        </w:trPr>
        <w:tc>
          <w:tcPr>
            <w:tcW w:type="dxa" w:w="148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Window Orientation</w:t>
            </w:r>
          </w:p>
        </w:tc>
        <w:tc>
          <w:tcPr>
            <w:tcW w:type="dxa" w:w="156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 Hours (Direct)</w:t>
            </w:r>
          </w:p>
        </w:tc>
        <w:tc>
          <w:tcPr>
            <w:tcW w:type="dxa" w:w="148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 Intensity</w:t>
            </w:r>
          </w:p>
        </w:tc>
        <w:tc>
          <w:tcPr>
            <w:tcW w:type="dxa" w:w="224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Herbs for This Window</w:t>
            </w:r>
          </w:p>
        </w:tc>
        <w:tc>
          <w:tcPr>
            <w:tcW w:type="dxa" w:w="260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Honest Assessment</w:t>
            </w:r>
          </w:p>
        </w:tc>
      </w:tr>
      <w:tr>
        <w:tc>
          <w:tcPr>
            <w:tcW w:type="dxa" w:w="148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South-facing</w:t>
            </w:r>
          </w:p>
        </w:tc>
        <w:tc>
          <w:tcPr>
            <w:tcW w:type="dxa" w:w="1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6–8+ hours direct sun in summer; 4–6 in winter</w:t>
            </w:r>
          </w:p>
        </w:tc>
        <w:tc>
          <w:tcPr>
            <w:tcW w:type="dxa" w:w="148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Highest of any indoor window; comparable to outdoor partial shade</w:t>
            </w:r>
          </w:p>
        </w:tc>
        <w:tc>
          <w:tcPr>
            <w:tcW w:type="dxa" w:w="22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Basil, rosemary, thyme, oregano, sage, bay, chives, parsley — essentially anything</w:t>
            </w:r>
          </w:p>
        </w:tc>
        <w:tc>
          <w:tcPr>
            <w:tcW w:type="dxa" w:w="260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best possible windowsill herb garden situation. Even so, northern climates will see significant winter light reduction. South-facing windows south of the Mason-Dixon line are genuinely excellent year-round.</w:t>
            </w:r>
          </w:p>
        </w:tc>
      </w:tr>
      <w:tr>
        <w:tc>
          <w:tcPr>
            <w:tcW w:type="dxa" w:w="148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West-facing</w:t>
            </w:r>
          </w:p>
        </w:tc>
        <w:tc>
          <w:tcPr>
            <w:tcW w:type="dxa" w:w="15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 hours direct afternoon sun</w:t>
            </w:r>
          </w:p>
        </w:tc>
        <w:tc>
          <w:tcPr>
            <w:tcW w:type="dxa" w:w="148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Strong afternoon light; morning indirect</w:t>
            </w:r>
          </w:p>
        </w:tc>
        <w:tc>
          <w:tcPr>
            <w:tcW w:type="dxa" w:w="224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Basil, chives, parsley, mint, thyme, oregano; most herbs with some compromise</w:t>
            </w:r>
          </w:p>
        </w:tc>
        <w:tc>
          <w:tcPr>
            <w:tcW w:type="dxa" w:w="260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Adequate for moderately light-hungry herbs; afternoon heat can stress plants in summer; better than east in total energy but hotter. Acceptable for most herbs with attentive care.</w:t>
            </w:r>
          </w:p>
        </w:tc>
      </w:tr>
      <w:tr>
        <w:tc>
          <w:tcPr>
            <w:tcW w:type="dxa" w:w="148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East-facing</w:t>
            </w:r>
          </w:p>
        </w:tc>
        <w:tc>
          <w:tcPr>
            <w:tcW w:type="dxa" w:w="1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2–4 hours direct morning sun</w:t>
            </w:r>
          </w:p>
        </w:tc>
        <w:tc>
          <w:tcPr>
            <w:tcW w:type="dxa" w:w="148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Gentle morning light; bright indirect rest of day</w:t>
            </w:r>
          </w:p>
        </w:tc>
        <w:tc>
          <w:tcPr>
            <w:tcW w:type="dxa" w:w="22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 chives, parsley, cilantro, lemon balm, Vietnamese coriander; shade-tolerant herbs</w:t>
            </w:r>
          </w:p>
        </w:tc>
        <w:tc>
          <w:tcPr>
            <w:tcW w:type="dxa" w:w="260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Enough for shade-tolerant and medium-light herbs; not enough for sun-lovers like basil, rosemary, and thyme without supplemental lighting. A common source of disappointment for herb growers.</w:t>
            </w:r>
          </w:p>
        </w:tc>
      </w:tr>
      <w:tr>
        <w:tc>
          <w:tcPr>
            <w:tcW w:type="dxa" w:w="148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North-facing</w:t>
            </w:r>
          </w:p>
        </w:tc>
        <w:tc>
          <w:tcPr>
            <w:tcW w:type="dxa" w:w="15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 direct sun; indirect only</w:t>
            </w:r>
          </w:p>
        </w:tc>
        <w:tc>
          <w:tcPr>
            <w:tcW w:type="dxa" w:w="148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Lowest of any orientation; insufficient for most herbs</w:t>
            </w:r>
          </w:p>
        </w:tc>
        <w:tc>
          <w:tcPr>
            <w:tcW w:type="dxa" w:w="224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Mint (barely); chives (barely); most herbs will fail or grow so slowly as to be impractical</w:t>
            </w:r>
          </w:p>
        </w:tc>
        <w:tc>
          <w:tcPr>
            <w:tcW w:type="dxa" w:w="260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Honest truth: a north-facing window is not a suitable environment for most culinary herbs. Grow lights are the only practical solution for north-facing kitchens or any windowsill-challenged space.</w:t>
            </w:r>
          </w:p>
        </w:tc>
      </w:tr>
      <w:tr>
        <w:tc>
          <w:tcPr>
            <w:tcW w:type="dxa" w:w="148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Corner/Skylight</w:t>
            </w:r>
          </w:p>
        </w:tc>
        <w:tc>
          <w:tcPr>
            <w:tcW w:type="dxa" w:w="1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Variable; skylights can be excellent</w:t>
            </w:r>
          </w:p>
        </w:tc>
        <w:tc>
          <w:tcPr>
            <w:tcW w:type="dxa" w:w="148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Skylight light is diffuse but high-quantity; useful for diffuse-light herbs</w:t>
            </w:r>
          </w:p>
        </w:tc>
        <w:tc>
          <w:tcPr>
            <w:tcW w:type="dxa" w:w="22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Parsley, cilantro, chives, mint, lemon balm; diffuse-light tolerant herbs</w:t>
            </w:r>
          </w:p>
        </w:tc>
        <w:tc>
          <w:tcPr>
            <w:tcW w:type="dxa" w:w="260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Skylights provide good overall light but less useful direct light than south windows for sun-loving herbs; excellent for shade-tolerant species.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A72" w:sz="1"/>
              <w:left w:val="single" w:color="3A5A72" w:sz="24"/>
              <w:bottom w:val="single" w:color="3A5A72" w:sz="1"/>
              <w:right w:val="single" w:color="3A5A72" w:sz="1"/>
            </w:tcBorders>
            <w:shd w:fill="D8E8F4" w:val="clear"/>
            <w:tcMar>
              <w:top w:type="dxa" w:w="120"/>
              <w:left w:type="dxa" w:w="220"/>
              <w:bottom w:type="dxa" w:w="120"/>
              <w:right w:type="dxa" w:w="160"/>
            </w:tcMar>
          </w:tcPr>
          <w:p>
            <w:pPr>
              <w:spacing w:before="0" w:after="0"/>
            </w:pPr>
            <w:r>
              <w:rPr>
                <w:rFonts w:ascii="Arial" w:cs="Arial" w:eastAsia="Arial" w:hAnsi="Arial"/>
                <w:b/>
                <w:bCs/>
                <w:color w:val="3A5A72"/>
                <w:sz w:val="22"/>
                <w:szCs w:val="22"/>
              </w:rPr>
              <w:t xml:space="preserve">📏  The Light Drop-Off Reality:  </w:t>
            </w:r>
            <w:r>
              <w:rPr>
                <w:rFonts w:ascii="Arial" w:cs="Arial" w:eastAsia="Arial" w:hAnsi="Arial"/>
                <w:color w:val="444444"/>
                <w:sz w:val="22"/>
                <w:szCs w:val="22"/>
              </w:rPr>
              <w:t xml:space="preserve">Light intensity drops dramatically as you move away from a window — following an inverse-square relationship. A plant 3 feet from a sunny window receives roughly 1/4 the light of a plant directly in the window. A plant 6 feet away receives 1/16 as much. This means herbs more than 2–3 feet from a window are effectively in low light regardless of how bright the room appears. Place herbs as close to glass as possible for maximum benefit.</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Seasonal Light Changes: The Winter Problem</w:t>
      </w:r>
    </w:p>
    <w:p>
      <w:pPr>
        <w:spacing w:before="70" w:after="70"/>
      </w:pPr>
      <w:r>
        <w:rPr>
          <w:rFonts w:ascii="Arial" w:cs="Arial" w:eastAsia="Arial" w:hAnsi="Arial"/>
          <w:color w:val="1A1A1A"/>
          <w:sz w:val="22"/>
          <w:szCs w:val="22"/>
        </w:rPr>
        <w:t xml:space="preserve">For gardeners north of roughly the 35th parallel — the line running through Charlotte, NC; Memphis, TN; Albuquerque, NM; and Los Angeles, CA — winter light presents a serious challenge for windowsill herbs. The combination of shorter days (as few as 9 hours of daylight in December in the northern U.S.), lower sun angle (less light energy reaching a window at a steep angle), and more overcast days means winter light in a north-facing kitchen may be only 10–15% of summer light levels. Even a south-facing window in Minnesota provides limited light for sun-hungry herbs in January.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320"/>
        <w:gridCol w:w="1920"/>
        <w:gridCol w:w="1920"/>
        <w:gridCol w:w="2240"/>
      </w:tblGrid>
      <w:tr>
        <w:trPr>
          <w:tblHeader/>
        </w:trPr>
        <w:tc>
          <w:tcPr>
            <w:tcW w:type="dxa" w:w="196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U.S. Region</w:t>
            </w:r>
          </w:p>
        </w:tc>
        <w:tc>
          <w:tcPr>
            <w:tcW w:type="dxa" w:w="132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Winter Day Length (Dec)</w:t>
            </w:r>
          </w:p>
        </w:tc>
        <w:tc>
          <w:tcPr>
            <w:tcW w:type="dxa" w:w="192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Winter Light Quality</w:t>
            </w:r>
          </w:p>
        </w:tc>
        <w:tc>
          <w:tcPr>
            <w:tcW w:type="dxa" w:w="192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Windowsill Herb Viability in Winter</w:t>
            </w:r>
          </w:p>
        </w:tc>
        <w:tc>
          <w:tcPr>
            <w:tcW w:type="dxa" w:w="224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Recommendation</w:t>
            </w:r>
          </w:p>
        </w:tc>
      </w:tr>
      <w:tr>
        <w:tc>
          <w:tcPr>
            <w:tcW w:type="dxa" w:w="19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Deep South / Gulf Coast / S. Florida (Zone 9–11)</w:t>
            </w:r>
          </w:p>
        </w:tc>
        <w:tc>
          <w:tcPr>
            <w:tcW w:type="dxa" w:w="13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10.5–11 hours</w:t>
            </w:r>
          </w:p>
        </w:tc>
        <w:tc>
          <w:tcPr>
            <w:tcW w:type="dxa" w:w="19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Generally good; mild winters with frequent sun</w:t>
            </w:r>
          </w:p>
        </w:tc>
        <w:tc>
          <w:tcPr>
            <w:tcW w:type="dxa" w:w="19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year-round; south windows fully adequate in winter</w:t>
            </w:r>
          </w:p>
        </w:tc>
        <w:tc>
          <w:tcPr>
            <w:tcW w:type="dxa" w:w="22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Windowsill herbs are a reliable year-round option; grow lights optional enhancement only</w:t>
            </w:r>
          </w:p>
        </w:tc>
      </w:tr>
      <w:tr>
        <w:tc>
          <w:tcPr>
            <w:tcW w:type="dxa" w:w="19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Mid-South / Southwest (Zone 7–8)</w:t>
            </w:r>
          </w:p>
        </w:tc>
        <w:tc>
          <w:tcPr>
            <w:tcW w:type="dxa" w:w="13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10–11 hours</w:t>
            </w:r>
          </w:p>
        </w:tc>
        <w:tc>
          <w:tcPr>
            <w:tcW w:type="dxa" w:w="19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Good; mostly sunny winters in arid Southwest; mild in SE</w:t>
            </w:r>
          </w:p>
        </w:tc>
        <w:tc>
          <w:tcPr>
            <w:tcW w:type="dxa" w:w="19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good year-round; south windows excellent; slight reduction November–January</w:t>
            </w:r>
          </w:p>
        </w:tc>
        <w:tc>
          <w:tcPr>
            <w:tcW w:type="dxa" w:w="22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Windowsill herbs reliable; supplement with grow lights for north or east windows</w:t>
            </w:r>
          </w:p>
        </w:tc>
      </w:tr>
      <w:tr>
        <w:tc>
          <w:tcPr>
            <w:tcW w:type="dxa" w:w="19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Mid-Atlantic / Transition Zone (Zone 6–7)</w:t>
            </w:r>
          </w:p>
        </w:tc>
        <w:tc>
          <w:tcPr>
            <w:tcW w:type="dxa" w:w="13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9.5–10 hours</w:t>
            </w:r>
          </w:p>
        </w:tc>
        <w:tc>
          <w:tcPr>
            <w:tcW w:type="dxa" w:w="19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Variable; cloudy winters in Mid-Atlantic; sunnier in Mountain West</w:t>
            </w:r>
          </w:p>
        </w:tc>
        <w:tc>
          <w:tcPr>
            <w:tcW w:type="dxa" w:w="19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Good on south windows; marginal on east/west in winter; poor on north</w:t>
            </w:r>
          </w:p>
        </w:tc>
        <w:tc>
          <w:tcPr>
            <w:tcW w:type="dxa" w:w="22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Supplement south-window herbs with grow lights from November–February; grow lights essential for other orientations</w:t>
            </w:r>
          </w:p>
        </w:tc>
      </w:tr>
      <w:tr>
        <w:tc>
          <w:tcPr>
            <w:tcW w:type="dxa" w:w="19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Great Lakes / New England / Pacific NW (Zone 5–6)</w:t>
            </w:r>
          </w:p>
        </w:tc>
        <w:tc>
          <w:tcPr>
            <w:tcW w:type="dxa" w:w="13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8.5–9.5 hours</w:t>
            </w:r>
          </w:p>
        </w:tc>
        <w:tc>
          <w:tcPr>
            <w:tcW w:type="dxa" w:w="19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Often overcast; limited direct sun in winter particularly in Pacific NW and Great Lakes</w:t>
            </w:r>
          </w:p>
        </w:tc>
        <w:tc>
          <w:tcPr>
            <w:tcW w:type="dxa" w:w="19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Marginal even on south windows December–February; disappointing results common</w:t>
            </w:r>
          </w:p>
        </w:tc>
        <w:tc>
          <w:tcPr>
            <w:tcW w:type="dxa" w:w="22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Grow lights strongly recommended for year-round production; windowsill herbs supplemented heavily in winter</w:t>
            </w:r>
          </w:p>
        </w:tc>
      </w:tr>
      <w:tr>
        <w:tc>
          <w:tcPr>
            <w:tcW w:type="dxa" w:w="19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Northern Plains / Upper Midwest (Zone 3–5)</w:t>
            </w:r>
          </w:p>
        </w:tc>
        <w:tc>
          <w:tcPr>
            <w:tcW w:type="dxa" w:w="13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8–9 hours</w:t>
            </w:r>
          </w:p>
        </w:tc>
        <w:tc>
          <w:tcPr>
            <w:tcW w:type="dxa" w:w="19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Short days; very cold; often overcast; significant snow cover reflecting light upward but angle too low</w:t>
            </w:r>
          </w:p>
        </w:tc>
        <w:tc>
          <w:tcPr>
            <w:tcW w:type="dxa" w:w="19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limited; basil impossible; rosemary/thyme minimal at best on south windows</w:t>
            </w:r>
          </w:p>
        </w:tc>
        <w:tc>
          <w:tcPr>
            <w:tcW w:type="dxa" w:w="22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Grow lights essential for year-round herb production; windowsill growing alone not viable for most herbs October–March</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Grow Lights: The Complete Solution</w:t>
      </w:r>
    </w:p>
    <w:p>
      <w:pPr>
        <w:spacing w:before="70" w:after="70"/>
      </w:pPr>
      <w:r>
        <w:rPr>
          <w:rFonts w:ascii="Arial" w:cs="Arial" w:eastAsia="Arial" w:hAnsi="Arial"/>
          <w:color w:val="1A1A1A"/>
          <w:sz w:val="22"/>
          <w:szCs w:val="22"/>
        </w:rPr>
        <w:t xml:space="preserve">A grow light eliminates the light constraint of indoor herb growing entirely. With the right grow light setup, you can grow lush, productive herbs in a basement, a north-facing kitchen, a windowless office, or anywhere else in your home — regardless of your climate, season, or window orientation. Grow lights have become dramatically more affordable, efficient, and aesthetically pleasing over the past decade, making them an increasingly practical choice for any home herb grower.</w:t>
      </w:r>
    </w:p>
    <w:p>
      <w:pPr>
        <w:spacing w:before="160" w:after="0"/>
      </w:pPr>
      <w:r>
        <w:t xml:space="preserve"/>
      </w:r>
    </w:p>
    <w:p>
      <w:pPr>
        <w:pStyle w:val="Heading3"/>
        <w:spacing w:before="180" w:after="70"/>
      </w:pPr>
      <w:r>
        <w:rPr>
          <w:rFonts w:ascii="Arial" w:cs="Arial" w:eastAsia="Arial" w:hAnsi="Arial"/>
          <w:b/>
          <w:bCs/>
          <w:color w:val="B85C1A"/>
          <w:sz w:val="24"/>
          <w:szCs w:val="24"/>
        </w:rPr>
        <w:t xml:space="preserve">Grow Light Types: Which Is Best for Herbs?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60"/>
        <w:gridCol w:w="960"/>
        <w:gridCol w:w="2400"/>
        <w:gridCol w:w="1120"/>
        <w:gridCol w:w="2360"/>
      </w:tblGrid>
      <w:tr>
        <w:trPr>
          <w:tblHeader/>
        </w:trPr>
        <w:tc>
          <w:tcPr>
            <w:tcW w:type="dxa" w:w="156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 Type</w:t>
            </w:r>
          </w:p>
        </w:tc>
        <w:tc>
          <w:tcPr>
            <w:tcW w:type="dxa" w:w="96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Efficiency</w:t>
            </w:r>
          </w:p>
        </w:tc>
        <w:tc>
          <w:tcPr>
            <w:tcW w:type="dxa" w:w="96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Heat Output</w:t>
            </w:r>
          </w:p>
        </w:tc>
        <w:tc>
          <w:tcPr>
            <w:tcW w:type="dxa" w:w="240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 Herbs</w:t>
            </w:r>
          </w:p>
        </w:tc>
        <w:tc>
          <w:tcPr>
            <w:tcW w:type="dxa" w:w="112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Cost Range</w:t>
            </w:r>
          </w:p>
        </w:tc>
        <w:tc>
          <w:tcPr>
            <w:tcW w:type="dxa" w:w="236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Full-Spectrum LED</w:t>
            </w:r>
          </w:p>
        </w:tc>
        <w:tc>
          <w:tcPr>
            <w:tcW w:type="dxa" w:w="9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(highest)</w:t>
            </w:r>
          </w:p>
        </w:tc>
        <w:tc>
          <w:tcPr>
            <w:tcW w:type="dxa" w:w="9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to minimal</w:t>
            </w:r>
          </w:p>
        </w:tc>
        <w:tc>
          <w:tcPr>
            <w:tcW w:type="dxa" w:w="240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Best overall choice; full spectrum supports all growth stages; dimmable models available</w:t>
            </w:r>
          </w:p>
        </w:tc>
        <w:tc>
          <w:tcPr>
            <w:tcW w:type="dxa" w:w="112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$30–$200+</w:t>
            </w:r>
          </w:p>
        </w:tc>
        <w:tc>
          <w:tcPr>
            <w:tcW w:type="dxa" w:w="23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clear winner for most home herb growers; energy-efficient; long lifespan (50,000+ hours); minimal heat means lights can be close to plants without burning; many attractive fixtures available for kitchen use</w:t>
            </w:r>
          </w:p>
        </w:tc>
      </w:tr>
      <w:tr>
        <w:tc>
          <w:tcPr>
            <w:tcW w:type="dxa" w:w="15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LED Strip Lights (grow spectrum)</w:t>
            </w:r>
          </w:p>
        </w:tc>
        <w:tc>
          <w:tcPr>
            <w:tcW w:type="dxa" w:w="9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good</w:t>
            </w:r>
          </w:p>
        </w:tc>
        <w:tc>
          <w:tcPr>
            <w:tcW w:type="dxa" w:w="9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low</w:t>
            </w:r>
          </w:p>
        </w:tc>
        <w:tc>
          <w:tcPr>
            <w:tcW w:type="dxa" w:w="240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for shelving and under-cabinet mounting; discreet; easy to customize length</w:t>
            </w:r>
          </w:p>
        </w:tc>
        <w:tc>
          <w:tcPr>
            <w:tcW w:type="dxa" w:w="112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$20–$80 per strip set</w:t>
            </w:r>
          </w:p>
        </w:tc>
        <w:tc>
          <w:tcPr>
            <w:tcW w:type="dxa" w:w="23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popular for kitchen herb setups; mount under cabinets directly over a windowsill or counter; many include timers; white-spectrum LEDs are dual-purpose (also light your kitchen)</w:t>
            </w:r>
          </w:p>
        </w:tc>
      </w:tr>
      <w:tr>
        <w:tc>
          <w:tcPr>
            <w:tcW w:type="dxa" w:w="1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Fluorescent T5/T8 High-Output</w:t>
            </w:r>
          </w:p>
        </w:tc>
        <w:tc>
          <w:tcPr>
            <w:tcW w:type="dxa" w:w="9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Good</w:t>
            </w:r>
          </w:p>
        </w:tc>
        <w:tc>
          <w:tcPr>
            <w:tcW w:type="dxa" w:w="9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to moderate</w:t>
            </w:r>
          </w:p>
        </w:tc>
        <w:tc>
          <w:tcPr>
            <w:tcW w:type="dxa" w:w="240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Reliable and proven; good light distribution over larger areas; excellent for herb shelves</w:t>
            </w:r>
          </w:p>
        </w:tc>
        <w:tc>
          <w:tcPr>
            <w:tcW w:type="dxa" w:w="112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$40–$150 for fixture</w:t>
            </w:r>
          </w:p>
        </w:tc>
        <w:tc>
          <w:tcPr>
            <w:tcW w:type="dxa" w:w="23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original grow light standard; still excellent; bulbs replaceable; slightly less efficient than LED but reliable and long-proven; good choice for larger setups</w:t>
            </w:r>
          </w:p>
        </w:tc>
      </w:tr>
      <w:tr>
        <w:tc>
          <w:tcPr>
            <w:tcW w:type="dxa" w:w="15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Compact Fluorescent (CFL)</w:t>
            </w:r>
          </w:p>
        </w:tc>
        <w:tc>
          <w:tcPr>
            <w:tcW w:type="dxa" w:w="9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9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240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Acceptable for supplementing windowsill light or for shade-tolerant herbs; not ideal as primary light source</w:t>
            </w:r>
          </w:p>
        </w:tc>
        <w:tc>
          <w:tcPr>
            <w:tcW w:type="dxa" w:w="112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$10–$30</w:t>
            </w:r>
          </w:p>
        </w:tc>
        <w:tc>
          <w:tcPr>
            <w:tcW w:type="dxa" w:w="23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Budget option; less efficient than LED; adequate for low-demand herbs (mint, chives, parsley) but not for basil, rosemary, or other sun-lovers as a sole light source</w:t>
            </w:r>
          </w:p>
        </w:tc>
      </w:tr>
      <w:tr>
        <w:tc>
          <w:tcPr>
            <w:tcW w:type="dxa" w:w="1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High-Pressure Sodium (HPS) / Metal Halide</w:t>
            </w:r>
          </w:p>
        </w:tc>
        <w:tc>
          <w:tcPr>
            <w:tcW w:type="dxa" w:w="9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Good (old standard)</w:t>
            </w:r>
          </w:p>
        </w:tc>
        <w:tc>
          <w:tcPr>
            <w:tcW w:type="dxa" w:w="9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w:t>
            </w:r>
          </w:p>
        </w:tc>
        <w:tc>
          <w:tcPr>
            <w:tcW w:type="dxa" w:w="240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Not recommended for home herb growing; designed for commercial or large-scale growing</w:t>
            </w:r>
          </w:p>
        </w:tc>
        <w:tc>
          <w:tcPr>
            <w:tcW w:type="dxa" w:w="112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$100–$500+</w:t>
            </w:r>
          </w:p>
        </w:tc>
        <w:tc>
          <w:tcPr>
            <w:tcW w:type="dxa" w:w="23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Excessive heat and electricity for home herb gardens; HPS/MH replaced by LED in virtually all applications; only relevant if repurposing existing equipment</w:t>
            </w:r>
          </w:p>
        </w:tc>
      </w:tr>
    </w:tbl>
    <w:p>
      <w:pPr>
        <w:spacing w:before="200" w:after="0"/>
      </w:pPr>
      <w:r>
        <w:t xml:space="preserve"/>
      </w:r>
    </w:p>
    <w:p>
      <w:pPr>
        <w:pStyle w:val="Heading3"/>
        <w:spacing w:before="180" w:after="70"/>
      </w:pPr>
      <w:r>
        <w:rPr>
          <w:rFonts w:ascii="Arial" w:cs="Arial" w:eastAsia="Arial" w:hAnsi="Arial"/>
          <w:b/>
          <w:bCs/>
          <w:color w:val="B85C1A"/>
          <w:sz w:val="24"/>
          <w:szCs w:val="24"/>
        </w:rPr>
        <w:t xml:space="preserve">Grow Light Specifications: What to Look For</w:t>
      </w:r>
    </w:p>
    <w:p>
      <w:pPr>
        <w:spacing w:before="70" w:after="70"/>
      </w:pPr>
      <w:r>
        <w:rPr>
          <w:rFonts w:ascii="Arial" w:cs="Arial" w:eastAsia="Arial" w:hAnsi="Arial"/>
          <w:color w:val="1A1A1A"/>
          <w:sz w:val="22"/>
          <w:szCs w:val="22"/>
        </w:rPr>
        <w:t xml:space="preserve">When shopping for grow lights for herbs, these are the specifications that actually matter: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A5A72" w:sz="1"/>
              <w:left w:val="single" w:color="3A5A72" w:sz="1"/>
              <w:bottom w:val="single" w:color="3A5A72" w:sz="1"/>
              <w:right w:val="single" w:color="3A5A72" w:sz="1"/>
            </w:tcBorders>
            <w:shd w:fill="D8E8F4" w:val="clear"/>
            <w:tcMar>
              <w:top w:type="dxa" w:w="80"/>
              <w:left w:type="dxa" w:w="120"/>
              <w:bottom w:type="dxa" w:w="80"/>
              <w:right w:type="dxa" w:w="120"/>
            </w:tcMar>
          </w:tcPr>
          <w:p>
            <w:r>
              <w:rPr>
                <w:rFonts w:ascii="Arial" w:cs="Arial" w:eastAsia="Arial" w:hAnsi="Arial"/>
                <w:b/>
                <w:bCs/>
                <w:color w:val="3A5A72"/>
                <w:sz w:val="19"/>
                <w:szCs w:val="19"/>
              </w:rPr>
              <w:t xml:space="preserve">Light spectrum</w:t>
            </w:r>
          </w:p>
        </w:tc>
        <w:tc>
          <w:tcPr>
            <w:tcW w:type="dxa" w:w="7160"/>
            <w:tcBorders>
              <w:top w:val="single" w:color="3A5A72" w:sz="1"/>
              <w:left w:val="single" w:color="3A5A72" w:sz="1"/>
              <w:bottom w:val="single" w:color="3A5A72" w:sz="1"/>
              <w:right w:val="single" w:color="3A5A72"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Look for "full spectrum" LEDs that cover the 400–700nm range (blue: 400–500nm for vegetative growth; red: 620–700nm for flowering/fruiting). For herbs, which are grown for leaves rather than fruit, blue-spectrum emphasis is beneficial. "Daylight" white LEDs (5000–6500K color temperature) provide an excellent spectrum for leafy herbs and look better in a kitchen setting than purple/pink grow lights.</w:t>
            </w:r>
          </w:p>
        </w:tc>
      </w:tr>
      <w:tr>
        <w:tc>
          <w:tcPr>
            <w:tcW w:type="dxa" w:w="2200"/>
            <w:tcBorders>
              <w:top w:val="single" w:color="3A5A72" w:sz="1"/>
              <w:left w:val="single" w:color="3A5A72" w:sz="1"/>
              <w:bottom w:val="single" w:color="3A5A72" w:sz="1"/>
              <w:right w:val="single" w:color="3A5A72" w:sz="1"/>
            </w:tcBorders>
            <w:shd w:fill="EEEEEE" w:val="clear"/>
            <w:tcMar>
              <w:top w:type="dxa" w:w="80"/>
              <w:left w:type="dxa" w:w="120"/>
              <w:bottom w:type="dxa" w:w="80"/>
              <w:right w:type="dxa" w:w="120"/>
            </w:tcMar>
          </w:tcPr>
          <w:p>
            <w:r>
              <w:rPr>
                <w:rFonts w:ascii="Arial" w:cs="Arial" w:eastAsia="Arial" w:hAnsi="Arial"/>
                <w:b/>
                <w:bCs/>
                <w:color w:val="3A5A72"/>
                <w:sz w:val="19"/>
                <w:szCs w:val="19"/>
              </w:rPr>
              <w:t xml:space="preserve">PAR / PPFD rating</w:t>
            </w:r>
          </w:p>
        </w:tc>
        <w:tc>
          <w:tcPr>
            <w:tcW w:type="dxa" w:w="7160"/>
            <w:tcBorders>
              <w:top w:val="single" w:color="3A5A72" w:sz="1"/>
              <w:left w:val="single" w:color="3A5A72" w:sz="1"/>
              <w:bottom w:val="single" w:color="3A5A72" w:sz="1"/>
              <w:right w:val="single" w:color="3A5A72"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PAR (Photosynthetically Active Radiation) and PPFD (Photosynthetic Photon Flux Density) measure actual light energy available for plant growth. For herbs, target 200–400 PPFD at plant canopy level. Most quality LED grow lights list these values; if they don't, treat the listing with skepticism.</w:t>
            </w:r>
          </w:p>
        </w:tc>
      </w:tr>
      <w:tr>
        <w:tc>
          <w:tcPr>
            <w:tcW w:type="dxa" w:w="2200"/>
            <w:tcBorders>
              <w:top w:val="single" w:color="3A5A72" w:sz="1"/>
              <w:left w:val="single" w:color="3A5A72" w:sz="1"/>
              <w:bottom w:val="single" w:color="3A5A72" w:sz="1"/>
              <w:right w:val="single" w:color="3A5A72" w:sz="1"/>
            </w:tcBorders>
            <w:shd w:fill="D8E8F4" w:val="clear"/>
            <w:tcMar>
              <w:top w:type="dxa" w:w="80"/>
              <w:left w:type="dxa" w:w="120"/>
              <w:bottom w:type="dxa" w:w="80"/>
              <w:right w:type="dxa" w:w="120"/>
            </w:tcMar>
          </w:tcPr>
          <w:p>
            <w:r>
              <w:rPr>
                <w:rFonts w:ascii="Arial" w:cs="Arial" w:eastAsia="Arial" w:hAnsi="Arial"/>
                <w:b/>
                <w:bCs/>
                <w:color w:val="3A5A72"/>
                <w:sz w:val="19"/>
                <w:szCs w:val="19"/>
              </w:rPr>
              <w:t xml:space="preserve">Coverage area</w:t>
            </w:r>
          </w:p>
        </w:tc>
        <w:tc>
          <w:tcPr>
            <w:tcW w:type="dxa" w:w="7160"/>
            <w:tcBorders>
              <w:top w:val="single" w:color="3A5A72" w:sz="1"/>
              <w:left w:val="single" w:color="3A5A72" w:sz="1"/>
              <w:bottom w:val="single" w:color="3A5A72" w:sz="1"/>
              <w:right w:val="single" w:color="3A5A72"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Match the light's recommended coverage area to your herb garden footprint. A light rated for a 2x2 ft area will underperform on a 3x3 ft shelf. Better to buy a light slightly oversized for your area than one that's too small.</w:t>
            </w:r>
          </w:p>
        </w:tc>
      </w:tr>
      <w:tr>
        <w:tc>
          <w:tcPr>
            <w:tcW w:type="dxa" w:w="2200"/>
            <w:tcBorders>
              <w:top w:val="single" w:color="3A5A72" w:sz="1"/>
              <w:left w:val="single" w:color="3A5A72" w:sz="1"/>
              <w:bottom w:val="single" w:color="3A5A72" w:sz="1"/>
              <w:right w:val="single" w:color="3A5A72" w:sz="1"/>
            </w:tcBorders>
            <w:shd w:fill="EEEEEE" w:val="clear"/>
            <w:tcMar>
              <w:top w:type="dxa" w:w="80"/>
              <w:left w:type="dxa" w:w="120"/>
              <w:bottom w:type="dxa" w:w="80"/>
              <w:right w:type="dxa" w:w="120"/>
            </w:tcMar>
          </w:tcPr>
          <w:p>
            <w:r>
              <w:rPr>
                <w:rFonts w:ascii="Arial" w:cs="Arial" w:eastAsia="Arial" w:hAnsi="Arial"/>
                <w:b/>
                <w:bCs/>
                <w:color w:val="3A5A72"/>
                <w:sz w:val="19"/>
                <w:szCs w:val="19"/>
              </w:rPr>
              <w:t xml:space="preserve">Timer compatibility</w:t>
            </w:r>
          </w:p>
        </w:tc>
        <w:tc>
          <w:tcPr>
            <w:tcW w:type="dxa" w:w="7160"/>
            <w:tcBorders>
              <w:top w:val="single" w:color="3A5A72" w:sz="1"/>
              <w:left w:val="single" w:color="3A5A72" w:sz="1"/>
              <w:bottom w:val="single" w:color="3A5A72" w:sz="1"/>
              <w:right w:val="single" w:color="3A5A72"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A built-in timer or timer compatibility is essential — you cannot reliably provide consistent 14-16 hour light cycles by hand. Smart plug timers ($10–15) work with any grow light; many lights now include integrated timers.</w:t>
            </w:r>
          </w:p>
        </w:tc>
      </w:tr>
      <w:tr>
        <w:tc>
          <w:tcPr>
            <w:tcW w:type="dxa" w:w="2200"/>
            <w:tcBorders>
              <w:top w:val="single" w:color="3A5A72" w:sz="1"/>
              <w:left w:val="single" w:color="3A5A72" w:sz="1"/>
              <w:bottom w:val="single" w:color="3A5A72" w:sz="1"/>
              <w:right w:val="single" w:color="3A5A72" w:sz="1"/>
            </w:tcBorders>
            <w:shd w:fill="D8E8F4" w:val="clear"/>
            <w:tcMar>
              <w:top w:type="dxa" w:w="80"/>
              <w:left w:type="dxa" w:w="120"/>
              <w:bottom w:type="dxa" w:w="80"/>
              <w:right w:type="dxa" w:w="120"/>
            </w:tcMar>
          </w:tcPr>
          <w:p>
            <w:r>
              <w:rPr>
                <w:rFonts w:ascii="Arial" w:cs="Arial" w:eastAsia="Arial" w:hAnsi="Arial"/>
                <w:b/>
                <w:bCs/>
                <w:color w:val="3A5A72"/>
                <w:sz w:val="19"/>
                <w:szCs w:val="19"/>
              </w:rPr>
              <w:t xml:space="preserve">Heat output</w:t>
            </w:r>
          </w:p>
        </w:tc>
        <w:tc>
          <w:tcPr>
            <w:tcW w:type="dxa" w:w="7160"/>
            <w:tcBorders>
              <w:top w:val="single" w:color="3A5A72" w:sz="1"/>
              <w:left w:val="single" w:color="3A5A72" w:sz="1"/>
              <w:bottom w:val="single" w:color="3A5A72" w:sz="1"/>
              <w:right w:val="single" w:color="3A5A72"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Quality LEDs run cool enough to touch and can be placed 4–12 inches above herb canopies without burning. Hot lights must be placed farther away, reducing effective light intensity. Low heat is one of the key advantages of modern LEDs for kitchen growing.</w:t>
            </w:r>
          </w:p>
        </w:tc>
      </w:tr>
      <w:tr>
        <w:tc>
          <w:tcPr>
            <w:tcW w:type="dxa" w:w="2200"/>
            <w:tcBorders>
              <w:top w:val="single" w:color="3A5A72" w:sz="1"/>
              <w:left w:val="single" w:color="3A5A72" w:sz="1"/>
              <w:bottom w:val="single" w:color="3A5A72" w:sz="1"/>
              <w:right w:val="single" w:color="3A5A72" w:sz="1"/>
            </w:tcBorders>
            <w:shd w:fill="EEEEEE" w:val="clear"/>
            <w:tcMar>
              <w:top w:type="dxa" w:w="80"/>
              <w:left w:type="dxa" w:w="120"/>
              <w:bottom w:type="dxa" w:w="80"/>
              <w:right w:type="dxa" w:w="120"/>
            </w:tcMar>
          </w:tcPr>
          <w:p>
            <w:r>
              <w:rPr>
                <w:rFonts w:ascii="Arial" w:cs="Arial" w:eastAsia="Arial" w:hAnsi="Arial"/>
                <w:b/>
                <w:bCs/>
                <w:color w:val="3A5A72"/>
                <w:sz w:val="19"/>
                <w:szCs w:val="19"/>
              </w:rPr>
              <w:t xml:space="preserve">Aesthetics</w:t>
            </w:r>
          </w:p>
        </w:tc>
        <w:tc>
          <w:tcPr>
            <w:tcW w:type="dxa" w:w="7160"/>
            <w:tcBorders>
              <w:top w:val="single" w:color="3A5A72" w:sz="1"/>
              <w:left w:val="single" w:color="3A5A72" w:sz="1"/>
              <w:bottom w:val="single" w:color="3A5A72" w:sz="1"/>
              <w:right w:val="single" w:color="3A5A72"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If your grow light is in a kitchen or living space, appearance matters. White or matte-black fixtures with white-spectrum bulbs look much more like ordinary lighting than the purple/red grow lights associated with indoor growing. Many attractive LED "plant light" fixtures are available that blend into kitchen decor.</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How Long to Run Grow Lights for Herbs</w:t>
      </w:r>
    </w:p>
    <w:p>
      <w:pPr>
        <w:pStyle w:val="ListParagraph"/>
        <w:numPr>
          <w:ilvl w:val="0"/>
          <w:numId w:val="2"/>
        </w:numPr>
        <w:spacing w:before="50" w:after="50"/>
      </w:pPr>
      <w:r>
        <w:rPr>
          <w:rFonts w:ascii="Arial" w:cs="Arial" w:eastAsia="Arial" w:hAnsi="Arial"/>
          <w:b w:val="false"/>
          <w:bCs w:val="false"/>
          <w:color w:val="1A1A1A"/>
          <w:sz w:val="22"/>
          <w:szCs w:val="22"/>
        </w:rPr>
        <w:t xml:space="preserve">Most culinary herbs: 14–16 hours of light per day for full production; 12 hours minimum for maintenance growth</w:t>
      </w:r>
    </w:p>
    <w:p>
      <w:pPr>
        <w:pStyle w:val="ListParagraph"/>
        <w:numPr>
          <w:ilvl w:val="0"/>
          <w:numId w:val="2"/>
        </w:numPr>
        <w:spacing w:before="50" w:after="50"/>
      </w:pPr>
      <w:r>
        <w:rPr>
          <w:rFonts w:ascii="Arial" w:cs="Arial" w:eastAsia="Arial" w:hAnsi="Arial"/>
          <w:b w:val="false"/>
          <w:bCs w:val="false"/>
          <w:color w:val="1A1A1A"/>
          <w:sz w:val="22"/>
          <w:szCs w:val="22"/>
        </w:rPr>
        <w:t xml:space="preserve">Basil: 16 hours optimal; at fewer than 12 hours, basil grows slowly and may bolt prematurely</w:t>
      </w:r>
    </w:p>
    <w:p>
      <w:pPr>
        <w:pStyle w:val="ListParagraph"/>
        <w:numPr>
          <w:ilvl w:val="0"/>
          <w:numId w:val="2"/>
        </w:numPr>
        <w:spacing w:before="50" w:after="50"/>
      </w:pPr>
      <w:r>
        <w:rPr>
          <w:rFonts w:ascii="Arial" w:cs="Arial" w:eastAsia="Arial" w:hAnsi="Arial"/>
          <w:b w:val="false"/>
          <w:bCs w:val="false"/>
          <w:color w:val="1A1A1A"/>
          <w:sz w:val="22"/>
          <w:szCs w:val="22"/>
        </w:rPr>
        <w:t xml:space="preserve">Mediterranean herbs (rosemary, thyme, oregano, lavender): 12–14 hours; these are naturally adapted to long summer days</w:t>
      </w:r>
    </w:p>
    <w:p>
      <w:pPr>
        <w:pStyle w:val="ListParagraph"/>
        <w:numPr>
          <w:ilvl w:val="0"/>
          <w:numId w:val="2"/>
        </w:numPr>
        <w:spacing w:before="50" w:after="50"/>
      </w:pPr>
      <w:r>
        <w:rPr>
          <w:rFonts w:ascii="Arial" w:cs="Arial" w:eastAsia="Arial" w:hAnsi="Arial"/>
          <w:b w:val="false"/>
          <w:bCs w:val="false"/>
          <w:color w:val="1A1A1A"/>
          <w:sz w:val="22"/>
          <w:szCs w:val="22"/>
        </w:rPr>
        <w:t xml:space="preserve">Cool-season herbs (cilantro, parsley, chervil): 12–14 hours; longer days can trigger bolting in cilantro</w:t>
      </w:r>
    </w:p>
    <w:p>
      <w:pPr>
        <w:pStyle w:val="ListParagraph"/>
        <w:numPr>
          <w:ilvl w:val="0"/>
          <w:numId w:val="2"/>
        </w:numPr>
        <w:spacing w:before="50" w:after="50"/>
      </w:pPr>
      <w:r>
        <w:rPr>
          <w:rFonts w:ascii="Arial" w:cs="Arial" w:eastAsia="Arial" w:hAnsi="Arial"/>
          <w:b w:val="false"/>
          <w:bCs w:val="false"/>
          <w:color w:val="1A1A1A"/>
          <w:sz w:val="22"/>
          <w:szCs w:val="22"/>
        </w:rPr>
        <w:t xml:space="preserve">Mint, lemon balm, chives: Tolerant; 12 hours is adequate; 14–16 hours for maximum production</w:t>
      </w:r>
    </w:p>
    <w:p>
      <w:pPr>
        <w:pStyle w:val="ListParagraph"/>
        <w:numPr>
          <w:ilvl w:val="0"/>
          <w:numId w:val="2"/>
        </w:numPr>
        <w:spacing w:before="50" w:after="50"/>
      </w:pPr>
      <w:r>
        <w:rPr>
          <w:rFonts w:ascii="Arial" w:cs="Arial" w:eastAsia="Arial" w:hAnsi="Arial"/>
          <w:b w:val="false"/>
          <w:bCs w:val="false"/>
          <w:color w:val="1A1A1A"/>
          <w:sz w:val="22"/>
          <w:szCs w:val="22"/>
        </w:rPr>
        <w:t xml:space="preserve">Always use a timer: Light consistency is more important than perfect duration; consistent 14-hour days beat irregular 10–18 hour days every time</w:t>
      </w:r>
    </w:p>
    <w:p>
      <w:pPr>
        <w:pStyle w:val="ListParagraph"/>
        <w:numPr>
          <w:ilvl w:val="0"/>
          <w:numId w:val="2"/>
        </w:numPr>
        <w:spacing w:before="50" w:after="50"/>
      </w:pPr>
      <w:r>
        <w:rPr>
          <w:rFonts w:ascii="Arial" w:cs="Arial" w:eastAsia="Arial" w:hAnsi="Arial"/>
          <w:b w:val="false"/>
          <w:bCs w:val="false"/>
          <w:color w:val="1A1A1A"/>
          <w:sz w:val="22"/>
          <w:szCs w:val="22"/>
        </w:rPr>
        <w:t xml:space="preserve">Distance from light to plant: 4–8 inches for most LED grow lights at full power; 8–12 inches for fluorescents; adjust based on plant response — if plants are stretching toward the light, move it closer</w:t>
      </w:r>
    </w:p>
    <w:p>
      <w:pPr>
        <w:spacing w:before="200" w:after="0"/>
      </w:pPr>
      <w:r>
        <w:t xml:space="preserve"/>
      </w:r>
    </w:p>
    <w:p>
      <w:pPr>
        <w:pStyle w:val="Heading2"/>
        <w:spacing w:before="260" w:after="100"/>
      </w:pPr>
      <w:r>
        <w:rPr>
          <w:rFonts w:ascii="Arial" w:cs="Arial" w:eastAsia="Arial" w:hAnsi="Arial"/>
          <w:b/>
          <w:bCs/>
          <w:color w:val="3A5A72"/>
          <w:sz w:val="28"/>
          <w:szCs w:val="28"/>
        </w:rPr>
        <w:t xml:space="preserve">The Grow Light Herb Shelf: A Practical Setup</w:t>
      </w:r>
    </w:p>
    <w:p>
      <w:pPr>
        <w:spacing w:before="70" w:after="70"/>
      </w:pPr>
      <w:r>
        <w:rPr>
          <w:rFonts w:ascii="Arial" w:cs="Arial" w:eastAsia="Arial" w:hAnsi="Arial"/>
          <w:color w:val="1A1A1A"/>
          <w:sz w:val="22"/>
          <w:szCs w:val="22"/>
        </w:rPr>
        <w:t xml:space="preserve">The most effective and popular approach for serious indoor herb growers is a dedicated herb shelf with built-in grow lights — a stackable wire shelving unit with LED strip lights or small grow light panels mounted to the underside of each shelf. This creates a self-contained, year-round growing system that can be placed anywhere in your home.</w:t>
      </w:r>
    </w:p>
    <w:p>
      <w:pPr>
        <w:spacing w:before="120" w:after="0"/>
      </w:pPr>
      <w:r>
        <w:t xml:space="preserve"/>
      </w:r>
    </w:p>
    <w:p>
      <w:pPr>
        <w:pStyle w:val="ListParagraph"/>
        <w:numPr>
          <w:ilvl w:val="0"/>
          <w:numId w:val="3"/>
        </w:numPr>
        <w:spacing w:before="50" w:after="50"/>
      </w:pPr>
      <w:r>
        <w:rPr>
          <w:rFonts w:ascii="Arial" w:cs="Arial" w:eastAsia="Arial" w:hAnsi="Arial"/>
          <w:color w:val="1A1A1A"/>
          <w:sz w:val="22"/>
          <w:szCs w:val="22"/>
        </w:rPr>
        <w:t xml:space="preserve">Choose a wire shelving unit: A basic 4-tier wire shelving unit (approximately 48"W x 18"D x 72"H) provides multiple growing levels and adequate airflow; available at any hardware store for $40–80</w:t>
      </w:r>
    </w:p>
    <w:p>
      <w:pPr>
        <w:pStyle w:val="ListParagraph"/>
        <w:numPr>
          <w:ilvl w:val="0"/>
          <w:numId w:val="3"/>
        </w:numPr>
        <w:spacing w:before="50" w:after="50"/>
      </w:pPr>
      <w:r>
        <w:rPr>
          <w:rFonts w:ascii="Arial" w:cs="Arial" w:eastAsia="Arial" w:hAnsi="Arial"/>
          <w:color w:val="1A1A1A"/>
          <w:sz w:val="22"/>
          <w:szCs w:val="22"/>
        </w:rPr>
        <w:t xml:space="preserve">Mount grow lights under each shelf: LED strip lights or small LED panels mounted to the underside of each shelf provide light for the tier below; leave 8–12 inches between light and plant canopy for LEDs</w:t>
      </w:r>
    </w:p>
    <w:p>
      <w:pPr>
        <w:pStyle w:val="ListParagraph"/>
        <w:numPr>
          <w:ilvl w:val="0"/>
          <w:numId w:val="3"/>
        </w:numPr>
        <w:spacing w:before="50" w:after="50"/>
      </w:pPr>
      <w:r>
        <w:rPr>
          <w:rFonts w:ascii="Arial" w:cs="Arial" w:eastAsia="Arial" w:hAnsi="Arial"/>
          <w:color w:val="1A1A1A"/>
          <w:sz w:val="22"/>
          <w:szCs w:val="22"/>
        </w:rPr>
        <w:t xml:space="preserve">Add a timer: A simple mechanical or digital outlet timer ($10–15) maintains consistent light cycles without any daily management</w:t>
      </w:r>
    </w:p>
    <w:p>
      <w:pPr>
        <w:pStyle w:val="ListParagraph"/>
        <w:numPr>
          <w:ilvl w:val="0"/>
          <w:numId w:val="3"/>
        </w:numPr>
        <w:spacing w:before="50" w:after="50"/>
      </w:pPr>
      <w:r>
        <w:rPr>
          <w:rFonts w:ascii="Arial" w:cs="Arial" w:eastAsia="Arial" w:hAnsi="Arial"/>
          <w:color w:val="1A1A1A"/>
          <w:sz w:val="22"/>
          <w:szCs w:val="22"/>
        </w:rPr>
        <w:t xml:space="preserve">Consider a fan: A small USB fan on one shelf improves air circulation, reduces humidity around plants (lowering fungal risk), and creates the gentle air movement that actually strengthens herb stems</w:t>
      </w:r>
    </w:p>
    <w:p>
      <w:pPr>
        <w:pStyle w:val="ListParagraph"/>
        <w:numPr>
          <w:ilvl w:val="0"/>
          <w:numId w:val="3"/>
        </w:numPr>
        <w:spacing w:before="50" w:after="50"/>
      </w:pPr>
      <w:r>
        <w:rPr>
          <w:rFonts w:ascii="Arial" w:cs="Arial" w:eastAsia="Arial" w:hAnsi="Arial"/>
          <w:color w:val="1A1A1A"/>
          <w:sz w:val="22"/>
          <w:szCs w:val="22"/>
        </w:rPr>
        <w:t xml:space="preserve">Drip trays on every shelf: Line each shelf with waterproof trays or use a silicone mat; this catches drainage and makes watering clean and easy</w:t>
      </w:r>
    </w:p>
    <w:p>
      <w:pPr>
        <w:pStyle w:val="ListParagraph"/>
        <w:numPr>
          <w:ilvl w:val="0"/>
          <w:numId w:val="3"/>
        </w:numPr>
        <w:spacing w:before="50" w:after="50"/>
      </w:pPr>
      <w:r>
        <w:rPr>
          <w:rFonts w:ascii="Arial" w:cs="Arial" w:eastAsia="Arial" w:hAnsi="Arial"/>
          <w:color w:val="1A1A1A"/>
          <w:sz w:val="22"/>
          <w:szCs w:val="22"/>
        </w:rPr>
        <w:t xml:space="preserve">Expected cost: A complete setup — shelving, LED strips, timer, trays, fan — runs approximately $100–200 and can accommodate 20–40 herb plants simultaneously</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45" w:sz="2"/>
              <w:left w:val="single" w:color="3D8B45" w:sz="2"/>
              <w:bottom w:val="single" w:color="3D8B45" w:sz="2"/>
              <w:right w:val="single" w:color="3D8B45" w:sz="2"/>
            </w:tcBorders>
            <w:shd w:fill="2E6B35"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3: THE HERBS — COMPLETE GROWING PROFILES</w:t>
            </w:r>
          </w:p>
          <w:p>
            <w:pPr>
              <w:spacing w:before="0" w:after="0"/>
              <w:jc w:val="center"/>
            </w:pPr>
            <w:r>
              <w:rPr>
                <w:rFonts w:ascii="Arial" w:cs="Arial" w:eastAsia="Arial" w:hAnsi="Arial"/>
                <w:i/>
                <w:iCs/>
                <w:color w:val="F0F5F0"/>
                <w:sz w:val="24"/>
                <w:szCs w:val="24"/>
              </w:rPr>
              <w:t xml:space="preserve">Everything you need to know about every major culinary herb, indoors</w:t>
            </w:r>
          </w:p>
        </w:tc>
      </w:tr>
    </w:tbl>
    <w:p>
      <w:pPr>
        <w:spacing w:before="240" w:after="0"/>
      </w:pPr>
      <w:r>
        <w:t xml:space="preserve"/>
      </w:r>
    </w:p>
    <w:p>
      <w:pPr>
        <w:pStyle w:val="Heading1"/>
        <w:pBdr>
          <w:bottom w:val="single" w:color="2E6B35" w:sz="10" w:space="4"/>
        </w:pBdr>
        <w:spacing w:before="320" w:after="140"/>
      </w:pPr>
      <w:r>
        <w:rPr>
          <w:rFonts w:ascii="Arial" w:cs="Arial" w:eastAsia="Arial" w:hAnsi="Arial"/>
          <w:b/>
          <w:bCs/>
          <w:color w:val="2E6B35"/>
          <w:sz w:val="36"/>
          <w:szCs w:val="36"/>
        </w:rPr>
        <w:t xml:space="preserve">The Essential Culinary Herbs: Indoor Growing Profiles</w:t>
      </w:r>
    </w:p>
    <w:p>
      <w:pPr>
        <w:spacing w:before="70" w:after="70"/>
      </w:pPr>
      <w:r>
        <w:rPr>
          <w:rFonts w:ascii="Arial" w:cs="Arial" w:eastAsia="Arial" w:hAnsi="Arial"/>
          <w:color w:val="1A1A1A"/>
          <w:sz w:val="22"/>
          <w:szCs w:val="22"/>
        </w:rPr>
        <w:t xml:space="preserve">The following profiles cover every major culinary herb grown indoors in American kitchens, organized by how demanding they are to grow successfully. Each profile includes honest information about what the herb truly needs indoors — not what it thrives with in ideal outdoor conditions, but what actually works in real kitchen environments.</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Tier 1: The Easiest Indoor Herbs — Start Here</w:t>
      </w:r>
    </w:p>
    <w:p>
      <w:pPr>
        <w:spacing w:before="70" w:after="70"/>
      </w:pPr>
      <w:r>
        <w:rPr>
          <w:rFonts w:ascii="Arial" w:cs="Arial" w:eastAsia="Arial" w:hAnsi="Arial"/>
          <w:color w:val="1A1A1A"/>
          <w:sz w:val="22"/>
          <w:szCs w:val="22"/>
        </w:rPr>
        <w:t xml:space="preserve">These herbs are the most forgiving, most adaptable, and most likely to succeed even for complete beginners. They tolerate somewhat inconsistent watering, lower light levels, and temperature swings — making them ideal for a first indoor herb garden.</w:t>
      </w:r>
    </w:p>
    <w:p>
      <w:pPr>
        <w:spacing w:before="120" w:after="0"/>
      </w:pPr>
      <w:r>
        <w:t xml:space="preserve"/>
      </w:r>
    </w:p>
    <w:p>
      <w:pPr>
        <w:pStyle w:val="Heading3"/>
        <w:spacing w:before="180" w:after="70"/>
      </w:pPr>
      <w:r>
        <w:rPr>
          <w:rFonts w:ascii="Arial" w:cs="Arial" w:eastAsia="Arial" w:hAnsi="Arial"/>
          <w:b/>
          <w:bCs/>
          <w:color w:val="B85C1A"/>
          <w:sz w:val="24"/>
          <w:szCs w:val="24"/>
        </w:rPr>
        <w:t xml:space="preserve">Chives (Allium schoenoprasum)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Why grow indoors</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of the easiest and most productive indoor herbs; grows continuously and rebounding quickly from cutting; mild onion flavor excellent in countless dishes; beautiful as a kitchen plant</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Light requirement</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Medium — can get by with 4–6 hours of sun on a south or west window; excellent under grow lights at any spectrum; one of the best herbs for lower-light situations</w:t>
            </w:r>
          </w:p>
        </w:tc>
      </w:tr>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Water</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Keep consistently moist but not waterlogged; chives tolerate brief drying better than they tolerate prolonged wet feet; check every 2–3 days</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Temperature</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60–75°F ideal; very cold-tolerant among kitchen herbs; can handle brief temperature drops to 50°F without damage</w:t>
            </w:r>
          </w:p>
        </w:tc>
      </w:tr>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Container</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Wide, shallow containers work well; 6-inch pot minimum for a productive clump; chives grow in clumps from bulbs and appreciate space to spread</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Harvesting</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Snip from the outer edge, cutting to 1 inch above the soil; the interior continues growing; harvest up to 1/3 at once; regrows in 2–3 weeks</w:t>
            </w:r>
          </w:p>
        </w:tc>
      </w:tr>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Starting method</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Direct seed (quick to germinate, 7–14 days) or divide an outdoor clump; grocery store chives can sometimes be potted up and revived</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Tip</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If chives flower (small purple spherical blooms), the flowers are edible and beautiful — but flowering slows leaf production. Snip off flowers promptly if you want maximum leaf harvest.</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Mint (Mentha spp.)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Why grow indoors</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Extremely vigorous; virtually indestructible; one of the most useful culinary herbs (teas, cocktails, desserts, salads, lamb dishes); many variety options (spearmint, peppermint, chocolate mint, apple mint)</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Light requirement</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Low to medium — one of the few herbs that thrives on an east-facing or even partially north-facing window; excellent under grow lights; easily the most shade-tolerant culinary herb</w:t>
            </w:r>
          </w:p>
        </w:tc>
      </w:tr>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Water</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Consistently moist; mint likes more water than most herbs; check every 1–2 days; wilts quickly but recovers immediately when watered; slightly more forgiving of overwatering than other herbs</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Temperature</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65–75°F optimal; tolerates a wide range; cooler temperatures actually intensify mint's essential oils and flavor</w:t>
            </w:r>
          </w:p>
        </w:tc>
      </w:tr>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Container</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IMPORTANT: Grow mint in its own dedicated container — it spreads aggressively through runners and will crowd out neighboring herbs within weeks; 6–8 inch pot is adequate; the pot controls the spread</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Harvesting</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Pinch the growing tips regularly to prevent flowering and maintain a bushy, compact shape; harvest up to 1/3 of the plant at once; regrows very quickly</w:t>
            </w:r>
          </w:p>
        </w:tc>
      </w:tr>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Varieties</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Spearmint: Classic culinary mint; excellent for cooking and tea. Peppermint: More intense menthol; better for teas and desserts. Chocolate mint: Mild chocolate-mint flavor; great for desserts. Apple/Pineapple mint: Fruity varieties; excellent in summer drinks.</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Key warning</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Never plant different mint varieties in the same pot — they hybridize and the most aggressive (usually peppermint) takes over within weeks.</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Lemon Balm (Melissa officinalis)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Why grow indoors</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Highly fragrant lemon-herb scent; calming herbal tea; cocktail garnish; pairs with fish and chicken; less commonly grown than it deserves to be; very productive indoors</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Light requirement</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Low to medium; tolerates partial shade and east windows; performs well under grow lights; one of the most light-forgiving culinary herbs</w:t>
            </w:r>
          </w:p>
        </w:tc>
      </w:tr>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Water</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moisture; allow top inch to dry between waterings; more drought-tolerant than mint; check every 3 days</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Temperature</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60–75°F; very adaptable; can tolerate brief cold spells</w:t>
            </w:r>
          </w:p>
        </w:tc>
      </w:tr>
      <w:tr>
        <w:tc>
          <w:tcPr>
            <w:tcW w:type="dxa" w:w="2200"/>
            <w:tcBorders>
              <w:top w:val="single" w:color="2E6B35" w:sz="1"/>
              <w:left w:val="single" w:color="2E6B35" w:sz="1"/>
              <w:bottom w:val="single" w:color="2E6B35" w:sz="1"/>
              <w:right w:val="single" w:color="2E6B35" w:sz="1"/>
            </w:tcBorders>
            <w:shd w:fill="DCF0DE" w:val="clear"/>
            <w:tcMar>
              <w:top w:type="dxa" w:w="80"/>
              <w:left w:type="dxa" w:w="120"/>
              <w:bottom w:type="dxa" w:w="80"/>
              <w:right w:type="dxa" w:w="120"/>
            </w:tcMar>
          </w:tcPr>
          <w:p>
            <w:r>
              <w:rPr>
                <w:rFonts w:ascii="Arial" w:cs="Arial" w:eastAsia="Arial" w:hAnsi="Arial"/>
                <w:b/>
                <w:bCs/>
                <w:color w:val="2E6B35"/>
                <w:sz w:val="19"/>
                <w:szCs w:val="19"/>
              </w:rPr>
              <w:t xml:space="preserve">Harvesting</w:t>
            </w:r>
          </w:p>
        </w:tc>
        <w:tc>
          <w:tcPr>
            <w:tcW w:type="dxa" w:w="7160"/>
            <w:tcBorders>
              <w:top w:val="single" w:color="2E6B35" w:sz="1"/>
              <w:left w:val="single" w:color="2E6B35" w:sz="1"/>
              <w:bottom w:val="single" w:color="2E6B35" w:sz="1"/>
              <w:right w:val="single" w:color="2E6B35"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Harvest the growing tips frequently; this herb gets leggy if not cut regularly — pinch the top 2–3 sets of leaves to encourage bushy growth</w:t>
            </w:r>
          </w:p>
        </w:tc>
      </w:tr>
      <w:tr>
        <w:tc>
          <w:tcPr>
            <w:tcW w:type="dxa" w:w="2200"/>
            <w:tcBorders>
              <w:top w:val="single" w:color="2E6B35" w:sz="1"/>
              <w:left w:val="single" w:color="2E6B35" w:sz="1"/>
              <w:bottom w:val="single" w:color="2E6B35" w:sz="1"/>
              <w:right w:val="single" w:color="2E6B35" w:sz="1"/>
            </w:tcBorders>
            <w:shd w:fill="EEEEEE" w:val="clear"/>
            <w:tcMar>
              <w:top w:type="dxa" w:w="80"/>
              <w:left w:type="dxa" w:w="120"/>
              <w:bottom w:type="dxa" w:w="80"/>
              <w:right w:type="dxa" w:w="120"/>
            </w:tcMar>
          </w:tcPr>
          <w:p>
            <w:r>
              <w:rPr>
                <w:rFonts w:ascii="Arial" w:cs="Arial" w:eastAsia="Arial" w:hAnsi="Arial"/>
                <w:b/>
                <w:bCs/>
                <w:color w:val="2E6B35"/>
                <w:sz w:val="19"/>
                <w:szCs w:val="19"/>
              </w:rPr>
              <w:t xml:space="preserve">Best uses</w:t>
            </w:r>
          </w:p>
        </w:tc>
        <w:tc>
          <w:tcPr>
            <w:tcW w:type="dxa" w:w="7160"/>
            <w:tcBorders>
              <w:top w:val="single" w:color="2E6B35" w:sz="1"/>
              <w:left w:val="single" w:color="2E6B35" w:sz="1"/>
              <w:bottom w:val="single" w:color="2E6B35" w:sz="1"/>
              <w:right w:val="single" w:color="2E6B35"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Herbal tea (the classic use); lemonade; cocktails; infused into dessert cream or vinaigrette; rubbed on chicken or fish before cooking</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Tier 2: Excellent Indoor Herbs — Worth the Extra Attention</w:t>
      </w:r>
    </w:p>
    <w:p>
      <w:pPr>
        <w:spacing w:before="70" w:after="70"/>
      </w:pPr>
      <w:r>
        <w:rPr>
          <w:rFonts w:ascii="Arial" w:cs="Arial" w:eastAsia="Arial" w:hAnsi="Arial"/>
          <w:color w:val="1A1A1A"/>
          <w:sz w:val="22"/>
          <w:szCs w:val="22"/>
        </w:rPr>
        <w:t xml:space="preserve">These herbs are slightly more demanding than Tier 1 — they need consistent light (at least 6 hours south-facing or grow lights) and more careful watering, but they are fundamentally reliable indoor herbs that reward even moderate attentiveness with generous harvests.</w:t>
      </w:r>
    </w:p>
    <w:p>
      <w:pPr>
        <w:spacing w:before="120" w:after="0"/>
      </w:pPr>
      <w:r>
        <w:t xml:space="preserve"/>
      </w:r>
    </w:p>
    <w:p>
      <w:pPr>
        <w:pStyle w:val="Heading3"/>
        <w:spacing w:before="180" w:after="70"/>
      </w:pPr>
      <w:r>
        <w:rPr>
          <w:rFonts w:ascii="Arial" w:cs="Arial" w:eastAsia="Arial" w:hAnsi="Arial"/>
          <w:b/>
          <w:bCs/>
          <w:color w:val="B85C1A"/>
          <w:sz w:val="24"/>
          <w:szCs w:val="24"/>
        </w:rPr>
        <w:t xml:space="preserve">Basil (Ocimum basilicum)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Why grow indoors</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most popular culinary herb in America; irreplaceable in Italian cooking, Thai cooking, salads, and countless applications; grocery store basil is often disappointing; homegrown basil is extraordinary</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Light requirement</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High — this is basil's primary indoor challenge; needs 6+ hours of direct south-facing sun OR grow lights; inadequate light produces pale, weak, stretched basil with poor flavor; grow lights are often the better solution for reliable basil</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Water</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Consistent moisture is critical; basil wilts dramatically and quickly when dry; check daily in warm conditions; do not let basil sit in water (root rot is fast and fatal); excellent candidate for self-watering pots</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Temperature</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65–85°F; very cold-sensitive; never below 55°F (cold damage appears as blackening of leaves and stems); keep away from air conditioning vents and cold drafts; most demanding temperature requirement of common herbs</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Container</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6–8 inch pot minimum for a productive single plant; basil has a significant root system and struggles in tiny pots; multiple plants in a larger (12-inch) pot works very well</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Harvesting</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THE CRITICAL TECHNIQUE: Always harvest the growing tips, never just individual leaves from the middle of a stem. Pinch above a leaf node — two new branches will grow from that point. Never let basil flower; the moment flowers appear, the plant begins dying (bolting). Pinch flowers off immediately. Regular harvesting is what keeps basil alive and productive.</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Varieties</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Genovese: Classic Italian; best for pesto and cooking. Siam Queen / Thai basil: Anise flavor; heat-tolerant. 'Spicy Globe': Compact; excellent windowsill variety. 'Profumo di Genova': Outstanding fragrance. 'Red Rubin': Purple-leaved; beautiful and flavorful. Lemon basil: Citrus notes; excellent with seafood.</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Starting</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Seed to harvest in 6–8 weeks; basil starts are widely available at nurseries; avoid buying from grocery store (usually multiple seedlings crowded into a tiny pot — separate and repot immediately or they will fail within weeks)</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Regional note</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 southern climates (Zones 8+), basil can be grown outdoors year-round in mild winters; indoors year-round is necessary everywhere else</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Parsley (Petroselinum crispum)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Why grow indoors</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Parsley is one of the most used culinary herbs in American cooking and is genuinely excellent grown indoors; both flat-leaf (Italian) and curly leaf types grow well inside with adequate light</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Light requirement</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Medium to high; 4–6 hours south or west window is adequate; better with grow lights; east window works for flat-leaf parsley but growth is slower</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Water</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Keep consistently moist; parsley has a long taproot that stores some moisture; check every 2–3 days; do not let dry out completely but tolerates brief dryness better than basil</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Temperature</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60–75°F; very adaptable among kitchen herbs; tolerates cooler temperatures that would stress basil</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Container</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Deeper containers preferred (parsley has a taproot); 6–8 inch deep pot minimum; avoid very shallow containers</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Harvesting</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Harvest outer stems at the base, leaving the inner growing center intact; the center will continue producing new stems; never harvest the growing center or the plant stops producing</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Varieties</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Flat-leaf / Italian parsley: Much more flavor; preferred for cooking; easier to wash. Curly parsley: More decorative; slightly less flavor; traditional garnish use.</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Slow start</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Parsley is notoriously slow to germinate from seed (2–4 weeks); soak seeds overnight before planting to speed germination; buying transplants is often more practical for indoor growing</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Cilantro / Coriander (Coriandrum sativum)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Why grow indoors</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Cilantro is heavily used in Mexican, Indian, Southeast Asian, and Middle Eastern cooking; it is arguably the most challenging common herb to keep continuously available — precisely why growing your own is so valuable</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Light requirement</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Medium; 4–6 hours on an east or south window; grows well under grow lights; IMPORTANT: too much heat (above 75°F) causes early bolting regardless of light</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Water</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moisture; allow top inch to dry between waterings; somewhat drought-tolerant once established; overwatering more dangerous than underwatering</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Temperature</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60–72°F optimal; the key constraint: cilantro is a cool-season herb that bolts (goes to flower) quickly in heat; keep away from south windows in summer where temperatures may exceed 75°F; grow light setups in air-conditioned rooms work perfectly</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The bolting challenge</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Cilantro bolts (flowers and goes to seed) faster than almost any culinary herb — often in 3–6 weeks when warm. The solution is succession planting: start a new pot from seed every 2–3 weeks so a fresh plant is always coming up as the previous one bolts. Keep seeds and a perpetual rotation going.</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Succession planting</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Start new seeds every 2–3 weeks; this is the only reliable way to have continuous cilantro; expect each plant to last 6–10 weeks before bolting; let some bolt and collect the coriander seeds (a separate spice)</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Varieties</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Slow-bolt varieties ('Santo', 'Calypso', 'Long-standing') last significantly longer before bolting — always choose these for indoor growing</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Bonus</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When cilantro does bolt, let it go to seed — the seeds are coriander, a completely different spice used in Indian cooking, baking, and pickling. You get two spices from one plant.</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Green Onions / Scallions (Allium fistulosum)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Why grow indoors</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Among the fastest-producing indoor herbs; green onions can be harvested within 3–4 weeks of planting; grocery store green onions can be regrown in water or soil; mild onion flavor used in countless cuisines</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Windowsill water method</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Place the root ends of grocery store green onions in a glass of water (roots submerged, greens above water line); place in a sunny window; the greens regrow within days; harvest the tops and they regrow repeatedly. Change water every few days.</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Soil method</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Plant root ends 1 inch deep in potting mix; water consistently; harvest by snipping greens above 2 inches from soil; roots continue producing for 2–3 months before exhausting</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Light requirement</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Medium; 4–6 hours on any window; tolerates lower light than most herbs; excellent under grow lights</w:t>
            </w:r>
          </w:p>
        </w:tc>
      </w:tr>
      <w:tr>
        <w:tc>
          <w:tcPr>
            <w:tcW w:type="dxa" w:w="2200"/>
            <w:tcBorders>
              <w:top w:val="single" w:color="9B6A1A" w:sz="1"/>
              <w:left w:val="single" w:color="9B6A1A" w:sz="1"/>
              <w:bottom w:val="single" w:color="9B6A1A" w:sz="1"/>
              <w:right w:val="single" w:color="9B6A1A" w:sz="1"/>
            </w:tcBorders>
            <w:shd w:fill="F8EDDA" w:val="clear"/>
            <w:tcMar>
              <w:top w:type="dxa" w:w="80"/>
              <w:left w:type="dxa" w:w="120"/>
              <w:bottom w:type="dxa" w:w="80"/>
              <w:right w:type="dxa" w:w="120"/>
            </w:tcMar>
          </w:tcPr>
          <w:p>
            <w:r>
              <w:rPr>
                <w:rFonts w:ascii="Arial" w:cs="Arial" w:eastAsia="Arial" w:hAnsi="Arial"/>
                <w:b/>
                <w:bCs/>
                <w:color w:val="9B6A1A"/>
                <w:sz w:val="19"/>
                <w:szCs w:val="19"/>
              </w:rPr>
              <w:t xml:space="preserve">Temperature</w:t>
            </w:r>
          </w:p>
        </w:tc>
        <w:tc>
          <w:tcPr>
            <w:tcW w:type="dxa" w:w="7160"/>
            <w:tcBorders>
              <w:top w:val="single" w:color="9B6A1A" w:sz="1"/>
              <w:left w:val="single" w:color="9B6A1A" w:sz="1"/>
              <w:bottom w:val="single" w:color="9B6A1A" w:sz="1"/>
              <w:right w:val="single" w:color="9B6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60–75°F; very adaptable; tolerates cool temperatures</w:t>
            </w:r>
          </w:p>
        </w:tc>
      </w:tr>
      <w:tr>
        <w:tc>
          <w:tcPr>
            <w:tcW w:type="dxa" w:w="2200"/>
            <w:tcBorders>
              <w:top w:val="single" w:color="9B6A1A" w:sz="1"/>
              <w:left w:val="single" w:color="9B6A1A" w:sz="1"/>
              <w:bottom w:val="single" w:color="9B6A1A" w:sz="1"/>
              <w:right w:val="single" w:color="9B6A1A" w:sz="1"/>
            </w:tcBorders>
            <w:shd w:fill="EEEEEE" w:val="clear"/>
            <w:tcMar>
              <w:top w:type="dxa" w:w="80"/>
              <w:left w:type="dxa" w:w="120"/>
              <w:bottom w:type="dxa" w:w="80"/>
              <w:right w:type="dxa" w:w="120"/>
            </w:tcMar>
          </w:tcPr>
          <w:p>
            <w:r>
              <w:rPr>
                <w:rFonts w:ascii="Arial" w:cs="Arial" w:eastAsia="Arial" w:hAnsi="Arial"/>
                <w:b/>
                <w:bCs/>
                <w:color w:val="9B6A1A"/>
                <w:sz w:val="19"/>
                <w:szCs w:val="19"/>
              </w:rPr>
              <w:t xml:space="preserve">Continuous harvest</w:t>
            </w:r>
          </w:p>
        </w:tc>
        <w:tc>
          <w:tcPr>
            <w:tcW w:type="dxa" w:w="7160"/>
            <w:tcBorders>
              <w:top w:val="single" w:color="9B6A1A" w:sz="1"/>
              <w:left w:val="single" w:color="9B6A1A" w:sz="1"/>
              <w:bottom w:val="single" w:color="9B6A1A" w:sz="1"/>
              <w:right w:val="single" w:color="9B6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Grow 2–3 pots at staggered intervals for a continuous supply; some growers keep a glass of water-grown scallions on the counter as a permanent renewable kitchen resource</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Tier 3: Mediterranean Herbs — Rewarding but Specific Needs</w:t>
      </w:r>
    </w:p>
    <w:p>
      <w:pPr>
        <w:spacing w:before="70" w:after="70"/>
      </w:pPr>
      <w:r>
        <w:rPr>
          <w:rFonts w:ascii="Arial" w:cs="Arial" w:eastAsia="Arial" w:hAnsi="Arial"/>
          <w:color w:val="1A1A1A"/>
          <w:sz w:val="22"/>
          <w:szCs w:val="22"/>
        </w:rPr>
        <w:t xml:space="preserve">Mediterranean herbs (rosemary, thyme, oregano, sage, lavender) are among the most used culinary herbs in the world — but they evolved in environments very different from the average American kitchen. They are native to hot, sunny, dry Mediterranean climates with poor, rocky, fast-draining soils. Indoors, they need full sun or grow lights, excellent drainage, and significantly less water than most people provide. Get these three things right and they are long-lived, beautiful, and highly productive kitchen plants.</w:t>
      </w:r>
    </w:p>
    <w:p>
      <w:pPr>
        <w:spacing w:before="120" w:after="0"/>
      </w:pPr>
      <w:r>
        <w:t xml:space="preserve"/>
      </w:r>
    </w:p>
    <w:p>
      <w:pPr>
        <w:pStyle w:val="Heading3"/>
        <w:spacing w:before="180" w:after="70"/>
      </w:pPr>
      <w:r>
        <w:rPr>
          <w:rFonts w:ascii="Arial" w:cs="Arial" w:eastAsia="Arial" w:hAnsi="Arial"/>
          <w:b/>
          <w:bCs/>
          <w:color w:val="B85C1A"/>
          <w:sz w:val="24"/>
          <w:szCs w:val="24"/>
        </w:rPr>
        <w:t xml:space="preserve">Rosemary (Salvia rosmarinus)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Why grow indoors</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Rosemary is one of the most used culinary herbs in American cooking (roast chicken, lamb, potatoes, bread) and one of the most beautiful kitchen plants — an aromatic, woody shrub that can live for decades with proper care</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Light requirement</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High — this is the primary indoor challenge for rosemary; needs 6+ hours of direct south-facing sun, or grow lights; without adequate light, rosemary slowly declines over months; powdery mildew follows low-light stress</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CRITICAL: Rosemary is drought-tolerant and extremely sensitive to overwatering; allow the top half of the soil to dry completely between waterings; in winter, water even less. More rosemary plants die from overwatering than from any other cause. When in doubt, don't water.</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Soil</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Must be very fast-draining; use 1:1 potting mix and perlite minimum, or a dedicated cactus/herb blend; standard potting soil alone stays too wet and leads to root rot</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Container</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Terra cotta pots are ideal for rosemary — the porous clay wicks moisture away from roots faster than plastic; ensure drainage hole is not blocked; 6–8 inch pot minimum</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Humidity</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Low humidity preferred; the primary indoor disease for rosemary is powdery mildew, which is promoted by high humidity and poor air circulation; ensure good airflow around plants</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Temperature</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65–80°F; tolerates brief cold periods but dislikes frost; actually appreciates a cool winter rest period (60°F nights) if you can provide it</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Varieties</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'Tuscan Blue': Upright; excellent flavor; classic kitchen rosemary. 'Prostratus': Trailing form; excellent for hanging or cascading from shelves. 'Arp': More cold-tolerant; good for northern kitchens near cool windows. 'Gorizia': Large leaves; robust flavor.</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Regional note</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 Zones 7–11, rosemary grows as an outdoor perennial year-round; indoor growing is primarily for northern climates or for keeping a productive plant within reach of the kitchen</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Thyme (Thymus vulgaris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Why grow indoors</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Thyme is indispensable in French, Italian, and Middle Eastern cooking — in stocks, braises, roasted meats, and Mediterranean vegetable dishes; grows well indoors with adequate light and is beautiful and fragrant as a kitchen plant</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Light requirement</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High; 6+ hours direct sun on south window or grow lights; inadequate light makes thyme leggy and flavorless; light is the main indoor challenge</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Drought-tolerant; allow soil to dry thoroughly between waterings; thyme is one of the more overwatering-tolerant Mediterranean herbs but still needs excellent drainage; check every 3–4 days</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Soil</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Fast-draining essential; 1:1 potting mix and perlite; do not use moisture-retaining mixes</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Harvesting</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Snip 4–6 inch stems; avoid cutting into the woody base (it won't resprout from wood); harvest the soft growing tips only; thyme is slow-growing indoors so harvest conservatively</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Varieties</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Common/French thyme: Classic culinary thyme. Lemon thyme: Bright citrus notes; excellent with fish and poultry. Creeping thyme: Low-growing; decorative; edible but less productive. 'Orange Balsam': Citrus-balsam scent; excellent in tea.</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Oregano (Origanum vulgare / O. heracleoticum)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Why grow indoors</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Oregano is essential in Italian, Greek, and Mexican cooking; one of the most used dried herbs in the world — but fresh oregano has a more nuanced, brighter flavor that dried cannot match; grows well indoors with adequate light</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Light requirement</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High; 6+ hours on south window or grow lights for best flavor; oregano grown in lower light has significantly less essential oil content and less flavor — one of the herbs where light directly affects culinary quality</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Allow soil to dry thoroughly between waterings; drought-tolerant; similar to thyme and rosemary in water needs; excellent drainage required</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Varieties and flavor</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IMPORTANT: Not all oregano is equal in flavor. Common oregano sold as houseplants (Origanum vulgare) has very mild flavor and thin essential oil content. Greek oregano (O. vulgare subsp. hirtum) is the strongly flavored culinary oregano. Italian oregano is a hybrid with excellent flavor. Purchase from culinary herb sections, not ornamental plant sections, and smell before buying — culinary oregano should have a strong, spicy fragrance.</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Harvesting</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Harvest the growing tips; avoid cutting into woody stems; harvest before the plant flowers for maximum flavor; flowers are edible and beautiful but signal that oils are redirecting from leaves to reproduction</w:t>
            </w:r>
          </w:p>
        </w:tc>
      </w:tr>
    </w:tbl>
    <w:p>
      <w:pPr>
        <w:spacing w:before="160" w:after="0"/>
      </w:pPr>
      <w:r>
        <w:t xml:space="preserve"/>
      </w:r>
    </w:p>
    <w:p>
      <w:pPr>
        <w:pStyle w:val="Heading3"/>
        <w:spacing w:before="180" w:after="70"/>
      </w:pPr>
      <w:r>
        <w:rPr>
          <w:rFonts w:ascii="Arial" w:cs="Arial" w:eastAsia="Arial" w:hAnsi="Arial"/>
          <w:b/>
          <w:bCs/>
          <w:color w:val="B85C1A"/>
          <w:sz w:val="24"/>
          <w:szCs w:val="24"/>
        </w:rPr>
        <w:t xml:space="preserve">Sage (Salvia officinalis)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Why grow indoors</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Culinary sage is irreplaceable in Thanksgiving stuffing, brown butter pasta, pork dishes, and bean preparations; a beautiful plant with attractive gray-green leaves; long-lived once established indoors</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Light requirement</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High; same as rosemary and thyme; needs bright direct sun or grow lights for productive growth and good flavor</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Water</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Drought-tolerant; allow soil to dry thoroughly; similar Mediterranean water needs to rosemary and thyme; terra cotta pots ideal</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Growth habit</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Slower-growing than many herbs; don't expect to harvest heavily from a young sage plant — give it 2–3 months to establish before heavy harvesting; once established, very productive</w:t>
            </w:r>
          </w:p>
        </w:tc>
      </w:tr>
      <w:tr>
        <w:tc>
          <w:tcPr>
            <w:tcW w:type="dxa" w:w="2200"/>
            <w:tcBorders>
              <w:top w:val="single" w:color="B85C1A" w:sz="1"/>
              <w:left w:val="single" w:color="B85C1A" w:sz="1"/>
              <w:bottom w:val="single" w:color="B85C1A" w:sz="1"/>
              <w:right w:val="single" w:color="B85C1A" w:sz="1"/>
            </w:tcBorders>
            <w:shd w:fill="FBE9D8" w:val="clear"/>
            <w:tcMar>
              <w:top w:type="dxa" w:w="80"/>
              <w:left w:type="dxa" w:w="120"/>
              <w:bottom w:type="dxa" w:w="80"/>
              <w:right w:type="dxa" w:w="120"/>
            </w:tcMar>
          </w:tcPr>
          <w:p>
            <w:r>
              <w:rPr>
                <w:rFonts w:ascii="Arial" w:cs="Arial" w:eastAsia="Arial" w:hAnsi="Arial"/>
                <w:b/>
                <w:bCs/>
                <w:color w:val="B85C1A"/>
                <w:sz w:val="19"/>
                <w:szCs w:val="19"/>
              </w:rPr>
              <w:t xml:space="preserve">Varieties</w:t>
            </w:r>
          </w:p>
        </w:tc>
        <w:tc>
          <w:tcPr>
            <w:tcW w:type="dxa" w:w="7160"/>
            <w:tcBorders>
              <w:top w:val="single" w:color="B85C1A" w:sz="1"/>
              <w:left w:val="single" w:color="B85C1A" w:sz="1"/>
              <w:bottom w:val="single" w:color="B85C1A" w:sz="1"/>
              <w:right w:val="single" w:color="B85C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Common/Garden sage: The classic; gray-green leaves; best culinary flavor. Purple sage: Beautiful colored foliage; good flavor. 'Berggarten': Very large rounded leaves; excellent flavor; beautiful plant. 'Icterina': Gold-variegated; decorative; edible.</w:t>
            </w:r>
          </w:p>
        </w:tc>
      </w:tr>
      <w:tr>
        <w:tc>
          <w:tcPr>
            <w:tcW w:type="dxa" w:w="2200"/>
            <w:tcBorders>
              <w:top w:val="single" w:color="B85C1A" w:sz="1"/>
              <w:left w:val="single" w:color="B85C1A" w:sz="1"/>
              <w:bottom w:val="single" w:color="B85C1A" w:sz="1"/>
              <w:right w:val="single" w:color="B85C1A" w:sz="1"/>
            </w:tcBorders>
            <w:shd w:fill="EEEEEE" w:val="clear"/>
            <w:tcMar>
              <w:top w:type="dxa" w:w="80"/>
              <w:left w:type="dxa" w:w="120"/>
              <w:bottom w:type="dxa" w:w="80"/>
              <w:right w:type="dxa" w:w="120"/>
            </w:tcMar>
          </w:tcPr>
          <w:p>
            <w:r>
              <w:rPr>
                <w:rFonts w:ascii="Arial" w:cs="Arial" w:eastAsia="Arial" w:hAnsi="Arial"/>
                <w:b/>
                <w:bCs/>
                <w:color w:val="B85C1A"/>
                <w:sz w:val="19"/>
                <w:szCs w:val="19"/>
              </w:rPr>
              <w:t xml:space="preserve">Caution</w:t>
            </w:r>
          </w:p>
        </w:tc>
        <w:tc>
          <w:tcPr>
            <w:tcW w:type="dxa" w:w="7160"/>
            <w:tcBorders>
              <w:top w:val="single" w:color="B85C1A" w:sz="1"/>
              <w:left w:val="single" w:color="B85C1A" w:sz="1"/>
              <w:bottom w:val="single" w:color="B85C1A" w:sz="1"/>
              <w:right w:val="single" w:color="B85C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Sage can grow quite large indoors — 18–24 inches — if given enough light. Use it in cooking regularly to keep it compact and productive.</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Tier 4: Specialty Herbs — Rewarding the Adventurous Grower</w:t>
      </w:r>
    </w:p>
    <w:p>
      <w:pPr>
        <w:spacing w:before="70" w:after="70"/>
      </w:pPr>
      <w:r>
        <w:rPr>
          <w:rFonts w:ascii="Arial" w:cs="Arial" w:eastAsia="Arial" w:hAnsi="Arial"/>
          <w:color w:val="1A1A1A"/>
          <w:sz w:val="22"/>
          <w:szCs w:val="22"/>
        </w:rPr>
        <w:t xml:space="preserve">These herbs are slightly less common in American kitchens but highly rewarding for cooks who use them — and often easier to find fresh by growing them yourself than at any grocery store.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60"/>
        <w:gridCol w:w="1000"/>
        <w:gridCol w:w="1040"/>
        <w:gridCol w:w="960"/>
        <w:gridCol w:w="2040"/>
        <w:gridCol w:w="1520"/>
      </w:tblGrid>
      <w:tr>
        <w:trPr>
          <w:tblHeader/>
        </w:trPr>
        <w:tc>
          <w:tcPr>
            <w:tcW w:type="dxa" w:w="144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136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Cuisine / Use</w:t>
            </w:r>
          </w:p>
        </w:tc>
        <w:tc>
          <w:tcPr>
            <w:tcW w:type="dxa" w:w="100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w:t>
            </w:r>
          </w:p>
        </w:tc>
        <w:tc>
          <w:tcPr>
            <w:tcW w:type="dxa" w:w="104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Water</w:t>
            </w:r>
          </w:p>
        </w:tc>
        <w:tc>
          <w:tcPr>
            <w:tcW w:type="dxa" w:w="96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Temp</w:t>
            </w:r>
          </w:p>
        </w:tc>
        <w:tc>
          <w:tcPr>
            <w:tcW w:type="dxa" w:w="204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Indoor Challenge</w:t>
            </w:r>
          </w:p>
        </w:tc>
        <w:tc>
          <w:tcPr>
            <w:tcW w:type="dxa" w:w="152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Tip</w:t>
            </w:r>
          </w:p>
        </w:tc>
      </w:tr>
      <w:tr>
        <w:tc>
          <w:tcPr>
            <w:tcW w:type="dxa" w:w="14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Tarragon (French)</w:t>
            </w:r>
          </w:p>
        </w:tc>
        <w:tc>
          <w:tcPr>
            <w:tcW w:type="dxa" w:w="13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French cooking; béarnaise sauce; chicken; egg dishes; vinegars</w:t>
            </w:r>
          </w:p>
        </w:tc>
        <w:tc>
          <w:tcPr>
            <w:tcW w:type="dxa" w:w="10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(grow lights ideal)</w:t>
            </w:r>
          </w:p>
        </w:tc>
        <w:tc>
          <w:tcPr>
            <w:tcW w:type="dxa" w:w="10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Allow to dry between waterings</w:t>
            </w:r>
          </w:p>
        </w:tc>
        <w:tc>
          <w:tcPr>
            <w:tcW w:type="dxa" w:w="9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65–75°F</w:t>
            </w:r>
          </w:p>
        </w:tc>
        <w:tc>
          <w:tcPr>
            <w:tcW w:type="dxa" w:w="20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Must be French tarragon (Artemisia dracunculus var. sativa) — Russian tarragon has no flavor; French tarragon must be propagated vegetatively (cuttings), never from seed</w:t>
            </w:r>
          </w:p>
        </w:tc>
        <w:tc>
          <w:tcPr>
            <w:tcW w:type="dxa" w:w="152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Buy a named French tarragon division; never buy "tarragon" from seed packets — it will be flavorless Russian tarragon</w:t>
            </w:r>
          </w:p>
        </w:tc>
      </w:tr>
      <w:tr>
        <w:tc>
          <w:tcPr>
            <w:tcW w:type="dxa" w:w="14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Bay Laurel (Laurus nobilis)</w:t>
            </w:r>
          </w:p>
        </w:tc>
        <w:tc>
          <w:tcPr>
            <w:tcW w:type="dxa" w:w="13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soups; stews; stocks; rice pilaf; brines</w:t>
            </w:r>
          </w:p>
        </w:tc>
        <w:tc>
          <w:tcPr>
            <w:tcW w:type="dxa" w:w="10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 south window or grow lights</w:t>
            </w:r>
          </w:p>
        </w:tc>
        <w:tc>
          <w:tcPr>
            <w:tcW w:type="dxa" w:w="10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Allow to dry; drought-tolerant once established</w:t>
            </w:r>
          </w:p>
        </w:tc>
        <w:tc>
          <w:tcPr>
            <w:tcW w:type="dxa" w:w="9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60–75°F</w:t>
            </w:r>
          </w:p>
        </w:tc>
        <w:tc>
          <w:tcPr>
            <w:tcW w:type="dxa" w:w="20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Slow-growing; trees rather than herbs; patience required; but very long-lived once established</w:t>
            </w:r>
          </w:p>
        </w:tc>
        <w:tc>
          <w:tcPr>
            <w:tcW w:type="dxa" w:w="152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 single potted bay tree can live for years and provide ample leaves; harvest individual leaves as needed — drying intensifies flavor</w:t>
            </w:r>
          </w:p>
        </w:tc>
      </w:tr>
      <w:tr>
        <w:tc>
          <w:tcPr>
            <w:tcW w:type="dxa" w:w="14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Lemongrass (Cymbopogon citratus)</w:t>
            </w:r>
          </w:p>
        </w:tc>
        <w:tc>
          <w:tcPr>
            <w:tcW w:type="dxa" w:w="13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Thai; Vietnamese; Southeast Asian; cocktails; teas</w:t>
            </w:r>
          </w:p>
        </w:tc>
        <w:tc>
          <w:tcPr>
            <w:tcW w:type="dxa" w:w="10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 full sun essential</w:t>
            </w:r>
          </w:p>
        </w:tc>
        <w:tc>
          <w:tcPr>
            <w:tcW w:type="dxa" w:w="10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moisture; medium-high water needs</w:t>
            </w:r>
          </w:p>
        </w:tc>
        <w:tc>
          <w:tcPr>
            <w:tcW w:type="dxa" w:w="9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65–85°F</w:t>
            </w:r>
          </w:p>
        </w:tc>
        <w:tc>
          <w:tcPr>
            <w:tcW w:type="dxa" w:w="20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Needs very bright light (grow lights strongly recommended); grows large — 3 ft tall clumps; tropical; no frost tolerance</w:t>
            </w:r>
          </w:p>
        </w:tc>
        <w:tc>
          <w:tcPr>
            <w:tcW w:type="dxa" w:w="152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Buy stalks from Asian grocery stores; place root ends in water until roots appear (1–2 weeks), then pot in well-draining soil</w:t>
            </w:r>
          </w:p>
        </w:tc>
      </w:tr>
      <w:tr>
        <w:tc>
          <w:tcPr>
            <w:tcW w:type="dxa" w:w="14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Chervil (Anthriscus cerefolium)</w:t>
            </w:r>
          </w:p>
        </w:tc>
        <w:tc>
          <w:tcPr>
            <w:tcW w:type="dxa" w:w="13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French cuisine; fine herbes blend; eggs; salads; fish</w:t>
            </w:r>
          </w:p>
        </w:tc>
        <w:tc>
          <w:tcPr>
            <w:tcW w:type="dxa" w:w="10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to low; tolerates shade better than most</w:t>
            </w:r>
          </w:p>
        </w:tc>
        <w:tc>
          <w:tcPr>
            <w:tcW w:type="dxa" w:w="10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moisture; bolts quickly in heat</w:t>
            </w:r>
          </w:p>
        </w:tc>
        <w:tc>
          <w:tcPr>
            <w:tcW w:type="dxa" w:w="9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55–65°F cool-preferring</w:t>
            </w:r>
          </w:p>
        </w:tc>
        <w:tc>
          <w:tcPr>
            <w:tcW w:type="dxa" w:w="20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Cool-season herb that bolts rapidly in heat; similar to cilantro management; grow in cool months or air-conditioned rooms</w:t>
            </w:r>
          </w:p>
        </w:tc>
        <w:tc>
          <w:tcPr>
            <w:tcW w:type="dxa" w:w="152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Succession plant every 3 weeks; much more shade-tolerant than most herbs — a rare gem for lower-light kitchens</w:t>
            </w:r>
          </w:p>
        </w:tc>
      </w:tr>
      <w:tr>
        <w:tc>
          <w:tcPr>
            <w:tcW w:type="dxa" w:w="14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Vietnamese Coriander (Persicaria odorata)</w:t>
            </w:r>
          </w:p>
        </w:tc>
        <w:tc>
          <w:tcPr>
            <w:tcW w:type="dxa" w:w="13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Vietnamese; Thai; Malaysian; substitute for cilantro in hot weather</w:t>
            </w:r>
          </w:p>
        </w:tc>
        <w:tc>
          <w:tcPr>
            <w:tcW w:type="dxa" w:w="10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tolerates lower light</w:t>
            </w:r>
          </w:p>
        </w:tc>
        <w:tc>
          <w:tcPr>
            <w:tcW w:type="dxa" w:w="10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Keep consistently moist; higher water needs</w:t>
            </w:r>
          </w:p>
        </w:tc>
        <w:tc>
          <w:tcPr>
            <w:tcW w:type="dxa" w:w="9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65–80°F</w:t>
            </w:r>
          </w:p>
        </w:tc>
        <w:tc>
          <w:tcPr>
            <w:tcW w:type="dxa" w:w="20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Not cold-tolerant; otherwise easier than cilantro and doesn't bolt; the better hot-season cilantro substitute</w:t>
            </w:r>
          </w:p>
        </w:tc>
        <w:tc>
          <w:tcPr>
            <w:tcW w:type="dxa" w:w="152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If you love cilantro flavor but hate cilantro's bolting, Vietnamese coriander is your solution — same flavor profile, no bolting, much easier indoors</w:t>
            </w:r>
          </w:p>
        </w:tc>
      </w:tr>
      <w:tr>
        <w:tc>
          <w:tcPr>
            <w:tcW w:type="dxa" w:w="14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Stevia (Stevia rebaudiana)</w:t>
            </w:r>
          </w:p>
        </w:tc>
        <w:tc>
          <w:tcPr>
            <w:tcW w:type="dxa" w:w="13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Natural sweetener; teas; baked goods</w:t>
            </w:r>
          </w:p>
        </w:tc>
        <w:tc>
          <w:tcPr>
            <w:tcW w:type="dxa" w:w="10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 south window or grow lights</w:t>
            </w:r>
          </w:p>
        </w:tc>
        <w:tc>
          <w:tcPr>
            <w:tcW w:type="dxa" w:w="10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moderate moisture</w:t>
            </w:r>
          </w:p>
        </w:tc>
        <w:tc>
          <w:tcPr>
            <w:tcW w:type="dxa" w:w="9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65–80°F</w:t>
            </w:r>
          </w:p>
        </w:tc>
        <w:tc>
          <w:tcPr>
            <w:tcW w:type="dxa" w:w="20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Needs warmth and good light; can grow quite large; harvest tips before flowering for maximum sweetness</w:t>
            </w:r>
          </w:p>
        </w:tc>
        <w:tc>
          <w:tcPr>
            <w:tcW w:type="dxa" w:w="152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Grow from cuttings (roots readily) for true sweetness; seed-grown stevia is highly variable; fresh leaves are 15–30x sweeter than sugar</w:t>
            </w:r>
          </w:p>
        </w:tc>
      </w:tr>
      <w:tr>
        <w:tc>
          <w:tcPr>
            <w:tcW w:type="dxa" w:w="14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Shiso / Perilla (Perilla frutescens)</w:t>
            </w:r>
          </w:p>
        </w:tc>
        <w:tc>
          <w:tcPr>
            <w:tcW w:type="dxa" w:w="13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Japanese; Korean; sushi; salads; pickling</w:t>
            </w:r>
          </w:p>
        </w:tc>
        <w:tc>
          <w:tcPr>
            <w:tcW w:type="dxa" w:w="10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 to high</w:t>
            </w:r>
          </w:p>
        </w:tc>
        <w:tc>
          <w:tcPr>
            <w:tcW w:type="dxa" w:w="10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moisture</w:t>
            </w:r>
          </w:p>
        </w:tc>
        <w:tc>
          <w:tcPr>
            <w:tcW w:type="dxa" w:w="9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65–80°F</w:t>
            </w:r>
          </w:p>
        </w:tc>
        <w:tc>
          <w:tcPr>
            <w:tcW w:type="dxa" w:w="20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large plant for an herb (2–3 ft); needs space and good light</w:t>
            </w:r>
          </w:p>
        </w:tc>
        <w:tc>
          <w:tcPr>
            <w:tcW w:type="dxa" w:w="152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 to grow from seed; produces prolifically; Japanese dishes depend on it — worth growing if you cook Japanese food</w:t>
            </w:r>
          </w:p>
        </w:tc>
      </w:tr>
      <w:tr>
        <w:tc>
          <w:tcPr>
            <w:tcW w:type="dxa" w:w="14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Epazote (Dysphania ambrosioides)</w:t>
            </w:r>
          </w:p>
        </w:tc>
        <w:tc>
          <w:tcPr>
            <w:tcW w:type="dxa" w:w="13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Mexican cooking; black beans; quesadillas; tamales</w:t>
            </w:r>
          </w:p>
        </w:tc>
        <w:tc>
          <w:tcPr>
            <w:tcW w:type="dxa" w:w="10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 full sun preferred</w:t>
            </w:r>
          </w:p>
        </w:tc>
        <w:tc>
          <w:tcPr>
            <w:tcW w:type="dxa" w:w="10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Drought-tolerant once established</w:t>
            </w:r>
          </w:p>
        </w:tc>
        <w:tc>
          <w:tcPr>
            <w:tcW w:type="dxa" w:w="9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65–85°F</w:t>
            </w:r>
          </w:p>
        </w:tc>
        <w:tc>
          <w:tcPr>
            <w:tcW w:type="dxa" w:w="20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Hard to find fresh or dried in stores outside the Southwest; grow from seed if you cook Mexican food seriously</w:t>
            </w:r>
          </w:p>
        </w:tc>
        <w:tc>
          <w:tcPr>
            <w:tcW w:type="dxa" w:w="152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Traditional bean herb — a sprig cooked with beans is said to reduce gas and adds essential authentic flavor; widely available as seed</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1A" w:sz="2"/>
              <w:left w:val="single" w:color="B85C1A" w:sz="2"/>
              <w:bottom w:val="single" w:color="B85C1A" w:sz="2"/>
              <w:right w:val="single" w:color="B85C1A" w:sz="2"/>
            </w:tcBorders>
            <w:shd w:fill="B85C1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4: CONTAINERS, SOIL &amp; SETUP</w:t>
            </w:r>
          </w:p>
          <w:p>
            <w:pPr>
              <w:spacing w:before="0" w:after="0"/>
              <w:jc w:val="center"/>
            </w:pPr>
            <w:r>
              <w:rPr>
                <w:rFonts w:ascii="Arial" w:cs="Arial" w:eastAsia="Arial" w:hAnsi="Arial"/>
                <w:i/>
                <w:iCs/>
                <w:color w:val="F0F5F0"/>
                <w:sz w:val="24"/>
                <w:szCs w:val="24"/>
              </w:rPr>
              <w:t xml:space="preserve">Pots, potting mix, drainage, and arranging your indoor herb garden</w:t>
            </w:r>
          </w:p>
        </w:tc>
      </w:tr>
    </w:tbl>
    <w:p>
      <w:pPr>
        <w:spacing w:before="240" w:after="0"/>
      </w:pPr>
      <w:r>
        <w:t xml:space="preserve"/>
      </w:r>
    </w:p>
    <w:p>
      <w:pPr>
        <w:pStyle w:val="Heading1"/>
        <w:pBdr>
          <w:bottom w:val="single" w:color="2E6B35" w:sz="10" w:space="4"/>
        </w:pBdr>
        <w:spacing w:before="320" w:after="140"/>
      </w:pPr>
      <w:r>
        <w:rPr>
          <w:rFonts w:ascii="Arial" w:cs="Arial" w:eastAsia="Arial" w:hAnsi="Arial"/>
          <w:b/>
          <w:bCs/>
          <w:color w:val="2E6B35"/>
          <w:sz w:val="36"/>
          <w:szCs w:val="36"/>
        </w:rPr>
        <w:t xml:space="preserve">Choosing Containers and Setting Up Your Herb Garden</w:t>
      </w:r>
    </w:p>
    <w:p>
      <w:pPr>
        <w:spacing w:before="70" w:after="70"/>
      </w:pPr>
      <w:r>
        <w:rPr>
          <w:rFonts w:ascii="Arial" w:cs="Arial" w:eastAsia="Arial" w:hAnsi="Arial"/>
          <w:color w:val="1A1A1A"/>
          <w:sz w:val="22"/>
          <w:szCs w:val="22"/>
        </w:rPr>
        <w:t xml:space="preserve">Container selection for herbs is more important than most beginners realize. The wrong pot — wrong size, wrong material, wrong drainage situation — is responsible for more herb garden failures than any other single factor aside from light. Understanding what each herb actually needs in a container will save you plants, money, and frustration.</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Container Size: Matching Pot to Plant</w:t>
      </w:r>
    </w:p>
    <w:p>
      <w:pPr>
        <w:spacing w:before="70" w:after="70"/>
      </w:pPr>
      <w:r>
        <w:rPr>
          <w:rFonts w:ascii="Arial" w:cs="Arial" w:eastAsia="Arial" w:hAnsi="Arial"/>
          <w:color w:val="1A1A1A"/>
          <w:sz w:val="22"/>
          <w:szCs w:val="22"/>
        </w:rPr>
        <w:t xml:space="preserve">Herbs in containers that are too small dry out too quickly and become root-bound. Herbs in containers that are too large have a high soil-to-root ratio that leads to soggy soil that never fully dries — a recipe for root rot. Matching pot size to plant size (and anticipated growth) is essential.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080"/>
        <w:gridCol w:w="2320"/>
        <w:gridCol w:w="3200"/>
      </w:tblGrid>
      <w:tr>
        <w:trPr>
          <w:tblHeader/>
        </w:trPr>
        <w:tc>
          <w:tcPr>
            <w:tcW w:type="dxa" w:w="176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208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Minimum Container</w:t>
            </w:r>
          </w:p>
        </w:tc>
        <w:tc>
          <w:tcPr>
            <w:tcW w:type="dxa" w:w="232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Optimal Container</w:t>
            </w:r>
          </w:p>
        </w:tc>
        <w:tc>
          <w:tcPr>
            <w:tcW w:type="dxa" w:w="32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 on Sizing</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Basil (single plant)</w:t>
            </w:r>
          </w:p>
        </w:tc>
        <w:tc>
          <w:tcPr>
            <w:tcW w:type="dxa" w:w="208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6-inch diameter, 6-inch deep</w:t>
            </w:r>
          </w:p>
        </w:tc>
        <w:tc>
          <w:tcPr>
            <w:tcW w:type="dxa" w:w="232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8-inch diameter, 8-inch deep</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Basil needs more root space than most people provide; larger pot extends productive life significantly</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Basil (3-plant collection)</w:t>
            </w:r>
          </w:p>
        </w:tc>
        <w:tc>
          <w:tcPr>
            <w:tcW w:type="dxa" w:w="208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10–12-inch diameter, 8-inch deep</w:t>
            </w:r>
          </w:p>
        </w:tc>
        <w:tc>
          <w:tcPr>
            <w:tcW w:type="dxa" w:w="232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12-inch diameter, 10-inch deep</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Multiple basil plants in a wide container work well; provides insurance if one declines</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Chives</w:t>
            </w:r>
          </w:p>
        </w:tc>
        <w:tc>
          <w:tcPr>
            <w:tcW w:type="dxa" w:w="208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6-inch diameter, 6-inch deep</w:t>
            </w:r>
          </w:p>
        </w:tc>
        <w:tc>
          <w:tcPr>
            <w:tcW w:type="dxa" w:w="232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8–10-inch diameter</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Chives grow in clumps; wider containers accommodate spreading better than deep pots</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Mint</w:t>
            </w:r>
          </w:p>
        </w:tc>
        <w:tc>
          <w:tcPr>
            <w:tcW w:type="dxa" w:w="208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6-inch diameter</w:t>
            </w:r>
          </w:p>
        </w:tc>
        <w:tc>
          <w:tcPr>
            <w:tcW w:type="dxa" w:w="232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8-inch diameter</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Keep in its own pot; the pot itself contains the spreading; don't give mint too much room — it spreads aggressively to fill space</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Rosemary</w:t>
            </w:r>
          </w:p>
        </w:tc>
        <w:tc>
          <w:tcPr>
            <w:tcW w:type="dxa" w:w="208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8-inch diameter, 8-inch deep</w:t>
            </w:r>
          </w:p>
        </w:tc>
        <w:tc>
          <w:tcPr>
            <w:tcW w:type="dxa" w:w="232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10–12-inch diameter</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Rosemary grows large; give it room; terra cotta strongly preferred for drainage</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Thyme</w:t>
            </w:r>
          </w:p>
        </w:tc>
        <w:tc>
          <w:tcPr>
            <w:tcW w:type="dxa" w:w="208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6-inch diameter, 6-inch deep</w:t>
            </w:r>
          </w:p>
        </w:tc>
        <w:tc>
          <w:tcPr>
            <w:tcW w:type="dxa" w:w="232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8-inch diameter</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Compact grower; doesn't need large pots; terra cotta ideal for drainage</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Oregano</w:t>
            </w:r>
          </w:p>
        </w:tc>
        <w:tc>
          <w:tcPr>
            <w:tcW w:type="dxa" w:w="208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6-inch diameter</w:t>
            </w:r>
          </w:p>
        </w:tc>
        <w:tc>
          <w:tcPr>
            <w:tcW w:type="dxa" w:w="232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8-inch diameter</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Spreads somewhat; a wider pot allows natural growth habit</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Sage</w:t>
            </w:r>
          </w:p>
        </w:tc>
        <w:tc>
          <w:tcPr>
            <w:tcW w:type="dxa" w:w="208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8-inch diameter, 8-inch deep</w:t>
            </w:r>
          </w:p>
        </w:tc>
        <w:tc>
          <w:tcPr>
            <w:tcW w:type="dxa" w:w="232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10-inch diameter</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Grows quite large; plan for a shrub-sized plant at maturity</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Parsley</w:t>
            </w:r>
          </w:p>
        </w:tc>
        <w:tc>
          <w:tcPr>
            <w:tcW w:type="dxa" w:w="208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6-inch diameter, 8-inch deep</w:t>
            </w:r>
          </w:p>
        </w:tc>
        <w:tc>
          <w:tcPr>
            <w:tcW w:type="dxa" w:w="232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8-inch diameter, 8-inch deep</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Needs depth for taproot; shallow containers cause premature stress</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Cilantro</w:t>
            </w:r>
          </w:p>
        </w:tc>
        <w:tc>
          <w:tcPr>
            <w:tcW w:type="dxa" w:w="208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6-inch diameter, 6-inch deep</w:t>
            </w:r>
          </w:p>
        </w:tc>
        <w:tc>
          <w:tcPr>
            <w:tcW w:type="dxa" w:w="232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8-inch wide</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Fast-growing and fast-dying; a 6-inch pot is fine for a succession-planting rotation</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Bay laurel</w:t>
            </w:r>
          </w:p>
        </w:tc>
        <w:tc>
          <w:tcPr>
            <w:tcW w:type="dxa" w:w="208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10-inch diameter</w:t>
            </w:r>
          </w:p>
        </w:tc>
        <w:tc>
          <w:tcPr>
            <w:tcW w:type="dxa" w:w="232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12–14-inch diameter</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 tree; plan for eventual large size; repot every 2–3 years as it grows</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Lemongrass</w:t>
            </w:r>
          </w:p>
        </w:tc>
        <w:tc>
          <w:tcPr>
            <w:tcW w:type="dxa" w:w="208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12-inch diameter, 12-inch deep</w:t>
            </w:r>
          </w:p>
        </w:tc>
        <w:tc>
          <w:tcPr>
            <w:tcW w:type="dxa" w:w="232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14–16-inch diameter</w:t>
            </w:r>
          </w:p>
        </w:tc>
        <w:tc>
          <w:tcPr>
            <w:tcW w:type="dxa" w:w="32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Grows large clumps; needs substantial container; can be overwintered indoors in a large pot</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Mixed herb planter (3–4 herbs)</w:t>
            </w:r>
          </w:p>
        </w:tc>
        <w:tc>
          <w:tcPr>
            <w:tcW w:type="dxa" w:w="208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12–14-inch diameter</w:t>
            </w:r>
          </w:p>
        </w:tc>
        <w:tc>
          <w:tcPr>
            <w:tcW w:type="dxa" w:w="232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16-inch diameter window box</w:t>
            </w:r>
          </w:p>
        </w:tc>
        <w:tc>
          <w:tcPr>
            <w:tcW w:type="dxa" w:w="32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Only mix herbs with compatible water and light needs; Mediterranean herbs together, moisture-lovers together</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Container Materials: What Really Matters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040"/>
        <w:gridCol w:w="1200"/>
        <w:gridCol w:w="2360"/>
        <w:gridCol w:w="1600"/>
      </w:tblGrid>
      <w:tr>
        <w:trPr>
          <w:tblHeader/>
        </w:trPr>
        <w:tc>
          <w:tcPr>
            <w:tcW w:type="dxa" w:w="156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Material</w:t>
            </w:r>
          </w:p>
        </w:tc>
        <w:tc>
          <w:tcPr>
            <w:tcW w:type="dxa" w:w="12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Drainage Rate</w:t>
            </w:r>
          </w:p>
        </w:tc>
        <w:tc>
          <w:tcPr>
            <w:tcW w:type="dxa" w:w="104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Weight</w:t>
            </w:r>
          </w:p>
        </w:tc>
        <w:tc>
          <w:tcPr>
            <w:tcW w:type="dxa" w:w="12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Aesthetic</w:t>
            </w:r>
          </w:p>
        </w:tc>
        <w:tc>
          <w:tcPr>
            <w:tcW w:type="dxa" w:w="236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16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Avoid For</w:t>
            </w:r>
          </w:p>
        </w:tc>
      </w:tr>
      <w:tr>
        <w:tc>
          <w:tcPr>
            <w:tcW w:type="dxa" w:w="15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Terra cotta (unglazed)</w:t>
            </w:r>
          </w:p>
        </w:tc>
        <w:tc>
          <w:tcPr>
            <w:tcW w:type="dxa" w:w="12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Fastest — porous walls wick moisture away from soil</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Heavy</w:t>
            </w:r>
          </w:p>
        </w:tc>
        <w:tc>
          <w:tcPr>
            <w:tcW w:type="dxa" w:w="12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Classic; beautiful; complements herb garden aesthetic</w:t>
            </w:r>
          </w:p>
        </w:tc>
        <w:tc>
          <w:tcPr>
            <w:tcW w:type="dxa" w:w="2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Rosemary, thyme, oregano, sage, lavender — any Mediterranean herb; any drought-tolerant herb</w:t>
            </w:r>
          </w:p>
        </w:tc>
        <w:tc>
          <w:tcPr>
            <w:tcW w:type="dxa" w:w="16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 parsley, cilantro — herbs that prefer consistently moist soil; terra cotta dries them too fast</w:t>
            </w:r>
          </w:p>
        </w:tc>
      </w:tr>
      <w:tr>
        <w:tc>
          <w:tcPr>
            <w:tcW w:type="dxa" w:w="15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Glazed ceramic</w:t>
            </w:r>
          </w:p>
        </w:tc>
        <w:tc>
          <w:tcPr>
            <w:tcW w:type="dxa" w:w="12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 no side wicking; drains through hole only</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Heavy</w:t>
            </w:r>
          </w:p>
        </w:tc>
        <w:tc>
          <w:tcPr>
            <w:tcW w:type="dxa" w:w="12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Wide range; many beautiful options</w:t>
            </w:r>
          </w:p>
        </w:tc>
        <w:tc>
          <w:tcPr>
            <w:tcW w:type="dxa" w:w="2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Medium-water herbs; windowsill display where aesthetics matter; herbs that need some moisture retention</w:t>
            </w:r>
          </w:p>
        </w:tc>
        <w:tc>
          <w:tcPr>
            <w:tcW w:type="dxa" w:w="16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herbs (holds too much moisture)</w:t>
            </w:r>
          </w:p>
        </w:tc>
      </w:tr>
      <w:tr>
        <w:tc>
          <w:tcPr>
            <w:tcW w:type="dxa" w:w="15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Plastic</w:t>
            </w:r>
          </w:p>
        </w:tc>
        <w:tc>
          <w:tcPr>
            <w:tcW w:type="dxa" w:w="12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Slowest — retains moisture longest</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light</w:t>
            </w:r>
          </w:p>
        </w:tc>
        <w:tc>
          <w:tcPr>
            <w:tcW w:type="dxa" w:w="12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Functional; wide range of colors</w:t>
            </w:r>
          </w:p>
        </w:tc>
        <w:tc>
          <w:tcPr>
            <w:tcW w:type="dxa" w:w="2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Moisture-loving herbs (mint, cilantro, parsley, basil); grow light shelves where weight is a concern; budget growing</w:t>
            </w:r>
          </w:p>
        </w:tc>
        <w:tc>
          <w:tcPr>
            <w:tcW w:type="dxa" w:w="16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herbs in high-moisture environments</w:t>
            </w:r>
          </w:p>
        </w:tc>
      </w:tr>
      <w:tr>
        <w:tc>
          <w:tcPr>
            <w:tcW w:type="dxa" w:w="15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Self-watering pots</w:t>
            </w:r>
          </w:p>
        </w:tc>
        <w:tc>
          <w:tcPr>
            <w:tcW w:type="dxa" w:w="12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Reservoir-fed from below; doesn't apply in traditional sense</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Light to moderate</w:t>
            </w:r>
          </w:p>
        </w:tc>
        <w:tc>
          <w:tcPr>
            <w:tcW w:type="dxa" w:w="12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Many modern attractive designs</w:t>
            </w:r>
          </w:p>
        </w:tc>
        <w:tc>
          <w:tcPr>
            <w:tcW w:type="dxa" w:w="2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Basil (ideal — keeps moisture consistent without waterlogging); parsley; herbs grown by forgetful waterers</w:t>
            </w:r>
          </w:p>
        </w:tc>
        <w:tc>
          <w:tcPr>
            <w:tcW w:type="dxa" w:w="16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Rosemary, thyme, sage, oregano — Mediterranean herbs that must dry between waterings</w:t>
            </w:r>
          </w:p>
        </w:tc>
      </w:tr>
      <w:tr>
        <w:tc>
          <w:tcPr>
            <w:tcW w:type="dxa" w:w="15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Hanging baskets</w:t>
            </w:r>
          </w:p>
        </w:tc>
        <w:tc>
          <w:tcPr>
            <w:tcW w:type="dxa" w:w="12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fast — dries quickly; requires frequent watering</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Light</w:t>
            </w:r>
          </w:p>
        </w:tc>
        <w:tc>
          <w:tcPr>
            <w:tcW w:type="dxa" w:w="12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Beautiful for trailing herbs</w:t>
            </w:r>
          </w:p>
        </w:tc>
        <w:tc>
          <w:tcPr>
            <w:tcW w:type="dxa" w:w="2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Trailing thyme, mint, tumbling basil varieties, nasturtium</w:t>
            </w:r>
          </w:p>
        </w:tc>
        <w:tc>
          <w:tcPr>
            <w:tcW w:type="dxa" w:w="16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Anything that can't be watered every day; not practical for herbs needing consistent moisture</w:t>
            </w:r>
          </w:p>
        </w:tc>
      </w:tr>
      <w:tr>
        <w:tc>
          <w:tcPr>
            <w:tcW w:type="dxa" w:w="15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Window boxes</w:t>
            </w:r>
          </w:p>
        </w:tc>
        <w:tc>
          <w:tcPr>
            <w:tcW w:type="dxa" w:w="12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to slow depending on length</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(full of soil)</w:t>
            </w:r>
          </w:p>
        </w:tc>
        <w:tc>
          <w:tcPr>
            <w:tcW w:type="dxa" w:w="12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Classic windowsill aesthetic; excellent for kitchen windows</w:t>
            </w:r>
          </w:p>
        </w:tc>
        <w:tc>
          <w:tcPr>
            <w:tcW w:type="dxa" w:w="2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Mixed herb displays on windowsills; parsley, chives, and basil together; single-herb rows</w:t>
            </w:r>
          </w:p>
        </w:tc>
        <w:tc>
          <w:tcPr>
            <w:tcW w:type="dxa" w:w="16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herbs mixed with moisture-lovers in same box — they have conflicting water needs</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The Right Potting Mix for Indoor Herbs</w:t>
      </w:r>
    </w:p>
    <w:p>
      <w:pPr>
        <w:spacing w:before="70" w:after="70"/>
      </w:pPr>
      <w:r>
        <w:rPr>
          <w:rFonts w:ascii="Arial" w:cs="Arial" w:eastAsia="Arial" w:hAnsi="Arial"/>
          <w:color w:val="1A1A1A"/>
          <w:sz w:val="22"/>
          <w:szCs w:val="22"/>
        </w:rPr>
        <w:t xml:space="preserve">Standard all-purpose potting soil is adequate for some herbs but wrong for many. Understanding what each category of herb actually wants in its growing medium is one of the most impactful things you can do for your herb garden's success.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560"/>
        <w:gridCol w:w="2320"/>
        <w:gridCol w:w="2640"/>
      </w:tblGrid>
      <w:tr>
        <w:trPr>
          <w:tblHeader/>
        </w:trPr>
        <w:tc>
          <w:tcPr>
            <w:tcW w:type="dxa" w:w="184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Mix Type</w:t>
            </w:r>
          </w:p>
        </w:tc>
        <w:tc>
          <w:tcPr>
            <w:tcW w:type="dxa" w:w="256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Composition</w:t>
            </w:r>
          </w:p>
        </w:tc>
        <w:tc>
          <w:tcPr>
            <w:tcW w:type="dxa" w:w="232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2640"/>
            <w:tcBorders>
              <w:top w:val="single" w:color="3A5A72" w:sz="1"/>
              <w:left w:val="single" w:color="3A5A72" w:sz="1"/>
              <w:bottom w:val="single" w:color="3A5A72" w:sz="1"/>
              <w:right w:val="single" w:color="3A5A72" w:sz="1"/>
            </w:tcBorders>
            <w:shd w:fill="3A5A72"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 It Works</w:t>
            </w:r>
          </w:p>
        </w:tc>
      </w:tr>
      <w:tr>
        <w:tc>
          <w:tcPr>
            <w:tcW w:type="dxa" w:w="18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herb mix</w:t>
            </w:r>
          </w:p>
        </w:tc>
        <w:tc>
          <w:tcPr>
            <w:tcW w:type="dxa" w:w="2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 quality potting mix + 30% perlite + 20% coarse sand or pumice</w:t>
            </w:r>
          </w:p>
        </w:tc>
        <w:tc>
          <w:tcPr>
            <w:tcW w:type="dxa" w:w="232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Rosemary, thyme, oregano, sage, lavender</w:t>
            </w:r>
          </w:p>
        </w:tc>
        <w:tc>
          <w:tcPr>
            <w:tcW w:type="dxa" w:w="26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 drainage mimics their native poor, rocky, dry soils; roots get oxygen between waterings; dramatically reduces root rot risk</w:t>
            </w:r>
          </w:p>
        </w:tc>
      </w:tr>
      <w:tr>
        <w:tc>
          <w:tcPr>
            <w:tcW w:type="dxa" w:w="184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Standard herb mix</w:t>
            </w:r>
          </w:p>
        </w:tc>
        <w:tc>
          <w:tcPr>
            <w:tcW w:type="dxa" w:w="25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70% quality potting mix + 30% perlite</w:t>
            </w:r>
          </w:p>
        </w:tc>
        <w:tc>
          <w:tcPr>
            <w:tcW w:type="dxa" w:w="232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Basil, chives, parsley, lemon balm, bay, tarragon, shiso</w:t>
            </w:r>
          </w:p>
        </w:tc>
        <w:tc>
          <w:tcPr>
            <w:tcW w:type="dxa" w:w="264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Well-draining but retains adequate moisture; works for most moderate-water herbs; perlite addition is important to prevent compaction</w:t>
            </w:r>
          </w:p>
        </w:tc>
      </w:tr>
      <w:tr>
        <w:tc>
          <w:tcPr>
            <w:tcW w:type="dxa" w:w="18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Moisture-retentive mix</w:t>
            </w:r>
          </w:p>
        </w:tc>
        <w:tc>
          <w:tcPr>
            <w:tcW w:type="dxa" w:w="2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 potting mix + 20% perlite + 20% coco coir</w:t>
            </w:r>
          </w:p>
        </w:tc>
        <w:tc>
          <w:tcPr>
            <w:tcW w:type="dxa" w:w="232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 cilantro, Vietnamese coriander, lemongrass</w:t>
            </w:r>
          </w:p>
        </w:tc>
        <w:tc>
          <w:tcPr>
            <w:tcW w:type="dxa" w:w="26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Coco coir retains moisture without becoming waterlogged; supports herbs that prefer more consistently moist soil</w:t>
            </w:r>
          </w:p>
        </w:tc>
      </w:tr>
      <w:tr>
        <w:tc>
          <w:tcPr>
            <w:tcW w:type="dxa" w:w="184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Seedling / germination mix</w:t>
            </w:r>
          </w:p>
        </w:tc>
        <w:tc>
          <w:tcPr>
            <w:tcW w:type="dxa" w:w="256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Fine-textured seed-starting mix; no perlite chunks; very light</w:t>
            </w:r>
          </w:p>
        </w:tc>
        <w:tc>
          <w:tcPr>
            <w:tcW w:type="dxa" w:w="232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Starting herbs from seed</w:t>
            </w:r>
          </w:p>
        </w:tc>
        <w:tc>
          <w:tcPr>
            <w:tcW w:type="dxa" w:w="2640"/>
            <w:tcBorders>
              <w:top w:val="single" w:color="3A5A72" w:sz="1"/>
              <w:left w:val="single" w:color="3A5A72" w:sz="1"/>
              <w:bottom w:val="single" w:color="3A5A72" w:sz="1"/>
              <w:right w:val="single" w:color="3A5A72"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Fine texture allows delicate roots to penetrate easily; sterilized to prevent damping-off fungal disease</w:t>
            </w:r>
          </w:p>
        </w:tc>
      </w:tr>
      <w:tr>
        <w:tc>
          <w:tcPr>
            <w:tcW w:type="dxa" w:w="18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Ready-made herb mix</w:t>
            </w:r>
          </w:p>
        </w:tc>
        <w:tc>
          <w:tcPr>
            <w:tcW w:type="dxa" w:w="256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Commercial potting mixes specifically formulated for herbs</w:t>
            </w:r>
          </w:p>
        </w:tc>
        <w:tc>
          <w:tcPr>
            <w:tcW w:type="dxa" w:w="232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 herbs; convenience option</w:t>
            </w:r>
          </w:p>
        </w:tc>
        <w:tc>
          <w:tcPr>
            <w:tcW w:type="dxa" w:w="2640"/>
            <w:tcBorders>
              <w:top w:val="single" w:color="3A5A72" w:sz="1"/>
              <w:left w:val="single" w:color="3A5A72" w:sz="1"/>
              <w:bottom w:val="single" w:color="3A5A72" w:sz="1"/>
              <w:right w:val="single" w:color="3A5A72"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Quality commercial herb mixes exist and work well; check that they include drainage amendments (perlite or vermiculite); avoid heavy, dense mixes marketed for herbs that contain mostly peat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1A" w:sz="1"/>
              <w:left w:val="single" w:color="B85C1A" w:sz="24"/>
              <w:bottom w:val="single" w:color="B85C1A" w:sz="1"/>
              <w:right w:val="single" w:color="B85C1A" w:sz="1"/>
            </w:tcBorders>
            <w:shd w:fill="FBE9D8" w:val="clear"/>
            <w:tcMar>
              <w:top w:type="dxa" w:w="120"/>
              <w:left w:type="dxa" w:w="220"/>
              <w:bottom w:type="dxa" w:w="120"/>
              <w:right w:type="dxa" w:w="160"/>
            </w:tcMar>
          </w:tcPr>
          <w:p>
            <w:pPr>
              <w:spacing w:before="0" w:after="0"/>
            </w:pPr>
            <w:r>
              <w:rPr>
                <w:rFonts w:ascii="Arial" w:cs="Arial" w:eastAsia="Arial" w:hAnsi="Arial"/>
                <w:b/>
                <w:bCs/>
                <w:color w:val="B85C1A"/>
                <w:sz w:val="22"/>
                <w:szCs w:val="22"/>
              </w:rPr>
              <w:t xml:space="preserve">⚠️  Drainage Holes Are Non-Negotiable:  </w:t>
            </w:r>
            <w:r>
              <w:rPr>
                <w:rFonts w:ascii="Arial" w:cs="Arial" w:eastAsia="Arial" w:hAnsi="Arial"/>
                <w:color w:val="444444"/>
                <w:sz w:val="22"/>
                <w:szCs w:val="22"/>
              </w:rPr>
              <w:t xml:space="preserve">Every herb container must have drainage holes. No exceptions. Herbs sitting in water develop root rot within days (sometimes hours for rosemary and thyme). If you love a beautiful ceramic pot without a drainage hole, use it as a cachepot — place your herb in a plain nursery pot inside the decorative one, and empty the decorative pot of any water 30 minutes after each watering. This is the only safe approach to drainage-free decorative containers.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2"/>
              <w:left w:val="single" w:color="2E6B35" w:sz="2"/>
              <w:bottom w:val="single" w:color="2E6B35" w:sz="2"/>
              <w:right w:val="single" w:color="2E6B35" w:sz="2"/>
            </w:tcBorders>
            <w:shd w:fill="3D8B45"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5: YEAR-ROUND CARE &amp; HARVESTING</w:t>
            </w:r>
          </w:p>
          <w:p>
            <w:pPr>
              <w:spacing w:before="0" w:after="0"/>
              <w:jc w:val="center"/>
            </w:pPr>
            <w:r>
              <w:rPr>
                <w:rFonts w:ascii="Arial" w:cs="Arial" w:eastAsia="Arial" w:hAnsi="Arial"/>
                <w:i/>
                <w:iCs/>
                <w:color w:val="F0F5F0"/>
                <w:sz w:val="24"/>
                <w:szCs w:val="24"/>
              </w:rPr>
              <w:t xml:space="preserve">Watering, feeding, harvesting, troubleshooting, and seasonal management</w:t>
            </w:r>
          </w:p>
        </w:tc>
      </w:tr>
    </w:tbl>
    <w:p>
      <w:pPr>
        <w:spacing w:before="240" w:after="0"/>
      </w:pPr>
      <w:r>
        <w:t xml:space="preserve"/>
      </w:r>
    </w:p>
    <w:p>
      <w:pPr>
        <w:pStyle w:val="Heading1"/>
        <w:pBdr>
          <w:bottom w:val="single" w:color="2E6B35" w:sz="10" w:space="4"/>
        </w:pBdr>
        <w:spacing w:before="320" w:after="140"/>
      </w:pPr>
      <w:r>
        <w:rPr>
          <w:rFonts w:ascii="Arial" w:cs="Arial" w:eastAsia="Arial" w:hAnsi="Arial"/>
          <w:b/>
          <w:bCs/>
          <w:color w:val="2E6B35"/>
          <w:sz w:val="36"/>
          <w:szCs w:val="36"/>
        </w:rPr>
        <w:t xml:space="preserve">Caring for Your Indoor Herb Garden</w:t>
      </w:r>
    </w:p>
    <w:p>
      <w:pPr>
        <w:spacing w:before="70" w:after="70"/>
      </w:pPr>
      <w:r>
        <w:rPr>
          <w:rFonts w:ascii="Arial" w:cs="Arial" w:eastAsia="Arial" w:hAnsi="Arial"/>
          <w:color w:val="1A1A1A"/>
          <w:sz w:val="22"/>
          <w:szCs w:val="22"/>
        </w:rPr>
        <w:t xml:space="preserve">Consistent, attentive care is what distinguishes a thriving indoor herb garden from one that slowly declines. Most care tasks are simple once you understand the reasoning behind them — and the reasoning always comes back to the same principles: provide enough light, water appropriately for each herb's needs, harvest regularly, and catch problems early. This section covers all of the ongoing care tasks your indoor herb garden requires.</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Watering: The Most Important Daily Habit</w:t>
      </w:r>
    </w:p>
    <w:p>
      <w:pPr>
        <w:spacing w:before="70" w:after="70"/>
      </w:pPr>
      <w:r>
        <w:rPr>
          <w:rFonts w:ascii="Arial" w:cs="Arial" w:eastAsia="Arial" w:hAnsi="Arial"/>
          <w:color w:val="1A1A1A"/>
          <w:sz w:val="22"/>
          <w:szCs w:val="22"/>
        </w:rPr>
        <w:t xml:space="preserve">Watering is where most herb gardeners go wrong — either chronically overwatering (which kills Mediterranean herbs through root rot) or chronically underwatering (which stresses moisture-loving herbs and reduces flavor and productivity). The challenge is that different herbs on the same windowsill may need very different watering frequencies.</w:t>
      </w:r>
    </w:p>
    <w:p>
      <w:pPr>
        <w:spacing w:before="12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60"/>
        <w:gridCol w:w="2000"/>
        <w:gridCol w:w="1680"/>
        <w:gridCol w:w="1440"/>
        <w:gridCol w:w="1760"/>
        <w:gridCol w:w="1720"/>
      </w:tblGrid>
      <w:tr>
        <w:trPr>
          <w:tblHeader/>
        </w:trPr>
        <w:tc>
          <w:tcPr>
            <w:tcW w:type="dxa" w:w="176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 Category</w:t>
            </w:r>
          </w:p>
        </w:tc>
        <w:tc>
          <w:tcPr>
            <w:tcW w:type="dxa" w:w="20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Herbs</w:t>
            </w:r>
          </w:p>
        </w:tc>
        <w:tc>
          <w:tcPr>
            <w:tcW w:type="dxa" w:w="168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Watering Frequency</w:t>
            </w:r>
          </w:p>
        </w:tc>
        <w:tc>
          <w:tcPr>
            <w:tcW w:type="dxa" w:w="144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How to Check</w:t>
            </w:r>
          </w:p>
        </w:tc>
        <w:tc>
          <w:tcPr>
            <w:tcW w:type="dxa" w:w="176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Signs of Underwatering</w:t>
            </w:r>
          </w:p>
        </w:tc>
        <w:tc>
          <w:tcPr>
            <w:tcW w:type="dxa" w:w="172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Signs of Overwatering</w:t>
            </w:r>
          </w:p>
        </w:tc>
      </w:tr>
      <w:tr>
        <w:tc>
          <w:tcPr>
            <w:tcW w:type="dxa" w:w="17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 Drought-tolerant</w:t>
            </w:r>
          </w:p>
        </w:tc>
        <w:tc>
          <w:tcPr>
            <w:tcW w:type="dxa" w:w="20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Rosemary, thyme, oregano, sage, lavender</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Every 7–14 days; allow top half to fully dry between waterings</w:t>
            </w:r>
          </w:p>
        </w:tc>
        <w:tc>
          <w:tcPr>
            <w:tcW w:type="dxa" w:w="14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Push finger 2 inches into soil; water only when dry at that depth</w:t>
            </w:r>
          </w:p>
        </w:tc>
        <w:tc>
          <w:tcPr>
            <w:tcW w:type="dxa" w:w="17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Dry, brittle leaf tips; woody stems losing lower leaves; shriveling</w:t>
            </w:r>
          </w:p>
        </w:tc>
        <w:tc>
          <w:tcPr>
            <w:tcW w:type="dxa" w:w="17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Yellowing leaves; mushy stems at base; dropping leaves; powdery mildew; foul-smelling soil</w:t>
            </w:r>
          </w:p>
        </w:tc>
      </w:tr>
      <w:tr>
        <w:tc>
          <w:tcPr>
            <w:tcW w:type="dxa" w:w="17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water</w:t>
            </w:r>
          </w:p>
        </w:tc>
        <w:tc>
          <w:tcPr>
            <w:tcW w:type="dxa" w:w="20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Basil, parsley, chives, bay, tarragon, lemon balm</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Every 3–5 days; allow top inch to dry between waterings</w:t>
            </w:r>
          </w:p>
        </w:tc>
        <w:tc>
          <w:tcPr>
            <w:tcW w:type="dxa" w:w="14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Finger test to 1 inch; also observe plant — basil shows slight drooping when water-ready</w:t>
            </w:r>
          </w:p>
        </w:tc>
        <w:tc>
          <w:tcPr>
            <w:tcW w:type="dxa" w:w="17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Wilting; dull leaf surface; edges curling; basil drama-wilts quickly</w:t>
            </w:r>
          </w:p>
        </w:tc>
        <w:tc>
          <w:tcPr>
            <w:tcW w:type="dxa" w:w="17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Yellowing lower leaves; slow decline; root odor; gnats</w:t>
            </w:r>
          </w:p>
        </w:tc>
      </w:tr>
      <w:tr>
        <w:tc>
          <w:tcPr>
            <w:tcW w:type="dxa" w:w="17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Moisture-preferring</w:t>
            </w:r>
          </w:p>
        </w:tc>
        <w:tc>
          <w:tcPr>
            <w:tcW w:type="dxa" w:w="20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 cilantro, Vietnamese coriander, lemongrass</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Every 1–3 days; keep consistently moist but not soggy</w:t>
            </w:r>
          </w:p>
        </w:tc>
        <w:tc>
          <w:tcPr>
            <w:tcW w:type="dxa" w:w="14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Finger test to 1 inch; soil should feel slightly moist at all times</w:t>
            </w:r>
          </w:p>
        </w:tc>
        <w:tc>
          <w:tcPr>
            <w:tcW w:type="dxa" w:w="17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 wilts; cilantro collapses; rapid leaf loss; stunted growth</w:t>
            </w:r>
          </w:p>
        </w:tc>
        <w:tc>
          <w:tcPr>
            <w:tcW w:type="dxa" w:w="17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Yellowing; mushy roots; gnats; sour smell</w:t>
            </w:r>
          </w:p>
        </w:tc>
      </w:tr>
    </w:tbl>
    <w:p>
      <w:pPr>
        <w:spacing w:before="160" w:after="0"/>
      </w:pPr>
      <w:r>
        <w:t xml:space="preserve"/>
      </w:r>
    </w:p>
    <w:p>
      <w:pPr>
        <w:pStyle w:val="Heading2"/>
        <w:spacing w:before="260" w:after="100"/>
      </w:pPr>
      <w:r>
        <w:rPr>
          <w:rFonts w:ascii="Arial" w:cs="Arial" w:eastAsia="Arial" w:hAnsi="Arial"/>
          <w:b/>
          <w:bCs/>
          <w:color w:val="3A5A72"/>
          <w:sz w:val="28"/>
          <w:szCs w:val="28"/>
        </w:rPr>
        <w:t xml:space="preserve">Fertilizing Indoor Herbs</w:t>
      </w:r>
    </w:p>
    <w:p>
      <w:pPr>
        <w:spacing w:before="70" w:after="70"/>
      </w:pPr>
      <w:r>
        <w:rPr>
          <w:rFonts w:ascii="Arial" w:cs="Arial" w:eastAsia="Arial" w:hAnsi="Arial"/>
          <w:color w:val="1A1A1A"/>
          <w:sz w:val="22"/>
          <w:szCs w:val="22"/>
        </w:rPr>
        <w:t xml:space="preserve">Container-grown herbs need regular fertilizing because nutrients leach out of potting mix with every watering and are not replenished naturally (as they would be in garden soil through decomposition and biological activity). Unfed herbs become pale, slow-growing, and increasingly flavorless. Overfed herbs — especially with high-nitrogen fertilizers — produce lush but diluted growth with reduced essential oil content and less intense flavor.</w:t>
      </w:r>
    </w:p>
    <w:p>
      <w:pPr>
        <w:spacing w:before="12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The goal for herbs is moderate, steady nutrition — not maximum growth. This is different from fertilizing vegetables or ornamentals, where maximum growth is often the goal.</w:t>
      </w:r>
    </w:p>
    <w:p>
      <w:pPr>
        <w:pStyle w:val="ListParagraph"/>
        <w:numPr>
          <w:ilvl w:val="0"/>
          <w:numId w:val="2"/>
        </w:numPr>
        <w:spacing w:before="50" w:after="50"/>
      </w:pPr>
      <w:r>
        <w:rPr>
          <w:rFonts w:ascii="Arial" w:cs="Arial" w:eastAsia="Arial" w:hAnsi="Arial"/>
          <w:b w:val="false"/>
          <w:bCs w:val="false"/>
          <w:color w:val="1A1A1A"/>
          <w:sz w:val="22"/>
          <w:szCs w:val="22"/>
        </w:rPr>
        <w:t xml:space="preserve">Best fertilizer type: Balanced liquid fertilizer (e.g., 5-5-5 or 10-10-10) at half the recommended dose every 3–4 weeks during active growing season; monthly in winter</w:t>
      </w:r>
    </w:p>
    <w:p>
      <w:pPr>
        <w:pStyle w:val="ListParagraph"/>
        <w:numPr>
          <w:ilvl w:val="0"/>
          <w:numId w:val="2"/>
        </w:numPr>
        <w:spacing w:before="50" w:after="50"/>
      </w:pPr>
      <w:r>
        <w:rPr>
          <w:rFonts w:ascii="Arial" w:cs="Arial" w:eastAsia="Arial" w:hAnsi="Arial"/>
          <w:b w:val="false"/>
          <w:bCs w:val="false"/>
          <w:color w:val="1A1A1A"/>
          <w:sz w:val="22"/>
          <w:szCs w:val="22"/>
        </w:rPr>
        <w:t xml:space="preserve">Organic liquid fertilizers (fish emulsion, liquid kelp, worm casting tea) are excellent for kitchen herbs — they provide gentle, broad-spectrum nutrition without the salt buildup of synthetic fertilizers; less risk of over-fertilizing</w:t>
      </w:r>
    </w:p>
    <w:p>
      <w:pPr>
        <w:pStyle w:val="ListParagraph"/>
        <w:numPr>
          <w:ilvl w:val="0"/>
          <w:numId w:val="2"/>
        </w:numPr>
        <w:spacing w:before="50" w:after="50"/>
      </w:pPr>
      <w:r>
        <w:rPr>
          <w:rFonts w:ascii="Arial" w:cs="Arial" w:eastAsia="Arial" w:hAnsi="Arial"/>
          <w:b w:val="false"/>
          <w:bCs w:val="false"/>
          <w:color w:val="1A1A1A"/>
          <w:sz w:val="22"/>
          <w:szCs w:val="22"/>
        </w:rPr>
        <w:t xml:space="preserve">Slow-release granular fertilizers (Osmocote or similar): Work into potting mix at planting or top-dress; release nutrients over 3–6 months; very convenient for low-maintenance growing</w:t>
      </w:r>
    </w:p>
    <w:p>
      <w:pPr>
        <w:pStyle w:val="ListParagraph"/>
        <w:numPr>
          <w:ilvl w:val="0"/>
          <w:numId w:val="2"/>
        </w:numPr>
        <w:spacing w:before="50" w:after="50"/>
      </w:pPr>
      <w:r>
        <w:rPr>
          <w:rFonts w:ascii="Arial" w:cs="Arial" w:eastAsia="Arial" w:hAnsi="Arial"/>
          <w:b w:val="false"/>
          <w:bCs w:val="false"/>
          <w:color w:val="1A1A1A"/>
          <w:sz w:val="22"/>
          <w:szCs w:val="22"/>
        </w:rPr>
        <w:t xml:space="preserve">Avoid high-nitrogen fertilizers: Excess nitrogen (the first number in N-P-K) produces lush-looking but weak, diluted herbs with reduced flavor; use balanced or slightly lower-nitrogen formulas for herbs</w:t>
      </w:r>
    </w:p>
    <w:p>
      <w:pPr>
        <w:pStyle w:val="ListParagraph"/>
        <w:numPr>
          <w:ilvl w:val="0"/>
          <w:numId w:val="2"/>
        </w:numPr>
        <w:spacing w:before="50" w:after="50"/>
      </w:pPr>
      <w:r>
        <w:rPr>
          <w:rFonts w:ascii="Arial" w:cs="Arial" w:eastAsia="Arial" w:hAnsi="Arial"/>
          <w:b w:val="false"/>
          <w:bCs w:val="false"/>
          <w:color w:val="1A1A1A"/>
          <w:sz w:val="22"/>
          <w:szCs w:val="22"/>
        </w:rPr>
        <w:t xml:space="preserve">Reduce fertilizing in winter: When light levels are low and growth slows, cut fertilizing by 50–75% to avoid nutrient accumulation in slower-growing plants</w:t>
      </w:r>
    </w:p>
    <w:p>
      <w:pPr>
        <w:pStyle w:val="ListParagraph"/>
        <w:numPr>
          <w:ilvl w:val="0"/>
          <w:numId w:val="2"/>
        </w:numPr>
        <w:spacing w:before="50" w:after="50"/>
      </w:pPr>
      <w:r>
        <w:rPr>
          <w:rFonts w:ascii="Arial" w:cs="Arial" w:eastAsia="Arial" w:hAnsi="Arial"/>
          <w:b w:val="false"/>
          <w:bCs w:val="false"/>
          <w:color w:val="1A1A1A"/>
          <w:sz w:val="22"/>
          <w:szCs w:val="22"/>
        </w:rPr>
        <w:t xml:space="preserve">Flush occasionally: Water heavily until water pours freely from drainage holes once a month to flush accumulated fertilizer salts that cause leaf tip burn</w:t>
      </w:r>
    </w:p>
    <w:p>
      <w:pPr>
        <w:spacing w:before="200" w:after="0"/>
      </w:pPr>
      <w:r>
        <w:t xml:space="preserve"/>
      </w:r>
    </w:p>
    <w:p>
      <w:pPr>
        <w:pStyle w:val="Heading2"/>
        <w:spacing w:before="260" w:after="100"/>
      </w:pPr>
      <w:r>
        <w:rPr>
          <w:rFonts w:ascii="Arial" w:cs="Arial" w:eastAsia="Arial" w:hAnsi="Arial"/>
          <w:b/>
          <w:bCs/>
          <w:color w:val="3A5A72"/>
          <w:sz w:val="28"/>
          <w:szCs w:val="28"/>
        </w:rPr>
        <w:t xml:space="preserve">The Art of Harvesting: Growing More by Taking More</w:t>
      </w:r>
    </w:p>
    <w:p>
      <w:pPr>
        <w:spacing w:before="70" w:after="70"/>
      </w:pPr>
      <w:r>
        <w:rPr>
          <w:rFonts w:ascii="Arial" w:cs="Arial" w:eastAsia="Arial" w:hAnsi="Arial"/>
          <w:color w:val="1A1A1A"/>
          <w:sz w:val="22"/>
          <w:szCs w:val="22"/>
        </w:rPr>
        <w:t xml:space="preserve">The most counterintuitive truth in indoor herb growing is that harvesting — aggressive, regular harvesting — is the action that keeps herbs alive and productive. This is not intuitive for gardeners who think of harvesting as consuming the plant. But for herbs, which evolved to be grazed by animals and insects in the wild, being cut stimulates new vegetative growth, delays flowering, and extends the productive life of the plant.</w:t>
      </w:r>
    </w:p>
    <w:p>
      <w:pPr>
        <w:spacing w:before="120" w:after="0"/>
      </w:pPr>
      <w:r>
        <w:t xml:space="preserve"/>
      </w:r>
    </w:p>
    <w:p>
      <w:pPr>
        <w:pStyle w:val="Heading3"/>
        <w:spacing w:before="180" w:after="70"/>
      </w:pPr>
      <w:r>
        <w:rPr>
          <w:rFonts w:ascii="Arial" w:cs="Arial" w:eastAsia="Arial" w:hAnsi="Arial"/>
          <w:b/>
          <w:bCs/>
          <w:color w:val="B85C1A"/>
          <w:sz w:val="24"/>
          <w:szCs w:val="24"/>
        </w:rPr>
        <w:t xml:space="preserve">Universal Harvesting Principles</w:t>
      </w:r>
    </w:p>
    <w:p>
      <w:pPr>
        <w:pStyle w:val="ListParagraph"/>
        <w:numPr>
          <w:ilvl w:val="0"/>
          <w:numId w:val="3"/>
        </w:numPr>
        <w:spacing w:before="50" w:after="50"/>
      </w:pPr>
      <w:r>
        <w:rPr>
          <w:rFonts w:ascii="Arial" w:cs="Arial" w:eastAsia="Arial" w:hAnsi="Arial"/>
          <w:color w:val="1A1A1A"/>
          <w:sz w:val="22"/>
          <w:szCs w:val="22"/>
        </w:rPr>
        <w:t xml:space="preserve">Harvest at the nodes: Always cut stems just above a pair of leaves or a node (the point where leaves attach to the stem). The plant will send two new shoots from that node, doubling the branches at that point. This is the key to a bushy, productive herb plant.</w:t>
      </w:r>
    </w:p>
    <w:p>
      <w:pPr>
        <w:pStyle w:val="ListParagraph"/>
        <w:numPr>
          <w:ilvl w:val="0"/>
          <w:numId w:val="3"/>
        </w:numPr>
        <w:spacing w:before="50" w:after="50"/>
      </w:pPr>
      <w:r>
        <w:rPr>
          <w:rFonts w:ascii="Arial" w:cs="Arial" w:eastAsia="Arial" w:hAnsi="Arial"/>
          <w:color w:val="1A1A1A"/>
          <w:sz w:val="22"/>
          <w:szCs w:val="22"/>
        </w:rPr>
        <w:t xml:space="preserve">Never harvest more than 1/3 at once: Taking more than one-third of the plant at once stresses it and slows recovery. Harvest lightly and frequently rather than heavily and occasionally.</w:t>
      </w:r>
    </w:p>
    <w:p>
      <w:pPr>
        <w:pStyle w:val="ListParagraph"/>
        <w:numPr>
          <w:ilvl w:val="0"/>
          <w:numId w:val="3"/>
        </w:numPr>
        <w:spacing w:before="50" w:after="50"/>
      </w:pPr>
      <w:r>
        <w:rPr>
          <w:rFonts w:ascii="Arial" w:cs="Arial" w:eastAsia="Arial" w:hAnsi="Arial"/>
          <w:color w:val="1A1A1A"/>
          <w:sz w:val="22"/>
          <w:szCs w:val="22"/>
        </w:rPr>
        <w:t xml:space="preserve">Harvest the growing tips first: The growing tip of each stem (the top few inches) is the most tender, most flavorful part of the plant. Harvesting tips also prevents the plant from channeling energy into making the stem woody.</w:t>
      </w:r>
    </w:p>
    <w:p>
      <w:pPr>
        <w:pStyle w:val="ListParagraph"/>
        <w:numPr>
          <w:ilvl w:val="0"/>
          <w:numId w:val="3"/>
        </w:numPr>
        <w:spacing w:before="50" w:after="50"/>
      </w:pPr>
      <w:r>
        <w:rPr>
          <w:rFonts w:ascii="Arial" w:cs="Arial" w:eastAsia="Arial" w:hAnsi="Arial"/>
          <w:color w:val="1A1A1A"/>
          <w:sz w:val="22"/>
          <w:szCs w:val="22"/>
        </w:rPr>
        <w:t xml:space="preserve">Harvest before and instead of flowering: The moment an herb flowers (bolts), it redirects energy from leaf production to reproduction. The leaves become less flavorful and production slows dramatically. Pinch off flower buds the moment they appear.</w:t>
      </w:r>
    </w:p>
    <w:p>
      <w:pPr>
        <w:pStyle w:val="ListParagraph"/>
        <w:numPr>
          <w:ilvl w:val="0"/>
          <w:numId w:val="3"/>
        </w:numPr>
        <w:spacing w:before="50" w:after="50"/>
      </w:pPr>
      <w:r>
        <w:rPr>
          <w:rFonts w:ascii="Arial" w:cs="Arial" w:eastAsia="Arial" w:hAnsi="Arial"/>
          <w:color w:val="1A1A1A"/>
          <w:sz w:val="22"/>
          <w:szCs w:val="22"/>
        </w:rPr>
        <w:t xml:space="preserve">Morning is the best harvest time: Essential oil content is highest in the morning before heat volatilizes the oils. The flavor difference between morning-harvested and afternoon-harvested herbs is real and measurable, though for kitchen use the difference is modest.</w:t>
      </w:r>
    </w:p>
    <w:p>
      <w:pPr>
        <w:pStyle w:val="ListParagraph"/>
        <w:numPr>
          <w:ilvl w:val="0"/>
          <w:numId w:val="3"/>
        </w:numPr>
        <w:spacing w:before="50" w:after="50"/>
      </w:pPr>
      <w:r>
        <w:rPr>
          <w:rFonts w:ascii="Arial" w:cs="Arial" w:eastAsia="Arial" w:hAnsi="Arial"/>
          <w:color w:val="1A1A1A"/>
          <w:sz w:val="22"/>
          <w:szCs w:val="22"/>
        </w:rPr>
        <w:t xml:space="preserve">Use a sharp, clean snip: Scissors or pruning snips rather than tearing; clean cuts heal faster and reduce disease entry points.</w:t>
      </w:r>
    </w:p>
    <w:p>
      <w:pPr>
        <w:spacing w:before="160" w:after="0"/>
      </w:pPr>
      <w:r>
        <w:t xml:space="preserve"/>
      </w:r>
    </w:p>
    <w:p>
      <w:pPr>
        <w:pStyle w:val="Heading3"/>
        <w:spacing w:before="180" w:after="70"/>
      </w:pPr>
      <w:r>
        <w:rPr>
          <w:rFonts w:ascii="Arial" w:cs="Arial" w:eastAsia="Arial" w:hAnsi="Arial"/>
          <w:b/>
          <w:bCs/>
          <w:color w:val="B85C1A"/>
          <w:sz w:val="24"/>
          <w:szCs w:val="24"/>
        </w:rPr>
        <w:t xml:space="preserve">Herb-Specific Harvesting Techniques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40"/>
        <w:gridCol w:w="2400"/>
        <w:gridCol w:w="1400"/>
        <w:gridCol w:w="1400"/>
        <w:gridCol w:w="3320"/>
      </w:tblGrid>
      <w:tr>
        <w:trPr>
          <w:tblHeader/>
        </w:trPr>
        <w:tc>
          <w:tcPr>
            <w:tcW w:type="dxa" w:w="124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24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Where to Cut</w:t>
            </w:r>
          </w:p>
        </w:tc>
        <w:tc>
          <w:tcPr>
            <w:tcW w:type="dxa" w:w="14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How Much at Once</w:t>
            </w:r>
          </w:p>
        </w:tc>
        <w:tc>
          <w:tcPr>
            <w:tcW w:type="dxa" w:w="14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Regrowth Time</w:t>
            </w:r>
          </w:p>
        </w:tc>
        <w:tc>
          <w:tcPr>
            <w:tcW w:type="dxa" w:w="332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Special Notes</w:t>
            </w:r>
          </w:p>
        </w:tc>
      </w:tr>
      <w:tr>
        <w:tc>
          <w:tcPr>
            <w:tcW w:type="dxa" w:w="12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Basil</w:t>
            </w:r>
          </w:p>
        </w:tc>
        <w:tc>
          <w:tcPr>
            <w:tcW w:type="dxa" w:w="2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Above a pair of leaves, at a node; harvest the top 2–4 leaf pairs of each stem</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1/3 of the plant maximum</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weeks to visible new growth</w:t>
            </w:r>
          </w:p>
        </w:tc>
        <w:tc>
          <w:tcPr>
            <w:tcW w:type="dxa" w:w="33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Pinch flower buds IMMEDIATELY when they appear; flowering is the beginning of the end for basil; keep it pinched back to a bushy shape at all times</w:t>
            </w:r>
          </w:p>
        </w:tc>
      </w:tr>
      <w:tr>
        <w:tc>
          <w:tcPr>
            <w:tcW w:type="dxa" w:w="12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Chives</w:t>
            </w:r>
          </w:p>
        </w:tc>
        <w:tc>
          <w:tcPr>
            <w:tcW w:type="dxa" w:w="2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 entire clump to 1 inch above soil level from the outer edge</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1/4 to 1/3 of the clump at once</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weeks to harvest-ready length</w:t>
            </w:r>
          </w:p>
        </w:tc>
        <w:tc>
          <w:tcPr>
            <w:tcW w:type="dxa" w:w="33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Can also harvest individual leaves but whole-clump snipping from the outside is more efficient; edible flowers can be snipped too</w:t>
            </w:r>
          </w:p>
        </w:tc>
      </w:tr>
      <w:tr>
        <w:tc>
          <w:tcPr>
            <w:tcW w:type="dxa" w:w="12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w:t>
            </w:r>
          </w:p>
        </w:tc>
        <w:tc>
          <w:tcPr>
            <w:tcW w:type="dxa" w:w="2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Pinch growing tips; cut stems to any node</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Up to 1/3 at once</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weeks</w:t>
            </w:r>
          </w:p>
        </w:tc>
        <w:tc>
          <w:tcPr>
            <w:tcW w:type="dxa" w:w="33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Pinching tips promotes bushy growth and prevents the leggy, stretched look of unharvested mint; keep it compact</w:t>
            </w:r>
          </w:p>
        </w:tc>
      </w:tr>
      <w:tr>
        <w:tc>
          <w:tcPr>
            <w:tcW w:type="dxa" w:w="12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Rosemary</w:t>
            </w:r>
          </w:p>
        </w:tc>
        <w:tc>
          <w:tcPr>
            <w:tcW w:type="dxa" w:w="2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 4–6 inch stem tips; never cut into woody brown stems</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Only 15–20% at once; slow-growing</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weeks</w:t>
            </w:r>
          </w:p>
        </w:tc>
        <w:tc>
          <w:tcPr>
            <w:tcW w:type="dxa" w:w="33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Rosemary regrows slowly indoors; harvest conservatively; woody stems do not resprout so always cut into green growth</w:t>
            </w:r>
          </w:p>
        </w:tc>
      </w:tr>
      <w:tr>
        <w:tc>
          <w:tcPr>
            <w:tcW w:type="dxa" w:w="12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Thyme</w:t>
            </w:r>
          </w:p>
        </w:tc>
        <w:tc>
          <w:tcPr>
            <w:tcW w:type="dxa" w:w="2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Cut 4–5 inch stem tips; avoid woody base</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 at once maximum</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weeks</w:t>
            </w:r>
          </w:p>
        </w:tc>
        <w:tc>
          <w:tcPr>
            <w:tcW w:type="dxa" w:w="33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Similar to rosemary — slow-growing indoors; don't over-harvest; snip sprigs as needed rather than taking large amounts at once</w:t>
            </w:r>
          </w:p>
        </w:tc>
      </w:tr>
      <w:tr>
        <w:tc>
          <w:tcPr>
            <w:tcW w:type="dxa" w:w="12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Oregano</w:t>
            </w:r>
          </w:p>
        </w:tc>
        <w:tc>
          <w:tcPr>
            <w:tcW w:type="dxa" w:w="2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 stems to first set of leaves from growing tip; 4–6 inch sections</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1/3 at once</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weeks</w:t>
            </w:r>
          </w:p>
        </w:tc>
        <w:tc>
          <w:tcPr>
            <w:tcW w:type="dxa" w:w="33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Flavor is most intense just before flowering; harvest regularly to delay bolting; excellent for drying (hang upside down in small bundles)</w:t>
            </w:r>
          </w:p>
        </w:tc>
      </w:tr>
      <w:tr>
        <w:tc>
          <w:tcPr>
            <w:tcW w:type="dxa" w:w="12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Parsley</w:t>
            </w:r>
          </w:p>
        </w:tc>
        <w:tc>
          <w:tcPr>
            <w:tcW w:type="dxa" w:w="2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Cut outer stems at the base near soil level; leave inner growing center untouched</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1/3 of outer stems at once</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weeks</w:t>
            </w:r>
          </w:p>
        </w:tc>
        <w:tc>
          <w:tcPr>
            <w:tcW w:type="dxa" w:w="33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inner growing rosette is the plant's future production — never cut it; only take the outer, most mature stems</w:t>
            </w:r>
          </w:p>
        </w:tc>
      </w:tr>
      <w:tr>
        <w:tc>
          <w:tcPr>
            <w:tcW w:type="dxa" w:w="12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Cilantro</w:t>
            </w:r>
          </w:p>
        </w:tc>
        <w:tc>
          <w:tcPr>
            <w:tcW w:type="dxa" w:w="2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 stems near the base when 6 inches tall; harvest whole plants as they begin to bolt</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Harvest aggressively when bolting begins</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Succession plant rather than waiting for regrowth</w:t>
            </w:r>
          </w:p>
        </w:tc>
        <w:tc>
          <w:tcPr>
            <w:tcW w:type="dxa" w:w="33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Accept cilantro's short life; when it bolts, harvest everything, pull it, and plant the next succession pot that's been waiting</w:t>
            </w:r>
          </w:p>
        </w:tc>
      </w:tr>
      <w:tr>
        <w:tc>
          <w:tcPr>
            <w:tcW w:type="dxa" w:w="12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Sage</w:t>
            </w:r>
          </w:p>
        </w:tc>
        <w:tc>
          <w:tcPr>
            <w:tcW w:type="dxa" w:w="2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Cut 4–6 inch stem tips; avoid woody stems</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 at once; slow-growing</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weeks</w:t>
            </w:r>
          </w:p>
        </w:tc>
        <w:tc>
          <w:tcPr>
            <w:tcW w:type="dxa" w:w="33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Sage produces best flavor just before flowering; once established, very productive; don't be timid with mature plants</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Troubleshooting Indoor Herb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000"/>
        <w:gridCol w:w="2960"/>
        <w:gridCol w:w="2640"/>
      </w:tblGrid>
      <w:tr>
        <w:trPr>
          <w:tblHeader/>
        </w:trPr>
        <w:tc>
          <w:tcPr>
            <w:tcW w:type="dxa" w:w="176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Problem</w:t>
            </w:r>
          </w:p>
        </w:tc>
        <w:tc>
          <w:tcPr>
            <w:tcW w:type="dxa" w:w="200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Likely Cause</w:t>
            </w:r>
          </w:p>
        </w:tc>
        <w:tc>
          <w:tcPr>
            <w:tcW w:type="dxa" w:w="296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Solution</w:t>
            </w:r>
          </w:p>
        </w:tc>
        <w:tc>
          <w:tcPr>
            <w:tcW w:type="dxa" w:w="2640"/>
            <w:tcBorders>
              <w:top w:val="single" w:color="B85C1A" w:sz="1"/>
              <w:left w:val="single" w:color="B85C1A" w:sz="1"/>
              <w:bottom w:val="single" w:color="B85C1A" w:sz="1"/>
              <w:right w:val="single" w:color="B85C1A" w:sz="1"/>
            </w:tcBorders>
            <w:shd w:fill="B85C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Prevention</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Leggy, stretched stems reaching toward light</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Insufficient light — the most common herb problem</w:t>
            </w:r>
          </w:p>
        </w:tc>
        <w:tc>
          <w:tcPr>
            <w:tcW w:type="dxa" w:w="29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Move to brighter window; add grow light; rotate pot so all sides receive equal light</w:t>
            </w:r>
          </w:p>
        </w:tc>
        <w:tc>
          <w:tcPr>
            <w:tcW w:type="dxa" w:w="264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Provide adequate light from the start; grow lights eliminate this problem entirely</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Yellowing leaves (lower leaves first)</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Overwatering, poor drainage, or natural leaf senescence on lower stems</w:t>
            </w:r>
          </w:p>
        </w:tc>
        <w:tc>
          <w:tcPr>
            <w:tcW w:type="dxa" w:w="29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Check drainage; allow soil to dry more; ensure pot isn't sitting in water; remove yellow leaves</w:t>
            </w:r>
          </w:p>
        </w:tc>
        <w:tc>
          <w:tcPr>
            <w:tcW w:type="dxa" w:w="264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Proper drainage; appropriate watering frequency; don't let pots sit in saucers of water</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Yellowing leaves overall; slow growth</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Underfeeding; depleted potting mix</w:t>
            </w:r>
          </w:p>
        </w:tc>
        <w:tc>
          <w:tcPr>
            <w:tcW w:type="dxa" w:w="29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Begin regular fertilizing schedule; repot with fresh potting mix if mix is old (1+ year)</w:t>
            </w:r>
          </w:p>
        </w:tc>
        <w:tc>
          <w:tcPr>
            <w:tcW w:type="dxa" w:w="264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Fertilize every 3–4 weeks during growing season</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White powdery coating on leaves</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Powdery mildew — a fungal disease; most common on rosemary, sage, and basil; caused by poor air circulation and humidity stress</w:t>
            </w:r>
          </w:p>
        </w:tc>
        <w:tc>
          <w:tcPr>
            <w:tcW w:type="dxa" w:w="29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Remove affected leaves; improve air circulation (small fan); reduce watering; treat with dilute baking soda spray (1 tsp/quart water) or neem oil</w:t>
            </w:r>
          </w:p>
        </w:tc>
        <w:tc>
          <w:tcPr>
            <w:tcW w:type="dxa" w:w="264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Good airflow around plants; avoid wetting foliage; space plants so air moves between them</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Brown, crispy leaf tips and edges</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humidity; mineral/salt buildup from fertilizer or hard water; or fluoride sensitivity</w:t>
            </w:r>
          </w:p>
        </w:tc>
        <w:tc>
          <w:tcPr>
            <w:tcW w:type="dxa" w:w="29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Flush soil with plain water; use filtered or rainwater; reduce fertilizer concentration; raise humidity around plants</w:t>
            </w:r>
          </w:p>
        </w:tc>
        <w:tc>
          <w:tcPr>
            <w:tcW w:type="dxa" w:w="264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Monthly soil flushing; occasional use of rain or filtered water for sensitive herbs (especially rosemary and thyme)</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Sudden wilting despite moist soil</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Root rot — roots have been damaged and can no longer function; often caused by prolonged overwatering</w:t>
            </w:r>
          </w:p>
        </w:tc>
        <w:tc>
          <w:tcPr>
            <w:tcW w:type="dxa" w:w="29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Remove plant from pot; inspect roots (healthy = white/tan; rotten = brown/black/mushy); cut away all rotten roots; repot in fresh, dry mix; reduce future watering</w:t>
            </w:r>
          </w:p>
        </w:tc>
        <w:tc>
          <w:tcPr>
            <w:tcW w:type="dxa" w:w="264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Proper drainage holes; appropriate watering frequency; fast-draining soil mix</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Tiny flying insects around soil (fungus gnats)</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Overwatered soil; larvae feed on roots; common in moisture-retentive potting mixes</w:t>
            </w:r>
          </w:p>
        </w:tc>
        <w:tc>
          <w:tcPr>
            <w:tcW w:type="dxa" w:w="29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Allow soil to dry more between waterings; yellow sticky traps; Bacillus thuringiensis israelensis (Bti) in soil; beneficial nematodes for severe infestations</w:t>
            </w:r>
          </w:p>
        </w:tc>
        <w:tc>
          <w:tcPr>
            <w:tcW w:type="dxa" w:w="264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Avoid chronically moist soil; allow soil surface to dry; cover soil with a thin layer of sand</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Aphids or whiteflies on leaves</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Common pest; more likely if plants are weakened by inadequate light or improper care</w:t>
            </w:r>
          </w:p>
        </w:tc>
        <w:tc>
          <w:tcPr>
            <w:tcW w:type="dxa" w:w="29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Knock off with strong water spray in sink; insecticidal soap spray; neem oil; separate affected plant immediately</w:t>
            </w:r>
          </w:p>
        </w:tc>
        <w:tc>
          <w:tcPr>
            <w:tcW w:type="dxa" w:w="264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Inspect plants weekly; quarantine new plants; maintain plant health (healthy plants resist pests better)</w:t>
            </w:r>
          </w:p>
        </w:tc>
      </w:tr>
      <w:tr>
        <w:tc>
          <w:tcPr>
            <w:tcW w:type="dxa" w:w="17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Herbs bolt (flower) quickly</w:t>
            </w:r>
          </w:p>
        </w:tc>
        <w:tc>
          <w:tcPr>
            <w:tcW w:type="dxa" w:w="200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Natural response to heat, long days, or stress; most acute in cilantro and basil</w:t>
            </w:r>
          </w:p>
        </w:tc>
        <w:tc>
          <w:tcPr>
            <w:tcW w:type="dxa" w:w="296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Pinch flowers off immediately to delay process; for cilantro, succession plant; choose slow-bolt varieties</w:t>
            </w:r>
          </w:p>
        </w:tc>
        <w:tc>
          <w:tcPr>
            <w:tcW w:type="dxa" w:w="2640"/>
            <w:tcBorders>
              <w:top w:val="single" w:color="B85C1A" w:sz="1"/>
              <w:left w:val="single" w:color="B85C1A" w:sz="1"/>
              <w:bottom w:val="single" w:color="B85C1A" w:sz="1"/>
              <w:right w:val="single" w:color="B85C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Select slow-bolt varieties specifically for indoor growing; maintain cooler temperatures for cool-season herbs</w:t>
            </w:r>
          </w:p>
        </w:tc>
      </w:tr>
      <w:tr>
        <w:tc>
          <w:tcPr>
            <w:tcW w:type="dxa" w:w="17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Plants dry out too quickly</w:t>
            </w:r>
          </w:p>
        </w:tc>
        <w:tc>
          <w:tcPr>
            <w:tcW w:type="dxa" w:w="200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Container too small; low humidity; very warm temperature; terra cotta pot drying too fast for moisture-lover</w:t>
            </w:r>
          </w:p>
        </w:tc>
        <w:tc>
          <w:tcPr>
            <w:tcW w:type="dxa" w:w="296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Repot to larger container; use plastic or glazed ceramic instead of terra cotta for moisture-preferring herbs; group plants together to raise local humidity</w:t>
            </w:r>
          </w:p>
        </w:tc>
        <w:tc>
          <w:tcPr>
            <w:tcW w:type="dxa" w:w="2640"/>
            <w:tcBorders>
              <w:top w:val="single" w:color="B85C1A" w:sz="1"/>
              <w:left w:val="single" w:color="B85C1A" w:sz="1"/>
              <w:bottom w:val="single" w:color="B85C1A" w:sz="1"/>
              <w:right w:val="single" w:color="B85C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Match container size and material to herb's water needs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20A" w:sz="2"/>
              <w:left w:val="single" w:color="B8920A" w:sz="2"/>
              <w:bottom w:val="single" w:color="B8920A" w:sz="2"/>
              <w:right w:val="single" w:color="B8920A" w:sz="2"/>
            </w:tcBorders>
            <w:shd w:fill="B8920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6: STARTING HERBS FROM SEED</w:t>
            </w:r>
          </w:p>
          <w:p>
            <w:pPr>
              <w:spacing w:before="0" w:after="0"/>
              <w:jc w:val="center"/>
            </w:pPr>
            <w:r>
              <w:rPr>
                <w:rFonts w:ascii="Arial" w:cs="Arial" w:eastAsia="Arial" w:hAnsi="Arial"/>
                <w:i/>
                <w:iCs/>
                <w:color w:val="F0F5F0"/>
                <w:sz w:val="24"/>
                <w:szCs w:val="24"/>
              </w:rPr>
              <w:t xml:space="preserve">Seeds vs. transplants, germination, and building a continuous supply</w:t>
            </w:r>
          </w:p>
        </w:tc>
      </w:tr>
    </w:tbl>
    <w:p>
      <w:pPr>
        <w:spacing w:before="240" w:after="0"/>
      </w:pPr>
      <w:r>
        <w:t xml:space="preserve"/>
      </w:r>
    </w:p>
    <w:p>
      <w:pPr>
        <w:pStyle w:val="Heading1"/>
        <w:pBdr>
          <w:bottom w:val="single" w:color="2E6B35" w:sz="10" w:space="4"/>
        </w:pBdr>
        <w:spacing w:before="320" w:after="140"/>
      </w:pPr>
      <w:r>
        <w:rPr>
          <w:rFonts w:ascii="Arial" w:cs="Arial" w:eastAsia="Arial" w:hAnsi="Arial"/>
          <w:b/>
          <w:bCs/>
          <w:color w:val="2E6B35"/>
          <w:sz w:val="36"/>
          <w:szCs w:val="36"/>
        </w:rPr>
        <w:t xml:space="preserve">Growing Herbs From Seed Indoors</w:t>
      </w:r>
    </w:p>
    <w:p>
      <w:pPr>
        <w:spacing w:before="70" w:after="70"/>
      </w:pPr>
      <w:r>
        <w:rPr>
          <w:rFonts w:ascii="Arial" w:cs="Arial" w:eastAsia="Arial" w:hAnsi="Arial"/>
          <w:color w:val="1A1A1A"/>
          <w:sz w:val="22"/>
          <w:szCs w:val="22"/>
        </w:rPr>
        <w:t xml:space="preserve">Growing herbs from seed is inexpensive, gives you access to a much wider variety of herbs and cultivars than any nursery carries, and produces plants that are perfectly adapted to indoor conditions from their first day. It requires more patience and attention than buying transplants, but for herbs you use heavily — basil, cilantro, chives, parsley — seed-starting pays dividends almost immediately.</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Seeds vs. Transplants: When to Choose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60"/>
        <w:gridCol w:w="2880"/>
        <w:gridCol w:w="1560"/>
        <w:gridCol w:w="2120"/>
      </w:tblGrid>
      <w:tr>
        <w:trPr>
          <w:tblHeader/>
        </w:trPr>
        <w:tc>
          <w:tcPr>
            <w:tcW w:type="dxa" w:w="1440"/>
            <w:tcBorders>
              <w:top w:val="single" w:color="B8920A" w:sz="1"/>
              <w:left w:val="single" w:color="B8920A" w:sz="1"/>
              <w:bottom w:val="single" w:color="B8920A" w:sz="1"/>
              <w:right w:val="single" w:color="B8920A" w:sz="1"/>
            </w:tcBorders>
            <w:shd w:fill="B8920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1360"/>
            <w:tcBorders>
              <w:top w:val="single" w:color="B8920A" w:sz="1"/>
              <w:left w:val="single" w:color="B8920A" w:sz="1"/>
              <w:bottom w:val="single" w:color="B8920A" w:sz="1"/>
              <w:right w:val="single" w:color="B8920A" w:sz="1"/>
            </w:tcBorders>
            <w:shd w:fill="B8920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Seed or Transplant?</w:t>
            </w:r>
          </w:p>
        </w:tc>
        <w:tc>
          <w:tcPr>
            <w:tcW w:type="dxa" w:w="2880"/>
            <w:tcBorders>
              <w:top w:val="single" w:color="B8920A" w:sz="1"/>
              <w:left w:val="single" w:color="B8920A" w:sz="1"/>
              <w:bottom w:val="single" w:color="B8920A" w:sz="1"/>
              <w:right w:val="single" w:color="B8920A" w:sz="1"/>
            </w:tcBorders>
            <w:shd w:fill="B8920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w:t>
            </w:r>
          </w:p>
        </w:tc>
        <w:tc>
          <w:tcPr>
            <w:tcW w:type="dxa" w:w="1560"/>
            <w:tcBorders>
              <w:top w:val="single" w:color="B8920A" w:sz="1"/>
              <w:left w:val="single" w:color="B8920A" w:sz="1"/>
              <w:bottom w:val="single" w:color="B8920A" w:sz="1"/>
              <w:right w:val="single" w:color="B8920A" w:sz="1"/>
            </w:tcBorders>
            <w:shd w:fill="B8920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Germination Time</w:t>
            </w:r>
          </w:p>
        </w:tc>
        <w:tc>
          <w:tcPr>
            <w:tcW w:type="dxa" w:w="2120"/>
            <w:tcBorders>
              <w:top w:val="single" w:color="B8920A" w:sz="1"/>
              <w:left w:val="single" w:color="B8920A" w:sz="1"/>
              <w:bottom w:val="single" w:color="B8920A" w:sz="1"/>
              <w:right w:val="single" w:color="B8920A" w:sz="1"/>
            </w:tcBorders>
            <w:shd w:fill="B8920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Weeks to First Harvest</w:t>
            </w:r>
          </w:p>
        </w:tc>
      </w:tr>
      <w:tr>
        <w:tc>
          <w:tcPr>
            <w:tcW w:type="dxa" w:w="144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Basil</w:t>
            </w:r>
          </w:p>
        </w:tc>
        <w:tc>
          <w:tcPr>
            <w:tcW w:type="dxa" w:w="13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Either; seed is inexpensive and fast</w:t>
            </w:r>
          </w:p>
        </w:tc>
        <w:tc>
          <w:tcPr>
            <w:tcW w:type="dxa" w:w="288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Seed-starting gives access to many more varieties; germination quick; transplants available everywhere</w:t>
            </w:r>
          </w:p>
        </w:tc>
        <w:tc>
          <w:tcPr>
            <w:tcW w:type="dxa" w:w="15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5–10 days at 70°F</w:t>
            </w:r>
          </w:p>
        </w:tc>
        <w:tc>
          <w:tcPr>
            <w:tcW w:type="dxa" w:w="212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5–7 weeks from seed</w:t>
            </w:r>
          </w:p>
        </w:tc>
      </w:tr>
      <w:tr>
        <w:tc>
          <w:tcPr>
            <w:tcW w:type="dxa" w:w="144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Cilantro</w:t>
            </w:r>
          </w:p>
        </w:tc>
        <w:tc>
          <w:tcPr>
            <w:tcW w:type="dxa" w:w="13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 preferred</w:t>
            </w:r>
          </w:p>
        </w:tc>
        <w:tc>
          <w:tcPr>
            <w:tcW w:type="dxa" w:w="288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Cilantro develops a taproot and transplants poorly; direct seeding in final container is best</w:t>
            </w:r>
          </w:p>
        </w:tc>
        <w:tc>
          <w:tcPr>
            <w:tcW w:type="dxa" w:w="15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7–14 days</w:t>
            </w:r>
          </w:p>
        </w:tc>
        <w:tc>
          <w:tcPr>
            <w:tcW w:type="dxa" w:w="212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weeks (harvesting starts early)</w:t>
            </w:r>
          </w:p>
        </w:tc>
      </w:tr>
      <w:tr>
        <w:tc>
          <w:tcPr>
            <w:tcW w:type="dxa" w:w="144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Parsley</w:t>
            </w:r>
          </w:p>
        </w:tc>
        <w:tc>
          <w:tcPr>
            <w:tcW w:type="dxa" w:w="13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Transplant preferred; seeds viable</w:t>
            </w:r>
          </w:p>
        </w:tc>
        <w:tc>
          <w:tcPr>
            <w:tcW w:type="dxa" w:w="288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Parsley seeds germinate very slowly (2–4 weeks); transplants save time</w:t>
            </w:r>
          </w:p>
        </w:tc>
        <w:tc>
          <w:tcPr>
            <w:tcW w:type="dxa" w:w="15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14–28 days (soak seeds overnight first)</w:t>
            </w:r>
          </w:p>
        </w:tc>
        <w:tc>
          <w:tcPr>
            <w:tcW w:type="dxa" w:w="212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6–8 weeks from seed; 3–4 weeks from transplant</w:t>
            </w:r>
          </w:p>
        </w:tc>
      </w:tr>
      <w:tr>
        <w:tc>
          <w:tcPr>
            <w:tcW w:type="dxa" w:w="144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Chives</w:t>
            </w:r>
          </w:p>
        </w:tc>
        <w:tc>
          <w:tcPr>
            <w:tcW w:type="dxa" w:w="13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Either; seed easy and inexpensive</w:t>
            </w:r>
          </w:p>
        </w:tc>
        <w:tc>
          <w:tcPr>
            <w:tcW w:type="dxa" w:w="288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 from seed; transplants of clumps available; seed gives you many plants inexpensively</w:t>
            </w:r>
          </w:p>
        </w:tc>
        <w:tc>
          <w:tcPr>
            <w:tcW w:type="dxa" w:w="15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7–14 days</w:t>
            </w:r>
          </w:p>
        </w:tc>
        <w:tc>
          <w:tcPr>
            <w:tcW w:type="dxa" w:w="212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8–10 weeks from seed for good clump</w:t>
            </w:r>
          </w:p>
        </w:tc>
      </w:tr>
      <w:tr>
        <w:tc>
          <w:tcPr>
            <w:tcW w:type="dxa" w:w="144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w:t>
            </w:r>
          </w:p>
        </w:tc>
        <w:tc>
          <w:tcPr>
            <w:tcW w:type="dxa" w:w="13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Transplant strongly preferred</w:t>
            </w:r>
          </w:p>
        </w:tc>
        <w:tc>
          <w:tcPr>
            <w:tcW w:type="dxa" w:w="288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 seeds are tiny, slow, and variable in flavor; named varieties (spearmint, peppermint) cannot be grown true from seed — they must be propagated vegetatively</w:t>
            </w:r>
          </w:p>
        </w:tc>
        <w:tc>
          <w:tcPr>
            <w:tcW w:type="dxa" w:w="15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Variable; not recommended</w:t>
            </w:r>
          </w:p>
        </w:tc>
        <w:tc>
          <w:tcPr>
            <w:tcW w:type="dxa" w:w="212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4–6 weeks from divisions</w:t>
            </w:r>
          </w:p>
        </w:tc>
      </w:tr>
      <w:tr>
        <w:tc>
          <w:tcPr>
            <w:tcW w:type="dxa" w:w="144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Rosemary</w:t>
            </w:r>
          </w:p>
        </w:tc>
        <w:tc>
          <w:tcPr>
            <w:tcW w:type="dxa" w:w="13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Transplant preferred; seed very slow</w:t>
            </w:r>
          </w:p>
        </w:tc>
        <w:tc>
          <w:tcPr>
            <w:tcW w:type="dxa" w:w="288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Rosemary germinates slowly and inconsistently from seed (30–90 days); plants take 6 months to become useful from seed; transplants are far more practical</w:t>
            </w:r>
          </w:p>
        </w:tc>
        <w:tc>
          <w:tcPr>
            <w:tcW w:type="dxa" w:w="15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14–45 days (unreliable)</w:t>
            </w:r>
          </w:p>
        </w:tc>
        <w:tc>
          <w:tcPr>
            <w:tcW w:type="dxa" w:w="212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 months from seed; 4–6 weeks from transplant</w:t>
            </w:r>
          </w:p>
        </w:tc>
      </w:tr>
      <w:tr>
        <w:tc>
          <w:tcPr>
            <w:tcW w:type="dxa" w:w="144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Thyme</w:t>
            </w:r>
          </w:p>
        </w:tc>
        <w:tc>
          <w:tcPr>
            <w:tcW w:type="dxa" w:w="13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Either; seed acceptable</w:t>
            </w:r>
          </w:p>
        </w:tc>
        <w:tc>
          <w:tcPr>
            <w:tcW w:type="dxa" w:w="288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Thyme germinates reasonably well; seeds widely available; transplants produce faster results</w:t>
            </w:r>
          </w:p>
        </w:tc>
        <w:tc>
          <w:tcPr>
            <w:tcW w:type="dxa" w:w="15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14–28 days</w:t>
            </w:r>
          </w:p>
        </w:tc>
        <w:tc>
          <w:tcPr>
            <w:tcW w:type="dxa" w:w="212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8–10 weeks from seed</w:t>
            </w:r>
          </w:p>
        </w:tc>
      </w:tr>
      <w:tr>
        <w:tc>
          <w:tcPr>
            <w:tcW w:type="dxa" w:w="144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Oregano</w:t>
            </w:r>
          </w:p>
        </w:tc>
        <w:tc>
          <w:tcPr>
            <w:tcW w:type="dxa" w:w="13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Either; seed works well</w:t>
            </w:r>
          </w:p>
        </w:tc>
        <w:tc>
          <w:tcPr>
            <w:tcW w:type="dxa" w:w="288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 germinates reliably; ensure you buy named culinary varieties (Greek, Italian), not plain O. vulgare seeds which have minimal flavor</w:t>
            </w:r>
          </w:p>
        </w:tc>
        <w:tc>
          <w:tcPr>
            <w:tcW w:type="dxa" w:w="15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7–14 days</w:t>
            </w:r>
          </w:p>
        </w:tc>
        <w:tc>
          <w:tcPr>
            <w:tcW w:type="dxa" w:w="212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6–8 weeks</w:t>
            </w:r>
          </w:p>
        </w:tc>
      </w:tr>
      <w:tr>
        <w:tc>
          <w:tcPr>
            <w:tcW w:type="dxa" w:w="144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Sage</w:t>
            </w:r>
          </w:p>
        </w:tc>
        <w:tc>
          <w:tcPr>
            <w:tcW w:type="dxa" w:w="13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Transplant preferred; seeds fine</w:t>
            </w:r>
          </w:p>
        </w:tc>
        <w:tc>
          <w:tcPr>
            <w:tcW w:type="dxa" w:w="288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Seeds work but are slow; transplants more practical for kitchen use</w:t>
            </w:r>
          </w:p>
        </w:tc>
        <w:tc>
          <w:tcPr>
            <w:tcW w:type="dxa" w:w="15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14–21 days</w:t>
            </w:r>
          </w:p>
        </w:tc>
        <w:tc>
          <w:tcPr>
            <w:tcW w:type="dxa" w:w="212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8–10 weeks from seed</w:t>
            </w:r>
          </w:p>
        </w:tc>
      </w:tr>
      <w:tr>
        <w:tc>
          <w:tcPr>
            <w:tcW w:type="dxa" w:w="144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French Tarragon</w:t>
            </w:r>
          </w:p>
        </w:tc>
        <w:tc>
          <w:tcPr>
            <w:tcW w:type="dxa" w:w="13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Transplant only — NEVER seed</w:t>
            </w:r>
          </w:p>
        </w:tc>
        <w:tc>
          <w:tcPr>
            <w:tcW w:type="dxa" w:w="288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French tarragon cannot be grown from seed; "tarragon" seeds produce Russian tarragon with no culinary flavor; buy only named French tarragon divisions or cuttings</w:t>
            </w:r>
          </w:p>
        </w:tc>
        <w:tc>
          <w:tcPr>
            <w:tcW w:type="dxa" w:w="15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w:t>
            </w:r>
          </w:p>
        </w:tc>
        <w:tc>
          <w:tcPr>
            <w:tcW w:type="dxa" w:w="212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4–6 weeks from division</w:t>
            </w:r>
          </w:p>
        </w:tc>
      </w:tr>
      <w:tr>
        <w:tc>
          <w:tcPr>
            <w:tcW w:type="dxa" w:w="144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Bay Laurel</w:t>
            </w:r>
          </w:p>
        </w:tc>
        <w:tc>
          <w:tcPr>
            <w:tcW w:type="dxa" w:w="13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Transplant or cutting</w:t>
            </w:r>
          </w:p>
        </w:tc>
        <w:tc>
          <w:tcPr>
            <w:tcW w:type="dxa" w:w="288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Seeds germinate poorly; slow-growing regardless of method; buy a small nursery plant and grow it on</w:t>
            </w:r>
          </w:p>
        </w:tc>
        <w:tc>
          <w:tcPr>
            <w:tcW w:type="dxa" w:w="156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Unreliable (months)</w:t>
            </w:r>
          </w:p>
        </w:tc>
        <w:tc>
          <w:tcPr>
            <w:tcW w:type="dxa" w:w="2120"/>
            <w:tcBorders>
              <w:top w:val="single" w:color="B8920A" w:sz="1"/>
              <w:left w:val="single" w:color="B8920A" w:sz="1"/>
              <w:bottom w:val="single" w:color="B8920A" w:sz="1"/>
              <w:right w:val="single" w:color="B8920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6–12 months before useful harvest size</w:t>
            </w:r>
          </w:p>
        </w:tc>
      </w:tr>
      <w:tr>
        <w:tc>
          <w:tcPr>
            <w:tcW w:type="dxa" w:w="144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Lemon Balm</w:t>
            </w:r>
          </w:p>
        </w:tc>
        <w:tc>
          <w:tcPr>
            <w:tcW w:type="dxa" w:w="13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Either; seed excellent</w:t>
            </w:r>
          </w:p>
        </w:tc>
        <w:tc>
          <w:tcPr>
            <w:tcW w:type="dxa" w:w="288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 from seed; germinates quickly; inexpensive; a good beginner seed-starting herb</w:t>
            </w:r>
          </w:p>
        </w:tc>
        <w:tc>
          <w:tcPr>
            <w:tcW w:type="dxa" w:w="156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7–14 days</w:t>
            </w:r>
          </w:p>
        </w:tc>
        <w:tc>
          <w:tcPr>
            <w:tcW w:type="dxa" w:w="2120"/>
            <w:tcBorders>
              <w:top w:val="single" w:color="B8920A" w:sz="1"/>
              <w:left w:val="single" w:color="B8920A" w:sz="1"/>
              <w:bottom w:val="single" w:color="B8920A" w:sz="1"/>
              <w:right w:val="single" w:color="B8920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6–8 weeks</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Seed Starting Step-by-Step</w:t>
      </w:r>
    </w:p>
    <w:p>
      <w:pPr>
        <w:pStyle w:val="ListParagraph"/>
        <w:numPr>
          <w:ilvl w:val="0"/>
          <w:numId w:val="3"/>
        </w:numPr>
        <w:spacing w:before="50" w:after="50"/>
      </w:pPr>
      <w:r>
        <w:rPr>
          <w:rFonts w:ascii="Arial" w:cs="Arial" w:eastAsia="Arial" w:hAnsi="Arial"/>
          <w:color w:val="1A1A1A"/>
          <w:sz w:val="22"/>
          <w:szCs w:val="22"/>
        </w:rPr>
        <w:t xml:space="preserve">Choose your containers: Small cell trays, 2-inch pots, or 4-inch pots work well for starting most herb seeds; larger final pots for herbs (like cilantro and parsley) that don't transplant well</w:t>
      </w:r>
    </w:p>
    <w:p>
      <w:pPr>
        <w:pStyle w:val="ListParagraph"/>
        <w:numPr>
          <w:ilvl w:val="0"/>
          <w:numId w:val="3"/>
        </w:numPr>
        <w:spacing w:before="50" w:after="50"/>
      </w:pPr>
      <w:r>
        <w:rPr>
          <w:rFonts w:ascii="Arial" w:cs="Arial" w:eastAsia="Arial" w:hAnsi="Arial"/>
          <w:color w:val="1A1A1A"/>
          <w:sz w:val="22"/>
          <w:szCs w:val="22"/>
        </w:rPr>
        <w:t xml:space="preserve">Use seed-starting mix: Not regular potting soil — seed-starting mix is finer-textured, lighter, and designed for germination. Available at any garden center; sterile to prevent damping-off fungal disease.</w:t>
      </w:r>
    </w:p>
    <w:p>
      <w:pPr>
        <w:pStyle w:val="ListParagraph"/>
        <w:numPr>
          <w:ilvl w:val="0"/>
          <w:numId w:val="3"/>
        </w:numPr>
        <w:spacing w:before="50" w:after="50"/>
      </w:pPr>
      <w:r>
        <w:rPr>
          <w:rFonts w:ascii="Arial" w:cs="Arial" w:eastAsia="Arial" w:hAnsi="Arial"/>
          <w:color w:val="1A1A1A"/>
          <w:sz w:val="22"/>
          <w:szCs w:val="22"/>
        </w:rPr>
        <w:t xml:space="preserve">Plant at the right depth: A general rule is to plant seeds at a depth equal to 2–3 times their diameter. Tiny seeds (basil, thyme, oregano) are sown on the surface and barely covered. Larger seeds (cilantro/coriander, parsley) are pressed 1/4 inch deep.</w:t>
      </w:r>
    </w:p>
    <w:p>
      <w:pPr>
        <w:pStyle w:val="ListParagraph"/>
        <w:numPr>
          <w:ilvl w:val="0"/>
          <w:numId w:val="3"/>
        </w:numPr>
        <w:spacing w:before="50" w:after="50"/>
      </w:pPr>
      <w:r>
        <w:rPr>
          <w:rFonts w:ascii="Arial" w:cs="Arial" w:eastAsia="Arial" w:hAnsi="Arial"/>
          <w:color w:val="1A1A1A"/>
          <w:sz w:val="22"/>
          <w:szCs w:val="22"/>
        </w:rPr>
        <w:t xml:space="preserve">Moisten before and after: Moisten the seed-starting mix before filling containers; water gently after sowing (a spray mister prevents washing seeds away)</w:t>
      </w:r>
    </w:p>
    <w:p>
      <w:pPr>
        <w:pStyle w:val="ListParagraph"/>
        <w:numPr>
          <w:ilvl w:val="0"/>
          <w:numId w:val="3"/>
        </w:numPr>
        <w:spacing w:before="50" w:after="50"/>
      </w:pPr>
      <w:r>
        <w:rPr>
          <w:rFonts w:ascii="Arial" w:cs="Arial" w:eastAsia="Arial" w:hAnsi="Arial"/>
          <w:color w:val="1A1A1A"/>
          <w:sz w:val="22"/>
          <w:szCs w:val="22"/>
        </w:rPr>
        <w:t xml:space="preserve">Cover for humidity: A clear plastic dome or plastic wrap over the tray maintains the high humidity that aids germination; remove once seedlings emerge</w:t>
      </w:r>
    </w:p>
    <w:p>
      <w:pPr>
        <w:pStyle w:val="ListParagraph"/>
        <w:numPr>
          <w:ilvl w:val="0"/>
          <w:numId w:val="3"/>
        </w:numPr>
        <w:spacing w:before="50" w:after="50"/>
      </w:pPr>
      <w:r>
        <w:rPr>
          <w:rFonts w:ascii="Arial" w:cs="Arial" w:eastAsia="Arial" w:hAnsi="Arial"/>
          <w:color w:val="1A1A1A"/>
          <w:sz w:val="22"/>
          <w:szCs w:val="22"/>
        </w:rPr>
        <w:t xml:space="preserve">Heat for germination: Most herb seeds germinate best at 65–75°F; bottom heat from a heat mat speeds germination significantly for basil and other warm-season herbs. Cool-season herbs (cilantro, parsley, chervil) germinate well at 60–70°F.</w:t>
      </w:r>
    </w:p>
    <w:p>
      <w:pPr>
        <w:pStyle w:val="ListParagraph"/>
        <w:numPr>
          <w:ilvl w:val="0"/>
          <w:numId w:val="3"/>
        </w:numPr>
        <w:spacing w:before="50" w:after="50"/>
      </w:pPr>
      <w:r>
        <w:rPr>
          <w:rFonts w:ascii="Arial" w:cs="Arial" w:eastAsia="Arial" w:hAnsi="Arial"/>
          <w:color w:val="1A1A1A"/>
          <w:sz w:val="22"/>
          <w:szCs w:val="22"/>
        </w:rPr>
        <w:t xml:space="preserve">Light after germination: Seedlings need light immediately upon emergence — grow lights or a bright south window prevents damping-off and leggy seedlings; position lights 2–4 inches above seedling tops</w:t>
      </w:r>
    </w:p>
    <w:p>
      <w:pPr>
        <w:pStyle w:val="ListParagraph"/>
        <w:numPr>
          <w:ilvl w:val="0"/>
          <w:numId w:val="3"/>
        </w:numPr>
        <w:spacing w:before="50" w:after="50"/>
      </w:pPr>
      <w:r>
        <w:rPr>
          <w:rFonts w:ascii="Arial" w:cs="Arial" w:eastAsia="Arial" w:hAnsi="Arial"/>
          <w:color w:val="1A1A1A"/>
          <w:sz w:val="22"/>
          <w:szCs w:val="22"/>
        </w:rPr>
        <w:t xml:space="preserve">Thin to the strongest seedling: When 2 sets of true leaves appear, if multiple seedlings are in one cell, snip (don't pull) the weaker ones at soil level, leaving the strongest</w:t>
      </w:r>
    </w:p>
    <w:p>
      <w:pPr>
        <w:pStyle w:val="ListParagraph"/>
        <w:numPr>
          <w:ilvl w:val="0"/>
          <w:numId w:val="3"/>
        </w:numPr>
        <w:spacing w:before="50" w:after="50"/>
      </w:pPr>
      <w:r>
        <w:rPr>
          <w:rFonts w:ascii="Arial" w:cs="Arial" w:eastAsia="Arial" w:hAnsi="Arial"/>
          <w:color w:val="1A1A1A"/>
          <w:sz w:val="22"/>
          <w:szCs w:val="22"/>
        </w:rPr>
        <w:t xml:space="preserve">Transplant when root-bound: When roots begin circling the bottom of the cell or you can see roots at the drainage holes, it's time to move to the final growing container</w:t>
      </w:r>
    </w:p>
    <w:p>
      <w:pPr>
        <w:spacing w:before="200" w:after="0"/>
      </w:pPr>
      <w:r>
        <w:t xml:space="preserve"/>
      </w:r>
    </w:p>
    <w:p>
      <w:pPr>
        <w:pStyle w:val="Heading2"/>
        <w:spacing w:before="260" w:after="100"/>
      </w:pPr>
      <w:r>
        <w:rPr>
          <w:rFonts w:ascii="Arial" w:cs="Arial" w:eastAsia="Arial" w:hAnsi="Arial"/>
          <w:b/>
          <w:bCs/>
          <w:color w:val="3A5A72"/>
          <w:sz w:val="28"/>
          <w:szCs w:val="28"/>
        </w:rPr>
        <w:t xml:space="preserve">Succession Planting: The Key to Continuous Harvest</w:t>
      </w:r>
    </w:p>
    <w:p>
      <w:pPr>
        <w:spacing w:before="70" w:after="70"/>
      </w:pPr>
      <w:r>
        <w:rPr>
          <w:rFonts w:ascii="Arial" w:cs="Arial" w:eastAsia="Arial" w:hAnsi="Arial"/>
          <w:color w:val="1A1A1A"/>
          <w:sz w:val="22"/>
          <w:szCs w:val="22"/>
        </w:rPr>
        <w:t xml:space="preserve">For herbs that have a short productive life — particularly cilantro, basil (in summer, when it bolts quickly), and dill — succession planting ensures you always have a productive plant on deck when the current one declines. The concept is simple: start a new pot from seed every 2–3 weeks so that by the time one plant bolts or declines, the next is just reaching productive size.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920A" w:sz="1"/>
              <w:left w:val="single" w:color="B8920A" w:sz="1"/>
              <w:bottom w:val="single" w:color="B8920A" w:sz="1"/>
              <w:right w:val="single" w:color="B8920A" w:sz="1"/>
            </w:tcBorders>
            <w:shd w:fill="FEF6D8" w:val="clear"/>
            <w:tcMar>
              <w:top w:type="dxa" w:w="80"/>
              <w:left w:type="dxa" w:w="120"/>
              <w:bottom w:type="dxa" w:w="80"/>
              <w:right w:type="dxa" w:w="120"/>
            </w:tcMar>
          </w:tcPr>
          <w:p>
            <w:r>
              <w:rPr>
                <w:rFonts w:ascii="Arial" w:cs="Arial" w:eastAsia="Arial" w:hAnsi="Arial"/>
                <w:b/>
                <w:bCs/>
                <w:color w:val="B8920A"/>
                <w:sz w:val="19"/>
                <w:szCs w:val="19"/>
              </w:rPr>
              <w:t xml:space="preserve">Cilantro succession</w:t>
            </w:r>
          </w:p>
        </w:tc>
        <w:tc>
          <w:tcPr>
            <w:tcW w:type="dxa" w:w="7160"/>
            <w:tcBorders>
              <w:top w:val="single" w:color="B8920A" w:sz="1"/>
              <w:left w:val="single" w:color="B8920A" w:sz="1"/>
              <w:bottom w:val="single" w:color="B8920A" w:sz="1"/>
              <w:right w:val="single" w:color="B8920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Plant a new pot of cilantro from seed every 2–3 weeks, year-round. Keep 3 pots in rotation: one just planted, one at peak production, one beginning to bolt. Harvest from the peak pot; let the bolting one go to coriander seed; start a new one to replace it.</w:t>
            </w:r>
          </w:p>
        </w:tc>
      </w:tr>
      <w:tr>
        <w:tc>
          <w:tcPr>
            <w:tcW w:type="dxa" w:w="2200"/>
            <w:tcBorders>
              <w:top w:val="single" w:color="B8920A" w:sz="1"/>
              <w:left w:val="single" w:color="B8920A" w:sz="1"/>
              <w:bottom w:val="single" w:color="B8920A" w:sz="1"/>
              <w:right w:val="single" w:color="B8920A" w:sz="1"/>
            </w:tcBorders>
            <w:shd w:fill="EEEEEE" w:val="clear"/>
            <w:tcMar>
              <w:top w:type="dxa" w:w="80"/>
              <w:left w:type="dxa" w:w="120"/>
              <w:bottom w:type="dxa" w:w="80"/>
              <w:right w:type="dxa" w:w="120"/>
            </w:tcMar>
          </w:tcPr>
          <w:p>
            <w:r>
              <w:rPr>
                <w:rFonts w:ascii="Arial" w:cs="Arial" w:eastAsia="Arial" w:hAnsi="Arial"/>
                <w:b/>
                <w:bCs/>
                <w:color w:val="B8920A"/>
                <w:sz w:val="19"/>
                <w:szCs w:val="19"/>
              </w:rPr>
              <w:t xml:space="preserve">Basil succession in summer</w:t>
            </w:r>
          </w:p>
        </w:tc>
        <w:tc>
          <w:tcPr>
            <w:tcW w:type="dxa" w:w="7160"/>
            <w:tcBorders>
              <w:top w:val="single" w:color="B8920A" w:sz="1"/>
              <w:left w:val="single" w:color="B8920A" w:sz="1"/>
              <w:bottom w:val="single" w:color="B8920A" w:sz="1"/>
              <w:right w:val="single" w:color="B8920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In warm climates or in very sunny summer sunrooms, basil bolts quickly even indoors. Start a new basil plant from seed every 4–6 weeks in summer to ensure continuous production. In winter under grow lights at controlled temperatures, a single basil plant can last 6+ months with proper pinching.</w:t>
            </w:r>
          </w:p>
        </w:tc>
      </w:tr>
      <w:tr>
        <w:tc>
          <w:tcPr>
            <w:tcW w:type="dxa" w:w="2200"/>
            <w:tcBorders>
              <w:top w:val="single" w:color="B8920A" w:sz="1"/>
              <w:left w:val="single" w:color="B8920A" w:sz="1"/>
              <w:bottom w:val="single" w:color="B8920A" w:sz="1"/>
              <w:right w:val="single" w:color="B8920A" w:sz="1"/>
            </w:tcBorders>
            <w:shd w:fill="FEF6D8" w:val="clear"/>
            <w:tcMar>
              <w:top w:type="dxa" w:w="80"/>
              <w:left w:type="dxa" w:w="120"/>
              <w:bottom w:type="dxa" w:w="80"/>
              <w:right w:type="dxa" w:w="120"/>
            </w:tcMar>
          </w:tcPr>
          <w:p>
            <w:r>
              <w:rPr>
                <w:rFonts w:ascii="Arial" w:cs="Arial" w:eastAsia="Arial" w:hAnsi="Arial"/>
                <w:b/>
                <w:bCs/>
                <w:color w:val="B8920A"/>
                <w:sz w:val="19"/>
                <w:szCs w:val="19"/>
              </w:rPr>
              <w:t xml:space="preserve">Parsley succession</w:t>
            </w:r>
          </w:p>
        </w:tc>
        <w:tc>
          <w:tcPr>
            <w:tcW w:type="dxa" w:w="7160"/>
            <w:tcBorders>
              <w:top w:val="single" w:color="B8920A" w:sz="1"/>
              <w:left w:val="single" w:color="B8920A" w:sz="1"/>
              <w:bottom w:val="single" w:color="B8920A" w:sz="1"/>
              <w:right w:val="single" w:color="B8920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Parsley is biennial — after its first year, it bolts and dies. Start a new parsley plant annually, keeping one plant in production at all times.</w:t>
            </w:r>
          </w:p>
        </w:tc>
      </w:tr>
      <w:tr>
        <w:tc>
          <w:tcPr>
            <w:tcW w:type="dxa" w:w="2200"/>
            <w:tcBorders>
              <w:top w:val="single" w:color="B8920A" w:sz="1"/>
              <w:left w:val="single" w:color="B8920A" w:sz="1"/>
              <w:bottom w:val="single" w:color="B8920A" w:sz="1"/>
              <w:right w:val="single" w:color="B8920A" w:sz="1"/>
            </w:tcBorders>
            <w:shd w:fill="EEEEEE" w:val="clear"/>
            <w:tcMar>
              <w:top w:type="dxa" w:w="80"/>
              <w:left w:type="dxa" w:w="120"/>
              <w:bottom w:type="dxa" w:w="80"/>
              <w:right w:type="dxa" w:w="120"/>
            </w:tcMar>
          </w:tcPr>
          <w:p>
            <w:r>
              <w:rPr>
                <w:rFonts w:ascii="Arial" w:cs="Arial" w:eastAsia="Arial" w:hAnsi="Arial"/>
                <w:b/>
                <w:bCs/>
                <w:color w:val="B8920A"/>
                <w:sz w:val="19"/>
                <w:szCs w:val="19"/>
              </w:rPr>
              <w:t xml:space="preserve">Chives succession</w:t>
            </w:r>
          </w:p>
        </w:tc>
        <w:tc>
          <w:tcPr>
            <w:tcW w:type="dxa" w:w="7160"/>
            <w:tcBorders>
              <w:top w:val="single" w:color="B8920A" w:sz="1"/>
              <w:left w:val="single" w:color="B8920A" w:sz="1"/>
              <w:bottom w:val="single" w:color="B8920A" w:sz="1"/>
              <w:right w:val="single" w:color="B8920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Chives grow from bulbs and are very long-lived; they don't need succession planting. Simply let the clump grow and divide it annually to make more plants.</w:t>
            </w:r>
          </w:p>
        </w:tc>
      </w:tr>
      <w:tr>
        <w:tc>
          <w:tcPr>
            <w:tcW w:type="dxa" w:w="2200"/>
            <w:tcBorders>
              <w:top w:val="single" w:color="B8920A" w:sz="1"/>
              <w:left w:val="single" w:color="B8920A" w:sz="1"/>
              <w:bottom w:val="single" w:color="B8920A" w:sz="1"/>
              <w:right w:val="single" w:color="B8920A" w:sz="1"/>
            </w:tcBorders>
            <w:shd w:fill="FEF6D8" w:val="clear"/>
            <w:tcMar>
              <w:top w:type="dxa" w:w="80"/>
              <w:left w:type="dxa" w:w="120"/>
              <w:bottom w:type="dxa" w:w="80"/>
              <w:right w:type="dxa" w:w="120"/>
            </w:tcMar>
          </w:tcPr>
          <w:p>
            <w:r>
              <w:rPr>
                <w:rFonts w:ascii="Arial" w:cs="Arial" w:eastAsia="Arial" w:hAnsi="Arial"/>
                <w:b/>
                <w:bCs/>
                <w:color w:val="B8920A"/>
                <w:sz w:val="19"/>
                <w:szCs w:val="19"/>
              </w:rPr>
              <w:t xml:space="preserve">The succession planting calendar</w:t>
            </w:r>
          </w:p>
        </w:tc>
        <w:tc>
          <w:tcPr>
            <w:tcW w:type="dxa" w:w="7160"/>
            <w:tcBorders>
              <w:top w:val="single" w:color="B8920A" w:sz="1"/>
              <w:left w:val="single" w:color="B8920A" w:sz="1"/>
              <w:bottom w:val="single" w:color="B8920A" w:sz="1"/>
              <w:right w:val="single" w:color="B8920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Keep a small notebook or phone note tracking when each herb pot was started. Set reminders to start the next succession when needed. Within 2–3 rotation cycles, succession planting becomes automatic.</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4B8C" w:sz="2"/>
              <w:left w:val="single" w:color="5E4B8C" w:sz="2"/>
              <w:bottom w:val="single" w:color="5E4B8C" w:sz="2"/>
              <w:right w:val="single" w:color="5E4B8C" w:sz="2"/>
            </w:tcBorders>
            <w:shd w:fill="5E4B8C"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7: DESIGN &amp; LAYOUT IDEAS</w:t>
            </w:r>
          </w:p>
          <w:p>
            <w:pPr>
              <w:spacing w:before="0" w:after="0"/>
              <w:jc w:val="center"/>
            </w:pPr>
            <w:r>
              <w:rPr>
                <w:rFonts w:ascii="Arial" w:cs="Arial" w:eastAsia="Arial" w:hAnsi="Arial"/>
                <w:i/>
                <w:iCs/>
                <w:color w:val="F0F5F0"/>
                <w:sz w:val="24"/>
                <w:szCs w:val="24"/>
              </w:rPr>
              <w:t xml:space="preserve">Beautiful and functional indoor herb garden arrangements for every kitchen</w:t>
            </w:r>
          </w:p>
        </w:tc>
      </w:tr>
    </w:tbl>
    <w:p>
      <w:pPr>
        <w:spacing w:before="240" w:after="0"/>
      </w:pPr>
      <w:r>
        <w:t xml:space="preserve"/>
      </w:r>
    </w:p>
    <w:p>
      <w:pPr>
        <w:pStyle w:val="Heading1"/>
        <w:pBdr>
          <w:bottom w:val="single" w:color="2E6B35" w:sz="10" w:space="4"/>
        </w:pBdr>
        <w:spacing w:before="320" w:after="140"/>
      </w:pPr>
      <w:r>
        <w:rPr>
          <w:rFonts w:ascii="Arial" w:cs="Arial" w:eastAsia="Arial" w:hAnsi="Arial"/>
          <w:b/>
          <w:bCs/>
          <w:color w:val="2E6B35"/>
          <w:sz w:val="36"/>
          <w:szCs w:val="36"/>
        </w:rPr>
        <w:t xml:space="preserve">Designing Your Indoor Herb Garden</w:t>
      </w:r>
    </w:p>
    <w:p>
      <w:pPr>
        <w:spacing w:before="70" w:after="70"/>
      </w:pPr>
      <w:r>
        <w:rPr>
          <w:rFonts w:ascii="Arial" w:cs="Arial" w:eastAsia="Arial" w:hAnsi="Arial"/>
          <w:color w:val="1A1A1A"/>
          <w:sz w:val="22"/>
          <w:szCs w:val="22"/>
        </w:rPr>
        <w:t xml:space="preserve">An indoor herb garden can be a purely functional arrangement — plants on a windowsill, optimized for light and access — or it can be a design feature of your kitchen that is beautiful to look at every day while also being productive and practical. The best indoor herb gardens are both: thoughtfully arranged to maximize growing conditions while also creating an aesthetic that enhances the kitchen space.</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Setup Options: Finding the Right Arrangement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40"/>
        <w:gridCol w:w="1600"/>
        <w:gridCol w:w="1960"/>
        <w:gridCol w:w="1360"/>
        <w:gridCol w:w="1400"/>
      </w:tblGrid>
      <w:tr>
        <w:trPr>
          <w:tblHeader/>
        </w:trPr>
        <w:tc>
          <w:tcPr>
            <w:tcW w:type="dxa" w:w="160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Setup Type</w:t>
            </w:r>
          </w:p>
        </w:tc>
        <w:tc>
          <w:tcPr>
            <w:tcW w:type="dxa" w:w="144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Space Required</w:t>
            </w:r>
          </w:p>
        </w:tc>
        <w:tc>
          <w:tcPr>
            <w:tcW w:type="dxa" w:w="160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 Source</w:t>
            </w:r>
          </w:p>
        </w:tc>
        <w:tc>
          <w:tcPr>
            <w:tcW w:type="dxa" w:w="196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Herbs</w:t>
            </w:r>
          </w:p>
        </w:tc>
        <w:tc>
          <w:tcPr>
            <w:tcW w:type="dxa" w:w="136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Approximate Cost</w:t>
            </w:r>
          </w:p>
        </w:tc>
        <w:tc>
          <w:tcPr>
            <w:tcW w:type="dxa" w:w="1400"/>
            <w:tcBorders>
              <w:top w:val="single" w:color="5E4B8C" w:sz="1"/>
              <w:left w:val="single" w:color="5E4B8C" w:sz="1"/>
              <w:bottom w:val="single" w:color="5E4B8C" w:sz="1"/>
              <w:right w:val="single" w:color="5E4B8C" w:sz="1"/>
            </w:tcBorders>
            <w:shd w:fill="5E4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Ideal For</w:t>
            </w:r>
          </w:p>
        </w:tc>
      </w:tr>
      <w:tr>
        <w:tc>
          <w:tcPr>
            <w:tcW w:type="dxa" w:w="16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Simple south windowsill</w:t>
            </w:r>
          </w:p>
        </w:tc>
        <w:tc>
          <w:tcPr>
            <w:tcW w:type="dxa" w:w="14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kitchen windowsill (12–30 in wide)</w:t>
            </w:r>
          </w:p>
        </w:tc>
        <w:tc>
          <w:tcPr>
            <w:tcW w:type="dxa" w:w="16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Natural south-facing light</w:t>
            </w:r>
          </w:p>
        </w:tc>
        <w:tc>
          <w:tcPr>
            <w:tcW w:type="dxa" w:w="19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Basil, chives, parsley, thyme, oregano in summer; chives and parsley year-round</w:t>
            </w:r>
          </w:p>
        </w:tc>
        <w:tc>
          <w:tcPr>
            <w:tcW w:type="dxa" w:w="13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$20–50 (containers only)</w:t>
            </w:r>
          </w:p>
        </w:tc>
        <w:tc>
          <w:tcPr>
            <w:tcW w:type="dxa" w:w="14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Kitchens with excellent south-facing light; warm climates (Zone 7+); anyone starting simply</w:t>
            </w:r>
          </w:p>
        </w:tc>
      </w:tr>
      <w:tr>
        <w:tc>
          <w:tcPr>
            <w:tcW w:type="dxa" w:w="16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Window box / long planter</w:t>
            </w:r>
          </w:p>
        </w:tc>
        <w:tc>
          <w:tcPr>
            <w:tcW w:type="dxa" w:w="14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24–48 in windowsill length</w:t>
            </w:r>
          </w:p>
        </w:tc>
        <w:tc>
          <w:tcPr>
            <w:tcW w:type="dxa" w:w="16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Natural south or west window</w:t>
            </w:r>
          </w:p>
        </w:tc>
        <w:tc>
          <w:tcPr>
            <w:tcW w:type="dxa" w:w="19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Row of 4–6 herbs in one long container; herbs with compatible water needs grouped together</w:t>
            </w:r>
          </w:p>
        </w:tc>
        <w:tc>
          <w:tcPr>
            <w:tcW w:type="dxa" w:w="13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$30–80 (planter + plants)</w:t>
            </w:r>
          </w:p>
        </w:tc>
        <w:tc>
          <w:tcPr>
            <w:tcW w:type="dxa" w:w="14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Visual cohesion; kitchens with wide windowsills; people who want a "designed" look</w:t>
            </w:r>
          </w:p>
        </w:tc>
      </w:tr>
      <w:tr>
        <w:tc>
          <w:tcPr>
            <w:tcW w:type="dxa" w:w="16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Over-the-sink herb garden</w:t>
            </w:r>
          </w:p>
        </w:tc>
        <w:tc>
          <w:tcPr>
            <w:tcW w:type="dxa" w:w="14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Above or alongside kitchen sink</w:t>
            </w:r>
          </w:p>
        </w:tc>
        <w:tc>
          <w:tcPr>
            <w:tcW w:type="dxa" w:w="16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Natural light from above if skylight; supplemental LED strip if needed</w:t>
            </w:r>
          </w:p>
        </w:tc>
        <w:tc>
          <w:tcPr>
            <w:tcW w:type="dxa" w:w="19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Culinary herbs used most often (basil, chives, parsley, thyme)</w:t>
            </w:r>
          </w:p>
        </w:tc>
        <w:tc>
          <w:tcPr>
            <w:tcW w:type="dxa" w:w="13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$50–150 (hanging shelf or brackets + grow lights)</w:t>
            </w:r>
          </w:p>
        </w:tc>
        <w:tc>
          <w:tcPr>
            <w:tcW w:type="dxa" w:w="14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Keeping herbs within reach of where you cook most; dramatic visual focal point</w:t>
            </w:r>
          </w:p>
        </w:tc>
      </w:tr>
      <w:tr>
        <w:tc>
          <w:tcPr>
            <w:tcW w:type="dxa" w:w="16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Counter-top grow light setup</w:t>
            </w:r>
          </w:p>
        </w:tc>
        <w:tc>
          <w:tcPr>
            <w:tcW w:type="dxa" w:w="14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12–18 in of counter space</w:t>
            </w:r>
          </w:p>
        </w:tc>
        <w:tc>
          <w:tcPr>
            <w:tcW w:type="dxa" w:w="16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Dedicated tabletop LED grow light</w:t>
            </w:r>
          </w:p>
        </w:tc>
        <w:tc>
          <w:tcPr>
            <w:tcW w:type="dxa" w:w="19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herbs; especially basil, cilantro, parsley — herbs that need consistent light</w:t>
            </w:r>
          </w:p>
        </w:tc>
        <w:tc>
          <w:tcPr>
            <w:tcW w:type="dxa" w:w="13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$80–200 (light + containers)</w:t>
            </w:r>
          </w:p>
        </w:tc>
        <w:tc>
          <w:tcPr>
            <w:tcW w:type="dxa" w:w="14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Kitchens with poor natural light; northern climates; year-round serious herb growing</w:t>
            </w:r>
          </w:p>
        </w:tc>
      </w:tr>
      <w:tr>
        <w:tc>
          <w:tcPr>
            <w:tcW w:type="dxa" w:w="16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Wire shelving grow light system</w:t>
            </w:r>
          </w:p>
        </w:tc>
        <w:tc>
          <w:tcPr>
            <w:tcW w:type="dxa" w:w="14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24–48 in wide, 18–24 in deep; floor space</w:t>
            </w:r>
          </w:p>
        </w:tc>
        <w:tc>
          <w:tcPr>
            <w:tcW w:type="dxa" w:w="16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LED strips mounted under shelves</w:t>
            </w:r>
          </w:p>
        </w:tc>
        <w:tc>
          <w:tcPr>
            <w:tcW w:type="dxa" w:w="19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20–40 herb plants; all varieties including Mediterranean; maximum production</w:t>
            </w:r>
          </w:p>
        </w:tc>
        <w:tc>
          <w:tcPr>
            <w:tcW w:type="dxa" w:w="13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$150–350 (shelving + lights + containers)</w:t>
            </w:r>
          </w:p>
        </w:tc>
        <w:tc>
          <w:tcPr>
            <w:tcW w:type="dxa" w:w="14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Serious herb growers; cooks who use large quantities; all-season high-production setups</w:t>
            </w:r>
          </w:p>
        </w:tc>
      </w:tr>
      <w:tr>
        <w:tc>
          <w:tcPr>
            <w:tcW w:type="dxa" w:w="16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Under-cabinet LED strip lights</w:t>
            </w:r>
          </w:p>
        </w:tc>
        <w:tc>
          <w:tcPr>
            <w:tcW w:type="dxa" w:w="14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Existing counter space</w:t>
            </w:r>
          </w:p>
        </w:tc>
        <w:tc>
          <w:tcPr>
            <w:tcW w:type="dxa" w:w="16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LED strips mounted to cabinet undersides; illuminates counter below</w:t>
            </w:r>
          </w:p>
        </w:tc>
        <w:tc>
          <w:tcPr>
            <w:tcW w:type="dxa" w:w="19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Herbs in pots on the counter directly below cabinets; most culinary herbs</w:t>
            </w:r>
          </w:p>
        </w:tc>
        <w:tc>
          <w:tcPr>
            <w:tcW w:type="dxa" w:w="13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$50–150 (LED strips + timer + containers)</w:t>
            </w:r>
          </w:p>
        </w:tc>
        <w:tc>
          <w:tcPr>
            <w:tcW w:type="dxa" w:w="14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Kitchens with cabinets above counters; aesthetically seamless; doubles as task lighting</w:t>
            </w:r>
          </w:p>
        </w:tc>
      </w:tr>
      <w:tr>
        <w:tc>
          <w:tcPr>
            <w:tcW w:type="dxa" w:w="16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Hanging herb garden (hooks/shelf)</w:t>
            </w:r>
          </w:p>
        </w:tc>
        <w:tc>
          <w:tcPr>
            <w:tcW w:type="dxa" w:w="144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Wall space; 12–18 in deep shelf</w:t>
            </w:r>
          </w:p>
        </w:tc>
        <w:tc>
          <w:tcPr>
            <w:tcW w:type="dxa" w:w="16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Near window or grow light strip</w:t>
            </w:r>
          </w:p>
        </w:tc>
        <w:tc>
          <w:tcPr>
            <w:tcW w:type="dxa" w:w="19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Trailing herbs (trailing thyme, mint in hanging pots); herbs in hanging baskets</w:t>
            </w:r>
          </w:p>
        </w:tc>
        <w:tc>
          <w:tcPr>
            <w:tcW w:type="dxa" w:w="136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$60–150 (wall shelf + hooks + containers)</w:t>
            </w:r>
          </w:p>
        </w:tc>
        <w:tc>
          <w:tcPr>
            <w:tcW w:type="dxa" w:w="1400"/>
            <w:tcBorders>
              <w:top w:val="single" w:color="5E4B8C" w:sz="1"/>
              <w:left w:val="single" w:color="5E4B8C" w:sz="1"/>
              <w:bottom w:val="single" w:color="5E4B8C" w:sz="1"/>
              <w:right w:val="single" w:color="5E4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Small kitchens with limited counter space; decorative emphasis; apartment kitchens</w:t>
            </w:r>
          </w:p>
        </w:tc>
      </w:tr>
      <w:tr>
        <w:tc>
          <w:tcPr>
            <w:tcW w:type="dxa" w:w="16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Hydroponic herb kit</w:t>
            </w:r>
          </w:p>
        </w:tc>
        <w:tc>
          <w:tcPr>
            <w:tcW w:type="dxa" w:w="144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Compact countertop footprint</w:t>
            </w:r>
          </w:p>
        </w:tc>
        <w:tc>
          <w:tcPr>
            <w:tcW w:type="dxa" w:w="16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Built-in grow lights (included)</w:t>
            </w:r>
          </w:p>
        </w:tc>
        <w:tc>
          <w:tcPr>
            <w:tcW w:type="dxa" w:w="19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Basil, cilantro, mint, chives, parsley — fast-growing herbs ideal for hydro</w:t>
            </w:r>
          </w:p>
        </w:tc>
        <w:tc>
          <w:tcPr>
            <w:tcW w:type="dxa" w:w="136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$80–300 (all-in-one systems like AeroGarden, Click &amp; Grow)</w:t>
            </w:r>
          </w:p>
        </w:tc>
        <w:tc>
          <w:tcPr>
            <w:tcW w:type="dxa" w:w="1400"/>
            <w:tcBorders>
              <w:top w:val="single" w:color="5E4B8C" w:sz="1"/>
              <w:left w:val="single" w:color="5E4B8C" w:sz="1"/>
              <w:bottom w:val="single" w:color="5E4B8C" w:sz="1"/>
              <w:right w:val="single" w:color="5E4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Beginners who want a complete system; anyone who wants minimal setup and guaranteed light; gift option</w:t>
            </w:r>
          </w:p>
        </w:tc>
      </w:tr>
    </w:tbl>
    <w:p>
      <w:pPr>
        <w:spacing w:before="200" w:after="0"/>
      </w:pPr>
      <w:r>
        <w:t xml:space="preserve"/>
      </w:r>
    </w:p>
    <w:p>
      <w:pPr>
        <w:pStyle w:val="Heading2"/>
        <w:spacing w:before="260" w:after="100"/>
      </w:pPr>
      <w:r>
        <w:rPr>
          <w:rFonts w:ascii="Arial" w:cs="Arial" w:eastAsia="Arial" w:hAnsi="Arial"/>
          <w:b/>
          <w:bCs/>
          <w:color w:val="3A5A72"/>
          <w:sz w:val="28"/>
          <w:szCs w:val="28"/>
        </w:rPr>
        <w:t xml:space="preserve">Herb Garden Design Principles</w:t>
      </w:r>
    </w:p>
    <w:p>
      <w:pPr>
        <w:pStyle w:val="ListParagraph"/>
        <w:numPr>
          <w:ilvl w:val="0"/>
          <w:numId w:val="2"/>
        </w:numPr>
        <w:spacing w:before="50" w:after="50"/>
      </w:pPr>
      <w:r>
        <w:rPr>
          <w:rFonts w:ascii="Arial" w:cs="Arial" w:eastAsia="Arial" w:hAnsi="Arial"/>
          <w:b/>
          <w:bCs/>
          <w:color w:val="1A1A1A"/>
          <w:sz w:val="22"/>
          <w:szCs w:val="22"/>
        </w:rPr>
        <w:t xml:space="preserve">Group by water needs, not appearance: The most common design mistake is grouping herbs aesthetically (same pot size, same look) when they have incompatible water needs. Rosemary and mint in the same pot is a setup for failure — one will always be wrong. Mediterranean herbs together; moisture-loving herbs together.</w:t>
      </w:r>
    </w:p>
    <w:p>
      <w:pPr>
        <w:pStyle w:val="ListParagraph"/>
        <w:numPr>
          <w:ilvl w:val="0"/>
          <w:numId w:val="2"/>
        </w:numPr>
        <w:spacing w:before="50" w:after="50"/>
      </w:pPr>
      <w:r>
        <w:rPr>
          <w:rFonts w:ascii="Arial" w:cs="Arial" w:eastAsia="Arial" w:hAnsi="Arial"/>
          <w:b w:val="false"/>
          <w:bCs w:val="false"/>
          <w:color w:val="1A1A1A"/>
          <w:sz w:val="22"/>
          <w:szCs w:val="22"/>
        </w:rPr>
        <w:t xml:space="preserve">Height variation creates visual interest: Place taller herbs (rosemary, sage, bay) at the back of a windowsill or shelf arrangement; medium herbs (basil, parsley) in the middle; low or trailing herbs (thyme, chives) at the front or edges.</w:t>
      </w:r>
    </w:p>
    <w:p>
      <w:pPr>
        <w:pStyle w:val="ListParagraph"/>
        <w:numPr>
          <w:ilvl w:val="0"/>
          <w:numId w:val="2"/>
        </w:numPr>
        <w:spacing w:before="50" w:after="50"/>
      </w:pPr>
      <w:r>
        <w:rPr>
          <w:rFonts w:ascii="Arial" w:cs="Arial" w:eastAsia="Arial" w:hAnsi="Arial"/>
          <w:b w:val="false"/>
          <w:bCs w:val="false"/>
          <w:color w:val="1A1A1A"/>
          <w:sz w:val="22"/>
          <w:szCs w:val="22"/>
        </w:rPr>
        <w:t xml:space="preserve">Label everything: Label pots clearly, especially for herbs that look similar when young (thyme, oregano, savory). Wooden craft sticks with a waterproof marker are simple and effective; beautiful hand-lettered clay tags are a popular upgrade.</w:t>
      </w:r>
    </w:p>
    <w:p>
      <w:pPr>
        <w:pStyle w:val="ListParagraph"/>
        <w:numPr>
          <w:ilvl w:val="0"/>
          <w:numId w:val="2"/>
        </w:numPr>
        <w:spacing w:before="50" w:after="50"/>
      </w:pPr>
      <w:r>
        <w:rPr>
          <w:rFonts w:ascii="Arial" w:cs="Arial" w:eastAsia="Arial" w:hAnsi="Arial"/>
          <w:b w:val="false"/>
          <w:bCs w:val="false"/>
          <w:color w:val="1A1A1A"/>
          <w:sz w:val="22"/>
          <w:szCs w:val="22"/>
        </w:rPr>
        <w:t xml:space="preserve">Match container style to kitchen aesthetic: Consistent container materials and colors create a more intentional look. All terracotta, all white ceramic, or all glazed ceramic in one color family looks designed; a random mix of every pot style available looks improvised. Choose 1–2 container materials and stick to them.</w:t>
      </w:r>
    </w:p>
    <w:p>
      <w:pPr>
        <w:pStyle w:val="ListParagraph"/>
        <w:numPr>
          <w:ilvl w:val="0"/>
          <w:numId w:val="2"/>
        </w:numPr>
        <w:spacing w:before="50" w:after="50"/>
      </w:pPr>
      <w:r>
        <w:rPr>
          <w:rFonts w:ascii="Arial" w:cs="Arial" w:eastAsia="Arial" w:hAnsi="Arial"/>
          <w:b w:val="false"/>
          <w:bCs w:val="false"/>
          <w:color w:val="1A1A1A"/>
          <w:sz w:val="22"/>
          <w:szCs w:val="22"/>
        </w:rPr>
        <w:t xml:space="preserve">Plan for access: Place herbs you use most in the most accessible spot — the front of the windowsill, the most convenient spot on the counter. It sounds obvious, but herbs that are hard to reach get used less and tend to be neglected.</w:t>
      </w:r>
    </w:p>
    <w:p>
      <w:pPr>
        <w:pStyle w:val="ListParagraph"/>
        <w:numPr>
          <w:ilvl w:val="0"/>
          <w:numId w:val="2"/>
        </w:numPr>
        <w:spacing w:before="50" w:after="50"/>
      </w:pPr>
      <w:r>
        <w:rPr>
          <w:rFonts w:ascii="Arial" w:cs="Arial" w:eastAsia="Arial" w:hAnsi="Arial"/>
          <w:b w:val="false"/>
          <w:bCs w:val="false"/>
          <w:color w:val="1A1A1A"/>
          <w:sz w:val="22"/>
          <w:szCs w:val="22"/>
        </w:rPr>
        <w:t xml:space="preserve">Consider fragrance zones: Heavily fragrant herbs (mint, lemon balm, rosemary, lavender) placed near cooking areas release aroma when touched or when steam hits them — this is a feature, not a problem, and worth designing for intentionally.</w:t>
      </w:r>
    </w:p>
    <w:p>
      <w:pPr>
        <w:spacing w:before="200" w:after="0"/>
      </w:pPr>
      <w:r>
        <w:t xml:space="preserve"/>
      </w:r>
    </w:p>
    <w:p>
      <w:pPr>
        <w:pStyle w:val="Heading2"/>
        <w:spacing w:before="260" w:after="100"/>
      </w:pPr>
      <w:r>
        <w:rPr>
          <w:rFonts w:ascii="Arial" w:cs="Arial" w:eastAsia="Arial" w:hAnsi="Arial"/>
          <w:b/>
          <w:bCs/>
          <w:color w:val="3A5A72"/>
          <w:sz w:val="28"/>
          <w:szCs w:val="28"/>
        </w:rPr>
        <w:t xml:space="preserve">Hydroponic Herb Growing: The High-Tech Option</w:t>
      </w:r>
    </w:p>
    <w:p>
      <w:pPr>
        <w:spacing w:before="70" w:after="70"/>
      </w:pPr>
      <w:r>
        <w:rPr>
          <w:rFonts w:ascii="Arial" w:cs="Arial" w:eastAsia="Arial" w:hAnsi="Arial"/>
          <w:color w:val="1A1A1A"/>
          <w:sz w:val="22"/>
          <w:szCs w:val="22"/>
        </w:rPr>
        <w:t xml:space="preserve">Countertop hydroponic systems have become popular kitchen appliances over the past decade, with systems like AeroGarden, Click &amp; Grow, and similar products making entry-level hydroponic herb growing accessible to anyone. These systems eliminate soil, provide built-in grow lights on timers, and use nutrient-enriched water to grow herbs faster than soil-based methods.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E4B8C" w:sz="1"/>
              <w:left w:val="single" w:color="5E4B8C" w:sz="1"/>
              <w:bottom w:val="single" w:color="5E4B8C" w:sz="1"/>
              <w:right w:val="single" w:color="5E4B8C" w:sz="1"/>
            </w:tcBorders>
            <w:shd w:fill="EDE8F8" w:val="clear"/>
            <w:tcMar>
              <w:top w:type="dxa" w:w="80"/>
              <w:left w:type="dxa" w:w="120"/>
              <w:bottom w:type="dxa" w:w="80"/>
              <w:right w:type="dxa" w:w="120"/>
            </w:tcMar>
          </w:tcPr>
          <w:p>
            <w:r>
              <w:rPr>
                <w:rFonts w:ascii="Arial" w:cs="Arial" w:eastAsia="Arial" w:hAnsi="Arial"/>
                <w:b/>
                <w:bCs/>
                <w:color w:val="5E4B8C"/>
                <w:sz w:val="19"/>
                <w:szCs w:val="19"/>
              </w:rPr>
              <w:t xml:space="preserve">Advantages</w:t>
            </w:r>
          </w:p>
        </w:tc>
        <w:tc>
          <w:tcPr>
            <w:tcW w:type="dxa" w:w="7160"/>
            <w:tcBorders>
              <w:top w:val="single" w:color="5E4B8C" w:sz="1"/>
              <w:left w:val="single" w:color="5E4B8C" w:sz="1"/>
              <w:bottom w:val="single" w:color="5E4B8C" w:sz="1"/>
              <w:right w:val="single" w:color="5E4B8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Complete turnkey system; built-in lighting eliminates the light problem; no soil mess; very fast growth (often 2–3x faster than soil); automated water and nutrient delivery in some systems; excellent for beginners; no drainage concerns</w:t>
            </w:r>
          </w:p>
        </w:tc>
      </w:tr>
      <w:tr>
        <w:tc>
          <w:tcPr>
            <w:tcW w:type="dxa" w:w="2200"/>
            <w:tcBorders>
              <w:top w:val="single" w:color="5E4B8C" w:sz="1"/>
              <w:left w:val="single" w:color="5E4B8C" w:sz="1"/>
              <w:bottom w:val="single" w:color="5E4B8C" w:sz="1"/>
              <w:right w:val="single" w:color="5E4B8C" w:sz="1"/>
            </w:tcBorders>
            <w:shd w:fill="EEEEEE" w:val="clear"/>
            <w:tcMar>
              <w:top w:type="dxa" w:w="80"/>
              <w:left w:type="dxa" w:w="120"/>
              <w:bottom w:type="dxa" w:w="80"/>
              <w:right w:type="dxa" w:w="120"/>
            </w:tcMar>
          </w:tcPr>
          <w:p>
            <w:r>
              <w:rPr>
                <w:rFonts w:ascii="Arial" w:cs="Arial" w:eastAsia="Arial" w:hAnsi="Arial"/>
                <w:b/>
                <w:bCs/>
                <w:color w:val="5E4B8C"/>
                <w:sz w:val="19"/>
                <w:szCs w:val="19"/>
              </w:rPr>
              <w:t xml:space="preserve">Disadvantages</w:t>
            </w:r>
          </w:p>
        </w:tc>
        <w:tc>
          <w:tcPr>
            <w:tcW w:type="dxa" w:w="7160"/>
            <w:tcBorders>
              <w:top w:val="single" w:color="5E4B8C" w:sz="1"/>
              <w:left w:val="single" w:color="5E4B8C" w:sz="1"/>
              <w:bottom w:val="single" w:color="5E4B8C" w:sz="1"/>
              <w:right w:val="single" w:color="5E4B8C"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More expensive upfront than soil growing; replacement pods or nutrients are an ongoing cost; herbs often outgrow systems quickly; some systems have limited pod capacity (3–9 plants); electricity consumption for lights; not all herbs are suitable (rosemary, sage, and bay are less successful hydroponic)</w:t>
            </w:r>
          </w:p>
        </w:tc>
      </w:tr>
      <w:tr>
        <w:tc>
          <w:tcPr>
            <w:tcW w:type="dxa" w:w="2200"/>
            <w:tcBorders>
              <w:top w:val="single" w:color="5E4B8C" w:sz="1"/>
              <w:left w:val="single" w:color="5E4B8C" w:sz="1"/>
              <w:bottom w:val="single" w:color="5E4B8C" w:sz="1"/>
              <w:right w:val="single" w:color="5E4B8C" w:sz="1"/>
            </w:tcBorders>
            <w:shd w:fill="EDE8F8" w:val="clear"/>
            <w:tcMar>
              <w:top w:type="dxa" w:w="80"/>
              <w:left w:type="dxa" w:w="120"/>
              <w:bottom w:type="dxa" w:w="80"/>
              <w:right w:type="dxa" w:w="120"/>
            </w:tcMar>
          </w:tcPr>
          <w:p>
            <w:r>
              <w:rPr>
                <w:rFonts w:ascii="Arial" w:cs="Arial" w:eastAsia="Arial" w:hAnsi="Arial"/>
                <w:b/>
                <w:bCs/>
                <w:color w:val="5E4B8C"/>
                <w:sz w:val="19"/>
                <w:szCs w:val="19"/>
              </w:rPr>
              <w:t xml:space="preserve">Best herbs for hydro</w:t>
            </w:r>
          </w:p>
        </w:tc>
        <w:tc>
          <w:tcPr>
            <w:tcW w:type="dxa" w:w="7160"/>
            <w:tcBorders>
              <w:top w:val="single" w:color="5E4B8C" w:sz="1"/>
              <w:left w:val="single" w:color="5E4B8C" w:sz="1"/>
              <w:bottom w:val="single" w:color="5E4B8C" w:sz="1"/>
              <w:right w:val="single" w:color="5E4B8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Basil (thrives — fastest of any hydroponic herb), mint, chives, parsley, cilantro, dill, lettuce, and most fast-growing leafy herbs. Mediterranean woody herbs (rosemary, thyme) are less successful.</w:t>
            </w:r>
          </w:p>
        </w:tc>
      </w:tr>
      <w:tr>
        <w:tc>
          <w:tcPr>
            <w:tcW w:type="dxa" w:w="2200"/>
            <w:tcBorders>
              <w:top w:val="single" w:color="5E4B8C" w:sz="1"/>
              <w:left w:val="single" w:color="5E4B8C" w:sz="1"/>
              <w:bottom w:val="single" w:color="5E4B8C" w:sz="1"/>
              <w:right w:val="single" w:color="5E4B8C" w:sz="1"/>
            </w:tcBorders>
            <w:shd w:fill="EEEEEE" w:val="clear"/>
            <w:tcMar>
              <w:top w:type="dxa" w:w="80"/>
              <w:left w:type="dxa" w:w="120"/>
              <w:bottom w:type="dxa" w:w="80"/>
              <w:right w:type="dxa" w:w="120"/>
            </w:tcMar>
          </w:tcPr>
          <w:p>
            <w:r>
              <w:rPr>
                <w:rFonts w:ascii="Arial" w:cs="Arial" w:eastAsia="Arial" w:hAnsi="Arial"/>
                <w:b/>
                <w:bCs/>
                <w:color w:val="5E4B8C"/>
                <w:sz w:val="19"/>
                <w:szCs w:val="19"/>
              </w:rPr>
              <w:t xml:space="preserve">Popular systems</w:t>
            </w:r>
          </w:p>
        </w:tc>
        <w:tc>
          <w:tcPr>
            <w:tcW w:type="dxa" w:w="7160"/>
            <w:tcBorders>
              <w:top w:val="single" w:color="5E4B8C" w:sz="1"/>
              <w:left w:val="single" w:color="5E4B8C" w:sz="1"/>
              <w:bottom w:val="single" w:color="5E4B8C" w:sz="1"/>
              <w:right w:val="single" w:color="5E4B8C"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AeroGarden: Most widely available; various sizes (3–24 pod models); good for beginners; pods are proprietary but plants can be grown in the pod holders from seed. Click &amp; Grow: Uses plant "pods" with soil-like substrate; less true hydroponic but very easy; attractive design. DIY kratky hydroponic: A passive, inexpensive hydroponic method using any container — technically not a consumer product but popular among serious herb growers.</w:t>
            </w:r>
          </w:p>
        </w:tc>
      </w:tr>
      <w:tr>
        <w:tc>
          <w:tcPr>
            <w:tcW w:type="dxa" w:w="2200"/>
            <w:tcBorders>
              <w:top w:val="single" w:color="5E4B8C" w:sz="1"/>
              <w:left w:val="single" w:color="5E4B8C" w:sz="1"/>
              <w:bottom w:val="single" w:color="5E4B8C" w:sz="1"/>
              <w:right w:val="single" w:color="5E4B8C" w:sz="1"/>
            </w:tcBorders>
            <w:shd w:fill="EDE8F8" w:val="clear"/>
            <w:tcMar>
              <w:top w:type="dxa" w:w="80"/>
              <w:left w:type="dxa" w:w="120"/>
              <w:bottom w:type="dxa" w:w="80"/>
              <w:right w:type="dxa" w:w="120"/>
            </w:tcMar>
          </w:tcPr>
          <w:p>
            <w:r>
              <w:rPr>
                <w:rFonts w:ascii="Arial" w:cs="Arial" w:eastAsia="Arial" w:hAnsi="Arial"/>
                <w:b/>
                <w:bCs/>
                <w:color w:val="5E4B8C"/>
                <w:sz w:val="19"/>
                <w:szCs w:val="19"/>
              </w:rPr>
              <w:t xml:space="preserve">Cost reality</w:t>
            </w:r>
          </w:p>
        </w:tc>
        <w:tc>
          <w:tcPr>
            <w:tcW w:type="dxa" w:w="7160"/>
            <w:tcBorders>
              <w:top w:val="single" w:color="5E4B8C" w:sz="1"/>
              <w:left w:val="single" w:color="5E4B8C" w:sz="1"/>
              <w:bottom w:val="single" w:color="5E4B8C" w:sz="1"/>
              <w:right w:val="single" w:color="5E4B8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Entry-level 3–6 pod systems: $50–100. Mid-range 7–12 pod systems: $100–200. Pod refills (herbs): $5–15 per pod. Running costs (electricity): $3–8 per month. Compared to soil growing, cost is higher but convenience is significantly greater for many users.</w:t>
            </w:r>
          </w:p>
        </w:tc>
      </w:tr>
    </w:tbl>
    <w:p>
      <w:pPr>
        <w:spacing w:before="240" w:after="0"/>
      </w:pPr>
      <w:r>
        <w:t xml:space="preserve"/>
      </w:r>
    </w:p>
    <w:p>
      <w:r>
        <w:br w:type="page"/>
      </w:r>
    </w:p>
    <w:p>
      <w:pPr>
        <w:pStyle w:val="Heading1"/>
        <w:pBdr>
          <w:bottom w:val="single" w:color="2E6B35" w:sz="10" w:space="4"/>
        </w:pBdr>
        <w:spacing w:before="320" w:after="140"/>
      </w:pPr>
      <w:r>
        <w:rPr>
          <w:rFonts w:ascii="Arial" w:cs="Arial" w:eastAsia="Arial" w:hAnsi="Arial"/>
          <w:b/>
          <w:bCs/>
          <w:color w:val="2E6B35"/>
          <w:sz w:val="36"/>
          <w:szCs w:val="36"/>
        </w:rPr>
        <w:t xml:space="preserve">Quick Reference: Indoor Herb Growing at a Glance</w:t>
      </w:r>
    </w:p>
    <w:p>
      <w:pPr>
        <w:spacing w:before="70" w:after="70"/>
      </w:pPr>
      <w:r>
        <w:rPr>
          <w:rFonts w:ascii="Arial" w:cs="Arial" w:eastAsia="Arial" w:hAnsi="Arial"/>
          <w:color w:val="1A1A1A"/>
          <w:sz w:val="22"/>
          <w:szCs w:val="22"/>
        </w:rPr>
        <w:t xml:space="preserve">Use this table to quickly compare all major culinary herbs across the key growing variables. Ratings reflect indoor growing conditions specifically — not what herbs prefer outdoors.</w:t>
      </w:r>
    </w:p>
    <w:p>
      <w:pPr>
        <w:spacing w:before="16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80"/>
        <w:gridCol w:w="1360"/>
        <w:gridCol w:w="1040"/>
        <w:gridCol w:w="880"/>
        <w:gridCol w:w="1400"/>
        <w:gridCol w:w="1680"/>
        <w:gridCol w:w="1120"/>
        <w:gridCol w:w="1400"/>
      </w:tblGrid>
      <w:tr>
        <w:trPr>
          <w:tblHeader/>
        </w:trPr>
        <w:tc>
          <w:tcPr>
            <w:tcW w:type="dxa" w:w="148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Herb</w:t>
            </w:r>
          </w:p>
        </w:tc>
        <w:tc>
          <w:tcPr>
            <w:tcW w:type="dxa" w:w="136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Light (Indoor)</w:t>
            </w:r>
          </w:p>
        </w:tc>
        <w:tc>
          <w:tcPr>
            <w:tcW w:type="dxa" w:w="104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Water</w:t>
            </w:r>
          </w:p>
        </w:tc>
        <w:tc>
          <w:tcPr>
            <w:tcW w:type="dxa" w:w="88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Min Temp</w:t>
            </w:r>
          </w:p>
        </w:tc>
        <w:tc>
          <w:tcPr>
            <w:tcW w:type="dxa" w:w="14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Container</w:t>
            </w:r>
          </w:p>
        </w:tc>
        <w:tc>
          <w:tcPr>
            <w:tcW w:type="dxa" w:w="168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Harvest Method</w:t>
            </w:r>
          </w:p>
        </w:tc>
        <w:tc>
          <w:tcPr>
            <w:tcW w:type="dxa" w:w="112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Difficulty</w:t>
            </w:r>
          </w:p>
        </w:tc>
        <w:tc>
          <w:tcPr>
            <w:tcW w:type="dxa" w:w="1400"/>
            <w:tcBorders>
              <w:top w:val="single" w:color="3D8B45" w:sz="1"/>
              <w:left w:val="single" w:color="3D8B45" w:sz="1"/>
              <w:bottom w:val="single" w:color="3D8B45" w:sz="1"/>
              <w:right w:val="single" w:color="3D8B45" w:sz="1"/>
            </w:tcBorders>
            <w:shd w:fill="2E6B35"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Start By</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Basil</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(6+ hrs or grow light)</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moisture; daily check</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Plastic or glazed 6–8"</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Pinch tips above leaf nodes</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 or transplant</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Chives</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(4–6 hrs)</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moisture</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45°F</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Wide shallow 6–8"</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Snip outer leaves 1" above soil</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 or division</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Mint</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Low–Medium</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Consistently moist</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Plastic 6–8" solo pot</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Pinch growing tips</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Transplant/division</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Parsley (flat)</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Medium–High</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don't let dry</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Deep pot 6–8"</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 outer stems at base</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Transplant or seed (soak seeds)</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Parsley (curly)</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Medium–High</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Deep pot 6"</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Cut outer stems at base</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Transplant or seed</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Cilantro</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cool (under 72°F)</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moisture</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6–8"; direct seed in final pot</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Harvest whole stems; succession plant</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 (but short-lived)</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 directly in final pot</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Rosemary</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High (6+ hrs south or grow light)</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Drought-tolerant; dry deeply between waterings</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Terra cotta 8–10"</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Snip 4–6" stem tips (green only)</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Transplant</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Thyme</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 (6+ hrs or grow light)</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Drought-tolerant; allow to dry</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30°F</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Terra cotta 6–8"</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Snip 4–5" stem tips</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Easy–Moderate</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 or transplant</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Oregano (Greek)</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 (6+ hrs or grow light)</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Drought-tolerant; allow to dry</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Terra cotta 6–8"</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Snip growing tips before flowering</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 or transplant</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Sage</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 (6+ hrs or grow light)</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Drought-tolerant; allow to dry</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15°F (!)</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Terra cotta 8–10"</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Snip 4–6" stem tips (green only)</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Transplant</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Lemon Balm</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Low–Medium</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Plastic or glazed 6"</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Pinch growing tips</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 or transplant</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French Tarragon</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well-drained</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10°F (dormant)</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6–8"</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Snip stem tips</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Division ONLY (no seed)</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Bay Laurel</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allow partial drying</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Any 10–14"; repot annually</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Harvest individual leaves</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 once established</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Nursery plant</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Lemongrass</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High</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moisture</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Large 12–14"</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 stalks at base when thick</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Division or grocery stalks</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Chervil</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Low–Medium; cool</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moisture</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Any 6"</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Snip outer leaves</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Stevia</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6–8"</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Harvest leaves and tips</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Cutting (not seed)</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Shiso / Perilla</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Medium–High</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moisture</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 8–10"</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Harvest leaves and tips</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Vietnamese Coriander</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Consistently moist</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55°F</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Plastic or glazed 6"</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Snip growing tips</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Cutting or transplant</w:t>
            </w:r>
          </w:p>
        </w:tc>
      </w:tr>
      <w:tr>
        <w:tc>
          <w:tcPr>
            <w:tcW w:type="dxa" w:w="14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Green Onions/Scallions</w:t>
            </w:r>
          </w:p>
        </w:tc>
        <w:tc>
          <w:tcPr>
            <w:tcW w:type="dxa" w:w="136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Medium</w:t>
            </w:r>
          </w:p>
        </w:tc>
        <w:tc>
          <w:tcPr>
            <w:tcW w:type="dxa" w:w="104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Consistent moisture</w:t>
            </w:r>
          </w:p>
        </w:tc>
        <w:tc>
          <w:tcPr>
            <w:tcW w:type="dxa" w:w="8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40°F</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Any or water glass</w:t>
            </w:r>
          </w:p>
        </w:tc>
        <w:tc>
          <w:tcPr>
            <w:tcW w:type="dxa" w:w="168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Snip greens above 2"</w:t>
            </w:r>
          </w:p>
        </w:tc>
        <w:tc>
          <w:tcPr>
            <w:tcW w:type="dxa" w:w="112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Easy</w:t>
            </w:r>
          </w:p>
        </w:tc>
        <w:tc>
          <w:tcPr>
            <w:tcW w:type="dxa" w:w="1400"/>
            <w:tcBorders>
              <w:top w:val="single" w:color="3D8B45" w:sz="1"/>
              <w:left w:val="single" w:color="3D8B45" w:sz="1"/>
              <w:bottom w:val="single" w:color="3D8B45" w:sz="1"/>
              <w:right w:val="single" w:color="3D8B45"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Grocery store root ends or seed</w:t>
            </w:r>
          </w:p>
        </w:tc>
      </w:tr>
      <w:tr>
        <w:tc>
          <w:tcPr>
            <w:tcW w:type="dxa" w:w="14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Dill</w:t>
            </w:r>
          </w:p>
        </w:tc>
        <w:tc>
          <w:tcPr>
            <w:tcW w:type="dxa" w:w="136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w:t>
            </w:r>
          </w:p>
        </w:tc>
        <w:tc>
          <w:tcPr>
            <w:tcW w:type="dxa" w:w="104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don't overwater</w:t>
            </w:r>
          </w:p>
        </w:tc>
        <w:tc>
          <w:tcPr>
            <w:tcW w:type="dxa" w:w="8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50°F</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Deep pot 6–8" (taproot)</w:t>
            </w:r>
          </w:p>
        </w:tc>
        <w:tc>
          <w:tcPr>
            <w:tcW w:type="dxa" w:w="168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Snip fronds; succession plant</w:t>
            </w:r>
          </w:p>
        </w:tc>
        <w:tc>
          <w:tcPr>
            <w:tcW w:type="dxa" w:w="112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Easy (short-lived)</w:t>
            </w:r>
          </w:p>
        </w:tc>
        <w:tc>
          <w:tcPr>
            <w:tcW w:type="dxa" w:w="1400"/>
            <w:tcBorders>
              <w:top w:val="single" w:color="3D8B45" w:sz="1"/>
              <w:left w:val="single" w:color="3D8B45" w:sz="1"/>
              <w:bottom w:val="single" w:color="3D8B45" w:sz="1"/>
              <w:right w:val="single" w:color="3D8B45"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Seed directly in final pot</w:t>
            </w:r>
          </w:p>
        </w:tc>
      </w:tr>
    </w:tbl>
    <w:p>
      <w:pPr>
        <w:spacing w:before="240" w:after="0"/>
      </w:pPr>
      <w:r>
        <w:t xml:space="preserve"/>
      </w:r>
    </w:p>
    <w:p>
      <w:r>
        <w:br w:type="page"/>
      </w:r>
    </w:p>
    <w:p>
      <w:pPr>
        <w:pStyle w:val="Heading1"/>
        <w:pBdr>
          <w:bottom w:val="single" w:color="2E6B35" w:sz="10" w:space="4"/>
        </w:pBdr>
        <w:spacing w:before="320" w:after="140"/>
      </w:pPr>
      <w:r>
        <w:rPr>
          <w:rFonts w:ascii="Arial" w:cs="Arial" w:eastAsia="Arial" w:hAnsi="Arial"/>
          <w:b/>
          <w:bCs/>
          <w:color w:val="2E6B35"/>
          <w:sz w:val="36"/>
          <w:szCs w:val="36"/>
        </w:rPr>
        <w:t xml:space="preserve">Getting Started: Your First Indoor Herb Garden</w:t>
      </w:r>
    </w:p>
    <w:p>
      <w:pPr>
        <w:spacing w:before="70" w:after="70"/>
      </w:pPr>
      <w:r>
        <w:rPr>
          <w:rFonts w:ascii="Arial" w:cs="Arial" w:eastAsia="Arial" w:hAnsi="Arial"/>
          <w:color w:val="1A1A1A"/>
          <w:sz w:val="22"/>
          <w:szCs w:val="22"/>
        </w:rPr>
        <w:t xml:space="preserve">If you've read this far, you have more knowledge about indoor herb growing than most gardeners accumulate in years of trial and error. The most important thing now is to begin — because an indoor herb garden, like most good things, teaches you far more in practice than it can from a guide.</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The One-Week Start: Minimum Viable Herb Garden</w:t>
      </w:r>
    </w:p>
    <w:p>
      <w:pPr>
        <w:pStyle w:val="ListParagraph"/>
        <w:numPr>
          <w:ilvl w:val="0"/>
          <w:numId w:val="3"/>
        </w:numPr>
        <w:spacing w:before="50" w:after="50"/>
      </w:pPr>
      <w:r>
        <w:rPr>
          <w:rFonts w:ascii="Arial" w:cs="Arial" w:eastAsia="Arial" w:hAnsi="Arial"/>
          <w:color w:val="1A1A1A"/>
          <w:sz w:val="22"/>
          <w:szCs w:val="22"/>
        </w:rPr>
        <w:t xml:space="preserve">Buy two or three plants this week: Chives (easiest, most productive, most forgiving), basil (if you have a south window or will get grow lights), and mint (most shade-tolerant, most versatile). These three herbs cover a huge range of culinary applications.</w:t>
      </w:r>
    </w:p>
    <w:p>
      <w:pPr>
        <w:pStyle w:val="ListParagraph"/>
        <w:numPr>
          <w:ilvl w:val="0"/>
          <w:numId w:val="3"/>
        </w:numPr>
        <w:spacing w:before="50" w:after="50"/>
      </w:pPr>
      <w:r>
        <w:rPr>
          <w:rFonts w:ascii="Arial" w:cs="Arial" w:eastAsia="Arial" w:hAnsi="Arial"/>
          <w:color w:val="1A1A1A"/>
          <w:sz w:val="22"/>
          <w:szCs w:val="22"/>
        </w:rPr>
        <w:t xml:space="preserve">Get proper containers: Terra cotta 6-inch pots for Mediterranean herbs, plastic 6-inch pots for moisture-lovers; every pot must have a drainage hole.</w:t>
      </w:r>
    </w:p>
    <w:p>
      <w:pPr>
        <w:pStyle w:val="ListParagraph"/>
        <w:numPr>
          <w:ilvl w:val="0"/>
          <w:numId w:val="3"/>
        </w:numPr>
        <w:spacing w:before="50" w:after="50"/>
      </w:pPr>
      <w:r>
        <w:rPr>
          <w:rFonts w:ascii="Arial" w:cs="Arial" w:eastAsia="Arial" w:hAnsi="Arial"/>
          <w:color w:val="1A1A1A"/>
          <w:sz w:val="22"/>
          <w:szCs w:val="22"/>
        </w:rPr>
        <w:t xml:space="preserve">Use quality potting mix: Add 25–30% perlite to whatever potting mix you buy. This one step prevents more problems than almost anything else.</w:t>
      </w:r>
    </w:p>
    <w:p>
      <w:pPr>
        <w:pStyle w:val="ListParagraph"/>
        <w:numPr>
          <w:ilvl w:val="0"/>
          <w:numId w:val="3"/>
        </w:numPr>
        <w:spacing w:before="50" w:after="50"/>
      </w:pPr>
      <w:r>
        <w:rPr>
          <w:rFonts w:ascii="Arial" w:cs="Arial" w:eastAsia="Arial" w:hAnsi="Arial"/>
          <w:color w:val="1A1A1A"/>
          <w:sz w:val="22"/>
          <w:szCs w:val="22"/>
        </w:rPr>
        <w:t xml:space="preserve">Place strategically: South window if you have one; grow light if you don't. Accept no compromise on light.</w:t>
      </w:r>
    </w:p>
    <w:p>
      <w:pPr>
        <w:pStyle w:val="ListParagraph"/>
        <w:numPr>
          <w:ilvl w:val="0"/>
          <w:numId w:val="3"/>
        </w:numPr>
        <w:spacing w:before="50" w:after="50"/>
      </w:pPr>
      <w:r>
        <w:rPr>
          <w:rFonts w:ascii="Arial" w:cs="Arial" w:eastAsia="Arial" w:hAnsi="Arial"/>
          <w:color w:val="1A1A1A"/>
          <w:sz w:val="22"/>
          <w:szCs w:val="22"/>
        </w:rPr>
        <w:t xml:space="preserve">Start the watering habit: Check your herbs every day for the first two weeks. You're calibrating — learning how fast each pot dries in your specific kitchen conditions. After two weeks, you'll know the rhythm instinctively.</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The One-Month Expansion</w:t>
      </w:r>
    </w:p>
    <w:p>
      <w:pPr>
        <w:pStyle w:val="ListParagraph"/>
        <w:numPr>
          <w:ilvl w:val="0"/>
          <w:numId w:val="3"/>
        </w:numPr>
        <w:spacing w:before="50" w:after="50"/>
      </w:pPr>
      <w:r>
        <w:rPr>
          <w:rFonts w:ascii="Arial" w:cs="Arial" w:eastAsia="Arial" w:hAnsi="Arial"/>
          <w:color w:val="1A1A1A"/>
          <w:sz w:val="22"/>
          <w:szCs w:val="22"/>
        </w:rPr>
        <w:t xml:space="preserve">Add rosemary, thyme, or oregano: Now that you understand your light situation, add a Mediterranean herb to the sunny spot you've identified. Use terra cotta, use fast-draining mix, and water less than you think you should.</w:t>
      </w:r>
    </w:p>
    <w:p>
      <w:pPr>
        <w:pStyle w:val="ListParagraph"/>
        <w:numPr>
          <w:ilvl w:val="0"/>
          <w:numId w:val="3"/>
        </w:numPr>
        <w:spacing w:before="50" w:after="50"/>
      </w:pPr>
      <w:r>
        <w:rPr>
          <w:rFonts w:ascii="Arial" w:cs="Arial" w:eastAsia="Arial" w:hAnsi="Arial"/>
          <w:color w:val="1A1A1A"/>
          <w:sz w:val="22"/>
          <w:szCs w:val="22"/>
        </w:rPr>
        <w:t xml:space="preserve">Add parsley: A deep 6-inch pot, consistent moisture, medium light. The workhorse herb that goes with almost everything.</w:t>
      </w:r>
    </w:p>
    <w:p>
      <w:pPr>
        <w:pStyle w:val="ListParagraph"/>
        <w:numPr>
          <w:ilvl w:val="0"/>
          <w:numId w:val="3"/>
        </w:numPr>
        <w:spacing w:before="50" w:after="50"/>
      </w:pPr>
      <w:r>
        <w:rPr>
          <w:rFonts w:ascii="Arial" w:cs="Arial" w:eastAsia="Arial" w:hAnsi="Arial"/>
          <w:color w:val="1A1A1A"/>
          <w:sz w:val="22"/>
          <w:szCs w:val="22"/>
        </w:rPr>
        <w:t xml:space="preserve">Start a succession of cilantro from seed: Plant six seeds in a 6-inch pot. In 3–4 weeks, start another. The rhythm of cilantro succession planting is satisfying once established.</w:t>
      </w:r>
    </w:p>
    <w:p>
      <w:pPr>
        <w:pStyle w:val="ListParagraph"/>
        <w:numPr>
          <w:ilvl w:val="0"/>
          <w:numId w:val="3"/>
        </w:numPr>
        <w:spacing w:before="50" w:after="50"/>
      </w:pPr>
      <w:r>
        <w:rPr>
          <w:rFonts w:ascii="Arial" w:cs="Arial" w:eastAsia="Arial" w:hAnsi="Arial"/>
          <w:color w:val="1A1A1A"/>
          <w:sz w:val="22"/>
          <w:szCs w:val="22"/>
        </w:rPr>
        <w:t xml:space="preserve">Consider a grow light if winter is approaching: If you're reading this in September or October, consider getting LED strip lights before winter arrives. A simple under-cabinet strip light over your herb arrangement makes the difference between herbs that make it through winter and ones that slowly fail.</w:t>
      </w:r>
    </w:p>
    <w:p>
      <w:pPr>
        <w:spacing w:before="160" w:after="0"/>
      </w:pPr>
      <w:r>
        <w:t xml:space="preserve"/>
      </w:r>
    </w:p>
    <w:p>
      <w:pPr>
        <w:pStyle w:val="Heading2"/>
        <w:spacing w:before="260" w:after="100"/>
      </w:pPr>
      <w:r>
        <w:rPr>
          <w:rFonts w:ascii="Arial" w:cs="Arial" w:eastAsia="Arial" w:hAnsi="Arial"/>
          <w:b/>
          <w:bCs/>
          <w:color w:val="3A5A72"/>
          <w:sz w:val="28"/>
          <w:szCs w:val="28"/>
        </w:rPr>
        <w:t xml:space="preserve">The Ongoing Practice</w:t>
      </w:r>
    </w:p>
    <w:p>
      <w:pPr>
        <w:spacing w:before="70" w:after="70"/>
      </w:pPr>
      <w:r>
        <w:rPr>
          <w:rFonts w:ascii="Arial" w:cs="Arial" w:eastAsia="Arial" w:hAnsi="Arial"/>
          <w:color w:val="1A1A1A"/>
          <w:sz w:val="22"/>
          <w:szCs w:val="22"/>
        </w:rPr>
        <w:t xml:space="preserve">A thriving indoor herb garden is not a project you finish — it's a practice you maintain. Herbs die, decline, get repotted, get replaced, and are started again from seed. The gardener who understands this and treats each failure as information rather than defeat builds something genuinely remarkable over time: a living kitchen garden that provides fresh herbs 365 days a year, that requires five minutes of daily attention and rewards that attention with ingredients that make every meal better.</w:t>
      </w:r>
    </w:p>
    <w:p>
      <w:pPr>
        <w:spacing w:before="70" w:after="70"/>
      </w:pPr>
      <w:r>
        <w:rPr>
          <w:rFonts w:ascii="Arial" w:cs="Arial" w:eastAsia="Arial" w:hAnsi="Arial"/>
          <w:color w:val="1A1A1A"/>
          <w:sz w:val="22"/>
          <w:szCs w:val="22"/>
        </w:rPr>
        <w:t xml:space="preserve">That's the real payoff. Not just the basil on the pasta or the mint in the drink, but the daily act of caring for something living in your kitchen — snipping a few leaves, checking the soil, noticing new growth — which turns out to be one of the most quietly satisfying things you can do in a home.</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2"/>
              <w:left w:val="single" w:color="2E6B35" w:sz="2"/>
              <w:bottom w:val="single" w:color="2E6B35" w:sz="2"/>
              <w:right w:val="single" w:color="2E6B35" w:sz="2"/>
            </w:tcBorders>
            <w:shd w:fill="2E6B35" w:val="clear"/>
            <w:tcMar>
              <w:top w:type="dxa" w:w="280"/>
              <w:left w:type="dxa" w:w="480"/>
              <w:bottom w:type="dxa" w:w="280"/>
              <w:right w:type="dxa" w:w="480"/>
            </w:tcMar>
          </w:tcPr>
          <w:p>
            <w:pPr>
              <w:spacing w:before="0" w:after="120"/>
              <w:jc w:val="center"/>
            </w:pPr>
            <w:r>
              <w:rPr>
                <w:rFonts w:ascii="Arial" w:cs="Arial" w:eastAsia="Arial" w:hAnsi="Arial"/>
                <w:sz w:val="36"/>
                <w:szCs w:val="36"/>
              </w:rPr>
              <w:t xml:space="preserve">🌿  🌱  🍃</w:t>
            </w:r>
          </w:p>
          <w:p>
            <w:pPr>
              <w:spacing w:before="0" w:after="120"/>
              <w:jc w:val="center"/>
            </w:pPr>
            <w:r>
              <w:rPr>
                <w:rFonts w:ascii="Arial" w:cs="Arial" w:eastAsia="Arial" w:hAnsi="Arial"/>
                <w:b/>
                <w:bCs/>
                <w:color w:val="FFFFFF"/>
                <w:sz w:val="30"/>
                <w:szCs w:val="30"/>
              </w:rPr>
              <w:t xml:space="preserve">Fresh herbs change how you cook.</w:t>
            </w:r>
          </w:p>
          <w:p>
            <w:pPr>
              <w:spacing w:before="0" w:after="0"/>
              <w:jc w:val="center"/>
            </w:pPr>
            <w:r>
              <w:rPr>
                <w:rFonts w:ascii="Arial" w:cs="Arial" w:eastAsia="Arial" w:hAnsi="Arial"/>
                <w:i/>
                <w:iCs/>
                <w:color w:val="CCE8CC"/>
                <w:sz w:val="22"/>
                <w:szCs w:val="22"/>
              </w:rPr>
              <w:t xml:space="preserve">Not dramatically, not all at once — but steadily, season by season, meal by meal. The moment you reach six inches to your left and snip fresh basil onto something you're cooking instead of opening a jar of dried flakes, you'll understand why people grow herbs indoors. Start simple. Start now.</w:t>
            </w:r>
          </w:p>
        </w:tc>
      </w:tr>
    </w:tbl>
    <w:p>
      <w:pPr>
        <w:spacing w:before="320" w:after="0"/>
      </w:pPr>
      <w:r>
        <w:t xml:space="preserve"/>
      </w:r>
    </w:p>
    <w:p>
      <w:pPr>
        <w:spacing w:before="0" w:after="0"/>
        <w:jc w:val="center"/>
      </w:pPr>
      <w:r>
        <w:rPr>
          <w:rFonts w:ascii="Arial" w:cs="Arial" w:eastAsia="Arial" w:hAnsi="Arial"/>
          <w:b/>
          <w:bCs/>
          <w:color w:val="2E6B35"/>
          <w:sz w:val="24"/>
          <w:szCs w:val="24"/>
        </w:rPr>
        <w:t xml:space="preserve">Now go get a pot of chives. It starts there.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35" w:sz="4" w:space="4"/>
      </w:pBdr>
      <w:jc w:val="center"/>
    </w:pPr>
    <w:r>
      <w:rPr>
        <w:rFonts w:ascii="Arial" w:cs="Arial" w:eastAsia="Arial" w:hAnsi="Arial"/>
        <w:color w:val="888888"/>
        <w:sz w:val="18"/>
        <w:szCs w:val="18"/>
      </w:rPr>
      <w:t xml:space="preserve">© Indoor Herb Garden Guide  |  For All American Kitchens, Climates &amp; Growing Spaces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35" w:sz="6" w:space="4"/>
      </w:pBdr>
      <w:spacing w:before="0" w:after="0"/>
    </w:pPr>
    <w:r>
      <w:rPr>
        <w:rFonts w:ascii="Arial" w:cs="Arial" w:eastAsia="Arial" w:hAnsi="Arial"/>
        <w:b/>
        <w:bCs/>
        <w:color w:val="2E6B35"/>
        <w:sz w:val="18"/>
        <w:szCs w:val="18"/>
      </w:rPr>
      <w:t xml:space="preserve">INDOOR HERB GARDEN</w:t>
    </w:r>
    <w:r>
      <w:rPr>
        <w:rFonts w:ascii="Arial" w:cs="Arial" w:eastAsia="Arial" w:hAnsi="Arial"/>
        <w:color w:val="888888"/>
        <w:sz w:val="18"/>
        <w:szCs w:val="18"/>
      </w:rPr>
      <w:t xml:space="preserve">    |    Grow Fresh Herbs Year-Round on Your Windowsill or Under Grow Lights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7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2026-03-27T22:09:56.858Z</dcterms:created>
  <dcterms:modified xsi:type="dcterms:W3CDTF">2026-03-27T22:09:56.859Z</dcterms:modified>
</cp:coreProperties>
</file>

<file path=docProps/custom.xml><?xml version="1.0" encoding="utf-8"?>
<Properties xmlns="http://schemas.openxmlformats.org/officeDocument/2006/custom-properties" xmlns:vt="http://schemas.openxmlformats.org/officeDocument/2006/docPropsVTypes"/>
</file>