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0EAC0" w14:textId="77777777" w:rsidR="00EC02EB" w:rsidRPr="007F5155" w:rsidRDefault="00EC02EB" w:rsidP="00EC02EB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MS Gothic" w:hAnsi="Cambria" w:cs="Times New Roman"/>
          <w:color w:val="17365D"/>
          <w:spacing w:val="5"/>
          <w:kern w:val="28"/>
          <w:sz w:val="36"/>
          <w:szCs w:val="52"/>
        </w:rPr>
      </w:pPr>
      <w:bookmarkStart w:id="0" w:name="_7s683r6d2sw" w:colFirst="0" w:colLast="0"/>
      <w:bookmarkEnd w:id="0"/>
      <w:r w:rsidRPr="007F5155">
        <w:rPr>
          <w:rFonts w:ascii="Cambria" w:eastAsia="MS Gothic" w:hAnsi="Cambria" w:cs="Times New Roman"/>
          <w:color w:val="17365D"/>
          <w:spacing w:val="5"/>
          <w:kern w:val="28"/>
          <w:sz w:val="36"/>
          <w:szCs w:val="52"/>
        </w:rPr>
        <w:t xml:space="preserve">CSS </w:t>
      </w:r>
      <w:r>
        <w:rPr>
          <w:rFonts w:ascii="Cambria" w:eastAsia="MS Gothic" w:hAnsi="Cambria" w:cs="Times New Roman"/>
          <w:color w:val="17365D"/>
          <w:spacing w:val="5"/>
          <w:kern w:val="28"/>
          <w:sz w:val="36"/>
          <w:szCs w:val="52"/>
        </w:rPr>
        <w:t>422</w:t>
      </w:r>
      <w:r w:rsidRPr="007F5155">
        <w:rPr>
          <w:rFonts w:ascii="Cambria" w:eastAsia="MS Gothic" w:hAnsi="Cambria" w:cs="Times New Roman"/>
          <w:color w:val="17365D"/>
          <w:spacing w:val="5"/>
          <w:kern w:val="28"/>
          <w:sz w:val="36"/>
          <w:szCs w:val="52"/>
        </w:rPr>
        <w:t xml:space="preserve">: </w:t>
      </w:r>
      <w:r>
        <w:rPr>
          <w:rFonts w:ascii="Cambria" w:eastAsia="MS Gothic" w:hAnsi="Cambria" w:cs="Times New Roman"/>
          <w:color w:val="17365D"/>
          <w:spacing w:val="5"/>
          <w:kern w:val="28"/>
          <w:sz w:val="36"/>
          <w:szCs w:val="52"/>
        </w:rPr>
        <w:t>Hardware and Computer Organization</w:t>
      </w:r>
    </w:p>
    <w:p w14:paraId="07FA9E4C" w14:textId="229E7B06" w:rsidR="00EC02EB" w:rsidRPr="007F5155" w:rsidRDefault="00EC02EB" w:rsidP="00EC02EB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MS Gothic" w:hAnsi="Cambria" w:cs="Times New Roman"/>
          <w:color w:val="17365D"/>
          <w:spacing w:val="5"/>
          <w:kern w:val="28"/>
          <w:sz w:val="36"/>
          <w:szCs w:val="52"/>
        </w:rPr>
      </w:pPr>
      <w:r>
        <w:rPr>
          <w:rFonts w:ascii="Cambria" w:eastAsia="MS Gothic" w:hAnsi="Cambria" w:cs="Times New Roman"/>
          <w:color w:val="17365D"/>
          <w:spacing w:val="5"/>
          <w:kern w:val="28"/>
          <w:sz w:val="36"/>
          <w:szCs w:val="52"/>
        </w:rPr>
        <w:t>Disassembler – Task Breakdown</w:t>
      </w:r>
    </w:p>
    <w:p w14:paraId="349780AF" w14:textId="77777777" w:rsidR="00EC02EB" w:rsidRPr="00376D21" w:rsidRDefault="00EC02EB" w:rsidP="00EC02EB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MS Gothic" w:hAnsi="Cambria" w:cs="Times New Roman"/>
          <w:color w:val="17365D"/>
          <w:spacing w:val="5"/>
          <w:kern w:val="28"/>
          <w:sz w:val="36"/>
          <w:szCs w:val="52"/>
        </w:rPr>
      </w:pPr>
      <w:r>
        <w:rPr>
          <w:rFonts w:ascii="Cambria" w:eastAsia="MS Gothic" w:hAnsi="Cambria" w:cs="Times New Roman"/>
          <w:color w:val="17365D"/>
          <w:spacing w:val="5"/>
          <w:kern w:val="28"/>
          <w:sz w:val="36"/>
          <w:szCs w:val="52"/>
        </w:rPr>
        <w:t xml:space="preserve">Team – Single Precision REEE </w:t>
      </w:r>
    </w:p>
    <w:p w14:paraId="5FDF890E" w14:textId="0A18655A" w:rsidR="00B2017B" w:rsidRDefault="00B2017B" w:rsidP="00B2017B">
      <w:pPr>
        <w:pStyle w:val="Title"/>
        <w:rPr>
          <w:color w:val="4F81BD" w:themeColor="accent1"/>
          <w:sz w:val="28"/>
          <w:szCs w:val="28"/>
        </w:rPr>
      </w:pPr>
    </w:p>
    <w:p w14:paraId="015C80AC" w14:textId="7BA61271" w:rsidR="00EC02EB" w:rsidRPr="00B63056" w:rsidRDefault="00B63056" w:rsidP="00EC02EB">
      <w:pPr>
        <w:rPr>
          <w:rFonts w:asciiTheme="minorBidi" w:hAnsiTheme="minorBidi"/>
          <w:b/>
          <w:bCs/>
        </w:rPr>
      </w:pPr>
      <w:r w:rsidRPr="00B63056">
        <w:rPr>
          <w:rFonts w:asciiTheme="minorBidi" w:hAnsiTheme="minorBidi"/>
          <w:b/>
          <w:bCs/>
        </w:rPr>
        <w:t xml:space="preserve">The following table </w:t>
      </w:r>
      <w:r>
        <w:rPr>
          <w:rFonts w:asciiTheme="minorBidi" w:hAnsiTheme="minorBidi"/>
          <w:b/>
          <w:bCs/>
        </w:rPr>
        <w:t>illustrates</w:t>
      </w:r>
      <w:r w:rsidRPr="00B63056">
        <w:rPr>
          <w:rFonts w:asciiTheme="minorBidi" w:hAnsiTheme="minorBidi"/>
          <w:b/>
          <w:bCs/>
        </w:rPr>
        <w:t xml:space="preserve"> </w:t>
      </w:r>
      <w:r w:rsidR="0034570B" w:rsidRPr="00B63056">
        <w:rPr>
          <w:rFonts w:asciiTheme="minorBidi" w:hAnsiTheme="minorBidi"/>
          <w:b/>
          <w:bCs/>
        </w:rPr>
        <w:t>the</w:t>
      </w:r>
      <w:r w:rsidRPr="00B63056">
        <w:rPr>
          <w:rFonts w:asciiTheme="minorBidi" w:hAnsiTheme="minorBidi"/>
          <w:b/>
          <w:bCs/>
        </w:rPr>
        <w:t xml:space="preserve"> overall contribution and number of hours spent per each student in the team:</w:t>
      </w:r>
      <w:bookmarkStart w:id="1" w:name="_GoBack"/>
      <w:bookmarkEnd w:id="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2386"/>
        <w:gridCol w:w="3398"/>
        <w:gridCol w:w="1890"/>
      </w:tblGrid>
      <w:tr w:rsidR="00B2017B" w:rsidRPr="00B2017B" w14:paraId="0E4028EC" w14:textId="77777777" w:rsidTr="00B201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9D2AD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b/>
                <w:bCs/>
                <w:color w:val="000000"/>
              </w:rPr>
              <w:t>Team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4029A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b/>
                <w:bCs/>
                <w:color w:val="000000"/>
              </w:rPr>
              <w:t>Role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499EC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b/>
                <w:bCs/>
                <w:color w:val="000000"/>
              </w:rPr>
              <w:t>Percentage of Contribution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1D39E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b/>
                <w:bCs/>
                <w:color w:val="000000"/>
              </w:rPr>
              <w:t>Hours Spent</w:t>
            </w:r>
          </w:p>
        </w:tc>
      </w:tr>
      <w:tr w:rsidR="00B2017B" w:rsidRPr="00B2017B" w14:paraId="06D50120" w14:textId="77777777" w:rsidTr="00B201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E9503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Fahad Alshehri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78589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IO and Documentation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A8C65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32.5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8DE4C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140 hours</w:t>
            </w:r>
          </w:p>
        </w:tc>
      </w:tr>
      <w:tr w:rsidR="00B2017B" w:rsidRPr="00B2017B" w14:paraId="50D4796B" w14:textId="77777777" w:rsidTr="00B201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8D13D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Daniel Yan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FD5DE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Opcode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C9524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35%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26AB6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145 hours</w:t>
            </w:r>
          </w:p>
        </w:tc>
      </w:tr>
      <w:tr w:rsidR="00B2017B" w:rsidRPr="00B2017B" w14:paraId="2602E4BC" w14:textId="77777777" w:rsidTr="00B201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2EBA5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Denny Park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6D063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EA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54FB2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32.5%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F0F18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140 hours</w:t>
            </w:r>
          </w:p>
        </w:tc>
      </w:tr>
    </w:tbl>
    <w:p w14:paraId="580DD20B" w14:textId="71D9431D" w:rsidR="00B2017B" w:rsidRDefault="00B2017B" w:rsidP="00B20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96AAB" w14:textId="60018FC4" w:rsidR="0034570B" w:rsidRPr="00B63056" w:rsidRDefault="0034570B" w:rsidP="0034570B">
      <w:pPr>
        <w:rPr>
          <w:rFonts w:asciiTheme="minorBidi" w:hAnsiTheme="minorBidi"/>
          <w:b/>
          <w:bCs/>
        </w:rPr>
      </w:pPr>
      <w:r w:rsidRPr="00B63056">
        <w:rPr>
          <w:rFonts w:asciiTheme="minorBidi" w:hAnsiTheme="minorBidi"/>
          <w:b/>
          <w:bCs/>
        </w:rPr>
        <w:t xml:space="preserve">The following table </w:t>
      </w:r>
      <w:r>
        <w:rPr>
          <w:rFonts w:asciiTheme="minorBidi" w:hAnsiTheme="minorBidi"/>
          <w:b/>
          <w:bCs/>
        </w:rPr>
        <w:t>illustrates</w:t>
      </w:r>
      <w:r w:rsidRPr="00B63056">
        <w:rPr>
          <w:rFonts w:asciiTheme="minorBidi" w:hAnsiTheme="minorBidi"/>
          <w:b/>
          <w:bCs/>
        </w:rPr>
        <w:t xml:space="preserve"> the overall contribution </w:t>
      </w:r>
      <w:r w:rsidR="00891641">
        <w:rPr>
          <w:rFonts w:asciiTheme="minorBidi" w:hAnsiTheme="minorBidi"/>
          <w:b/>
          <w:bCs/>
        </w:rPr>
        <w:t>for the IO role: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6"/>
        <w:gridCol w:w="1974"/>
      </w:tblGrid>
      <w:tr w:rsidR="00B2017B" w:rsidRPr="00B2017B" w14:paraId="6B850062" w14:textId="77777777" w:rsidTr="00B2017B"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FD05B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b/>
                <w:bCs/>
                <w:color w:val="000000"/>
              </w:rPr>
              <w:t>Fahad’s Tasks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8FD2A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b/>
                <w:bCs/>
                <w:color w:val="000000"/>
              </w:rPr>
              <w:t>Related Role</w:t>
            </w:r>
          </w:p>
        </w:tc>
      </w:tr>
      <w:tr w:rsidR="00B2017B" w:rsidRPr="00B2017B" w14:paraId="51DA94DA" w14:textId="77777777" w:rsidTr="00B2017B"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C9E6B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Created the overall program cycle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66197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 xml:space="preserve">I/O </w:t>
            </w:r>
          </w:p>
        </w:tc>
      </w:tr>
      <w:tr w:rsidR="00B2017B" w:rsidRPr="00B2017B" w14:paraId="110E33CB" w14:textId="77777777" w:rsidTr="00B2017B"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D5579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Developed the testing files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4DA79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Testing</w:t>
            </w:r>
          </w:p>
        </w:tc>
      </w:tr>
      <w:tr w:rsidR="00B2017B" w:rsidRPr="00B2017B" w14:paraId="163890CF" w14:textId="77777777" w:rsidTr="00B2017B"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5B26F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Designed the program flowcharts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B354C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Documentation</w:t>
            </w:r>
          </w:p>
        </w:tc>
      </w:tr>
      <w:tr w:rsidR="00B2017B" w:rsidRPr="00B2017B" w14:paraId="2CE34D87" w14:textId="77777777" w:rsidTr="00B2017B"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813C4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Documented the project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B1362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Documentation</w:t>
            </w:r>
          </w:p>
        </w:tc>
      </w:tr>
      <w:tr w:rsidR="00B2017B" w:rsidRPr="00B2017B" w14:paraId="5EAFB751" w14:textId="77777777" w:rsidTr="00B2017B"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1ECFE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Developed the code for reading from a config file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D818C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I/O</w:t>
            </w:r>
          </w:p>
        </w:tc>
      </w:tr>
      <w:tr w:rsidR="00B2017B" w:rsidRPr="00B2017B" w14:paraId="44540B4E" w14:textId="77777777" w:rsidTr="00B2017B"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88801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Developed the code for printing valid and invalid data from the global buffers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63F37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I/O</w:t>
            </w:r>
          </w:p>
        </w:tc>
      </w:tr>
      <w:tr w:rsidR="00B2017B" w:rsidRPr="00B2017B" w14:paraId="30701E50" w14:textId="77777777" w:rsidTr="00B2017B"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27F82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 xml:space="preserve">Validated </w:t>
            </w:r>
            <w:proofErr w:type="spellStart"/>
            <w:r w:rsidRPr="00B2017B">
              <w:rPr>
                <w:rFonts w:ascii="Arial" w:eastAsia="Times New Roman" w:hAnsi="Arial" w:cs="Arial"/>
                <w:color w:val="000000"/>
              </w:rPr>
              <w:t>Config.cfg</w:t>
            </w:r>
            <w:proofErr w:type="spellEnd"/>
            <w:r w:rsidRPr="00B2017B">
              <w:rPr>
                <w:rFonts w:ascii="Arial" w:eastAsia="Times New Roman" w:hAnsi="Arial" w:cs="Arial"/>
                <w:color w:val="000000"/>
              </w:rPr>
              <w:t xml:space="preserve"> file inputs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285B3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I/O</w:t>
            </w:r>
          </w:p>
        </w:tc>
      </w:tr>
    </w:tbl>
    <w:p w14:paraId="5847A752" w14:textId="7AF46222" w:rsidR="00B2017B" w:rsidRDefault="00B2017B" w:rsidP="00B20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5ACA3" w14:textId="59109BF7" w:rsidR="00891641" w:rsidRPr="00891641" w:rsidRDefault="00891641" w:rsidP="00891641">
      <w:pPr>
        <w:rPr>
          <w:rFonts w:asciiTheme="minorBidi" w:hAnsiTheme="minorBidi"/>
          <w:b/>
          <w:bCs/>
        </w:rPr>
      </w:pPr>
      <w:r w:rsidRPr="00B63056">
        <w:rPr>
          <w:rFonts w:asciiTheme="minorBidi" w:hAnsiTheme="minorBidi"/>
          <w:b/>
          <w:bCs/>
        </w:rPr>
        <w:t xml:space="preserve">The following table </w:t>
      </w:r>
      <w:r>
        <w:rPr>
          <w:rFonts w:asciiTheme="minorBidi" w:hAnsiTheme="minorBidi"/>
          <w:b/>
          <w:bCs/>
        </w:rPr>
        <w:t>illustrates</w:t>
      </w:r>
      <w:r w:rsidRPr="00B63056">
        <w:rPr>
          <w:rFonts w:asciiTheme="minorBidi" w:hAnsiTheme="minorBidi"/>
          <w:b/>
          <w:bCs/>
        </w:rPr>
        <w:t xml:space="preserve"> the overall contribution </w:t>
      </w:r>
      <w:r>
        <w:rPr>
          <w:rFonts w:asciiTheme="minorBidi" w:hAnsiTheme="minorBidi"/>
          <w:b/>
          <w:bCs/>
        </w:rPr>
        <w:t>for the OP code role: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6"/>
        <w:gridCol w:w="1974"/>
      </w:tblGrid>
      <w:tr w:rsidR="00B2017B" w:rsidRPr="00B2017B" w14:paraId="6BB329B6" w14:textId="77777777" w:rsidTr="00B2017B"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AE0D6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b/>
                <w:bCs/>
                <w:color w:val="000000"/>
              </w:rPr>
              <w:t>Daniel’s Tasks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048BD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b/>
                <w:bCs/>
                <w:color w:val="000000"/>
              </w:rPr>
              <w:t>Related Role</w:t>
            </w:r>
          </w:p>
        </w:tc>
      </w:tr>
      <w:tr w:rsidR="00B2017B" w:rsidRPr="00B2017B" w14:paraId="56B88A46" w14:textId="77777777" w:rsidTr="00B2017B"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42E04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Developed the subroutines for recognizing the supported opcodes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6416B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Opcode</w:t>
            </w:r>
          </w:p>
        </w:tc>
      </w:tr>
      <w:tr w:rsidR="00B2017B" w:rsidRPr="00B2017B" w14:paraId="479816BF" w14:textId="77777777" w:rsidTr="00B2017B"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D888F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Worked on recognizing extra opcodes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C835B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Opcode</w:t>
            </w:r>
          </w:p>
        </w:tc>
      </w:tr>
      <w:tr w:rsidR="00B2017B" w:rsidRPr="00B2017B" w14:paraId="1FAC8012" w14:textId="77777777" w:rsidTr="00B2017B"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D76C7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Designed a flowchart that demonstrates the logic of the opcode routines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27E86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Documentation</w:t>
            </w:r>
          </w:p>
        </w:tc>
      </w:tr>
      <w:tr w:rsidR="00B2017B" w:rsidRPr="00B2017B" w14:paraId="62885C42" w14:textId="77777777" w:rsidTr="00B2017B"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9FE84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lastRenderedPageBreak/>
              <w:t>Worked on testing all the opcode instructions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5EED5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Opcode</w:t>
            </w:r>
          </w:p>
        </w:tc>
      </w:tr>
      <w:tr w:rsidR="00B2017B" w:rsidRPr="00B2017B" w14:paraId="4EB84D1D" w14:textId="77777777" w:rsidTr="00B2017B"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84BFC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Contributed in the overall testing of the program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7CDA1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Testing</w:t>
            </w:r>
          </w:p>
        </w:tc>
      </w:tr>
    </w:tbl>
    <w:p w14:paraId="0F733126" w14:textId="6D3C29DF" w:rsidR="00B2017B" w:rsidRDefault="00B2017B" w:rsidP="00B20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F335E" w14:textId="0F3917F8" w:rsidR="00891641" w:rsidRPr="00891641" w:rsidRDefault="00891641" w:rsidP="00891641">
      <w:pPr>
        <w:rPr>
          <w:rFonts w:asciiTheme="minorBidi" w:hAnsiTheme="minorBidi"/>
          <w:b/>
          <w:bCs/>
        </w:rPr>
      </w:pPr>
      <w:r w:rsidRPr="00B63056">
        <w:rPr>
          <w:rFonts w:asciiTheme="minorBidi" w:hAnsiTheme="minorBidi"/>
          <w:b/>
          <w:bCs/>
        </w:rPr>
        <w:t xml:space="preserve">The following table </w:t>
      </w:r>
      <w:r>
        <w:rPr>
          <w:rFonts w:asciiTheme="minorBidi" w:hAnsiTheme="minorBidi"/>
          <w:b/>
          <w:bCs/>
        </w:rPr>
        <w:t>illustrates</w:t>
      </w:r>
      <w:r w:rsidRPr="00B63056">
        <w:rPr>
          <w:rFonts w:asciiTheme="minorBidi" w:hAnsiTheme="minorBidi"/>
          <w:b/>
          <w:bCs/>
        </w:rPr>
        <w:t xml:space="preserve"> the overall contribution </w:t>
      </w:r>
      <w:r>
        <w:rPr>
          <w:rFonts w:asciiTheme="minorBidi" w:hAnsiTheme="minorBidi"/>
          <w:b/>
          <w:bCs/>
        </w:rPr>
        <w:t>for the EA role: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6"/>
        <w:gridCol w:w="1974"/>
      </w:tblGrid>
      <w:tr w:rsidR="00B2017B" w:rsidRPr="00B2017B" w14:paraId="5B643416" w14:textId="77777777" w:rsidTr="00B2017B"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12997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b/>
                <w:bCs/>
                <w:color w:val="000000"/>
              </w:rPr>
              <w:t>Denny’s Tasks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554D4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b/>
                <w:bCs/>
                <w:color w:val="000000"/>
              </w:rPr>
              <w:t>Related Role</w:t>
            </w:r>
          </w:p>
        </w:tc>
      </w:tr>
      <w:tr w:rsidR="00B2017B" w:rsidRPr="00B2017B" w14:paraId="4F6E1083" w14:textId="77777777" w:rsidTr="00B2017B"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F1F7D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Developed the subroutines for finding the size of each opcode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7BCAD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EA</w:t>
            </w:r>
          </w:p>
        </w:tc>
      </w:tr>
      <w:tr w:rsidR="00B2017B" w:rsidRPr="00B2017B" w14:paraId="29580329" w14:textId="77777777" w:rsidTr="00B2017B"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C5F5C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 xml:space="preserve">Design the algorithm to call the EA subroutines for the supported opcodes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32A3B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EA</w:t>
            </w:r>
          </w:p>
        </w:tc>
      </w:tr>
      <w:tr w:rsidR="00B2017B" w:rsidRPr="00B2017B" w14:paraId="60D816F4" w14:textId="77777777" w:rsidTr="00B2017B"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DFAB0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Designed a flowchart that demonstrates the logic of the EA routines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6EDA7" w14:textId="77777777" w:rsidR="00B2017B" w:rsidRPr="00B2017B" w:rsidRDefault="00B2017B" w:rsidP="00B2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17B">
              <w:rPr>
                <w:rFonts w:ascii="Arial" w:eastAsia="Times New Roman" w:hAnsi="Arial" w:cs="Arial"/>
                <w:color w:val="000000"/>
              </w:rPr>
              <w:t>Documentation</w:t>
            </w:r>
          </w:p>
        </w:tc>
      </w:tr>
    </w:tbl>
    <w:p w14:paraId="6A4C7C80" w14:textId="77777777" w:rsidR="00B2017B" w:rsidRPr="00B2017B" w:rsidRDefault="00B2017B" w:rsidP="00B2017B"/>
    <w:p w14:paraId="5512D37D" w14:textId="477AEF8C" w:rsidR="00B2017B" w:rsidRPr="00B2017B" w:rsidRDefault="00B2017B" w:rsidP="00B2017B">
      <w:pPr>
        <w:tabs>
          <w:tab w:val="left" w:pos="3750"/>
        </w:tabs>
      </w:pPr>
    </w:p>
    <w:sectPr w:rsidR="00B2017B" w:rsidRPr="00B2017B" w:rsidSect="003C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06AD"/>
    <w:multiLevelType w:val="hybridMultilevel"/>
    <w:tmpl w:val="B1E63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B4106"/>
    <w:multiLevelType w:val="hybridMultilevel"/>
    <w:tmpl w:val="58320612"/>
    <w:lvl w:ilvl="0" w:tplc="8598B6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5660B"/>
    <w:multiLevelType w:val="hybridMultilevel"/>
    <w:tmpl w:val="05E4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94F01"/>
    <w:multiLevelType w:val="hybridMultilevel"/>
    <w:tmpl w:val="64C8E1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FF1BD7"/>
    <w:multiLevelType w:val="hybridMultilevel"/>
    <w:tmpl w:val="FB1864A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48D31E4"/>
    <w:multiLevelType w:val="hybridMultilevel"/>
    <w:tmpl w:val="56F444CE"/>
    <w:lvl w:ilvl="0" w:tplc="F072D92E">
      <w:start w:val="978"/>
      <w:numFmt w:val="bullet"/>
      <w:lvlText w:val="-"/>
      <w:lvlJc w:val="left"/>
      <w:pPr>
        <w:ind w:left="405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70C6240C"/>
    <w:multiLevelType w:val="hybridMultilevel"/>
    <w:tmpl w:val="254AEEA8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D45622"/>
    <w:multiLevelType w:val="hybridMultilevel"/>
    <w:tmpl w:val="0FC44E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D1"/>
    <w:rsid w:val="00016BD1"/>
    <w:rsid w:val="0002501A"/>
    <w:rsid w:val="0004022A"/>
    <w:rsid w:val="00076622"/>
    <w:rsid w:val="000A5818"/>
    <w:rsid w:val="000B02EA"/>
    <w:rsid w:val="000B14C6"/>
    <w:rsid w:val="000B18E6"/>
    <w:rsid w:val="000B6CE6"/>
    <w:rsid w:val="000C31BE"/>
    <w:rsid w:val="000D30B4"/>
    <w:rsid w:val="001060F1"/>
    <w:rsid w:val="00114BA8"/>
    <w:rsid w:val="00135944"/>
    <w:rsid w:val="00137F06"/>
    <w:rsid w:val="00140CB9"/>
    <w:rsid w:val="001619B5"/>
    <w:rsid w:val="00193BAD"/>
    <w:rsid w:val="001A0CA2"/>
    <w:rsid w:val="001A252D"/>
    <w:rsid w:val="001A6EAB"/>
    <w:rsid w:val="001C498C"/>
    <w:rsid w:val="001D32A5"/>
    <w:rsid w:val="00216281"/>
    <w:rsid w:val="00232DC2"/>
    <w:rsid w:val="00233E75"/>
    <w:rsid w:val="00245306"/>
    <w:rsid w:val="0025523A"/>
    <w:rsid w:val="00262FB0"/>
    <w:rsid w:val="002655FD"/>
    <w:rsid w:val="00275869"/>
    <w:rsid w:val="00280F3A"/>
    <w:rsid w:val="002A05C7"/>
    <w:rsid w:val="002C39F3"/>
    <w:rsid w:val="002E0033"/>
    <w:rsid w:val="002E373B"/>
    <w:rsid w:val="00324A05"/>
    <w:rsid w:val="0034570B"/>
    <w:rsid w:val="00355F47"/>
    <w:rsid w:val="003819AE"/>
    <w:rsid w:val="003912E5"/>
    <w:rsid w:val="003A41D4"/>
    <w:rsid w:val="003A48F3"/>
    <w:rsid w:val="003B1DBE"/>
    <w:rsid w:val="003C7C31"/>
    <w:rsid w:val="003F1F97"/>
    <w:rsid w:val="0042395D"/>
    <w:rsid w:val="00426610"/>
    <w:rsid w:val="0044089B"/>
    <w:rsid w:val="00457329"/>
    <w:rsid w:val="00473B06"/>
    <w:rsid w:val="004842E4"/>
    <w:rsid w:val="004B521E"/>
    <w:rsid w:val="004C386E"/>
    <w:rsid w:val="004D2449"/>
    <w:rsid w:val="004D641C"/>
    <w:rsid w:val="004D6964"/>
    <w:rsid w:val="004E6033"/>
    <w:rsid w:val="00535727"/>
    <w:rsid w:val="005641F5"/>
    <w:rsid w:val="00575C8C"/>
    <w:rsid w:val="0058225C"/>
    <w:rsid w:val="005943A6"/>
    <w:rsid w:val="005A0A6C"/>
    <w:rsid w:val="005A2FB8"/>
    <w:rsid w:val="005B3055"/>
    <w:rsid w:val="005C6A20"/>
    <w:rsid w:val="005D3CA7"/>
    <w:rsid w:val="00611C31"/>
    <w:rsid w:val="00623FC5"/>
    <w:rsid w:val="00643D7B"/>
    <w:rsid w:val="00660148"/>
    <w:rsid w:val="006926ED"/>
    <w:rsid w:val="0070028D"/>
    <w:rsid w:val="007046D7"/>
    <w:rsid w:val="007208C9"/>
    <w:rsid w:val="00743FC5"/>
    <w:rsid w:val="0076293B"/>
    <w:rsid w:val="00763283"/>
    <w:rsid w:val="00772971"/>
    <w:rsid w:val="00775B05"/>
    <w:rsid w:val="00793F13"/>
    <w:rsid w:val="00796A83"/>
    <w:rsid w:val="00811BA3"/>
    <w:rsid w:val="0081309A"/>
    <w:rsid w:val="00813E27"/>
    <w:rsid w:val="00823C30"/>
    <w:rsid w:val="00837A5E"/>
    <w:rsid w:val="008402BE"/>
    <w:rsid w:val="00854DFD"/>
    <w:rsid w:val="00875368"/>
    <w:rsid w:val="00891641"/>
    <w:rsid w:val="0089686E"/>
    <w:rsid w:val="00897A9B"/>
    <w:rsid w:val="008E42B9"/>
    <w:rsid w:val="009008E7"/>
    <w:rsid w:val="00926346"/>
    <w:rsid w:val="00932540"/>
    <w:rsid w:val="00964261"/>
    <w:rsid w:val="00965049"/>
    <w:rsid w:val="009B3DC3"/>
    <w:rsid w:val="009B6527"/>
    <w:rsid w:val="009C0180"/>
    <w:rsid w:val="00A006B7"/>
    <w:rsid w:val="00A00D25"/>
    <w:rsid w:val="00A17BD7"/>
    <w:rsid w:val="00A37115"/>
    <w:rsid w:val="00A44337"/>
    <w:rsid w:val="00A5491C"/>
    <w:rsid w:val="00A9471D"/>
    <w:rsid w:val="00AA1A64"/>
    <w:rsid w:val="00AA7F49"/>
    <w:rsid w:val="00AB5D7D"/>
    <w:rsid w:val="00AD3F5A"/>
    <w:rsid w:val="00AD4B89"/>
    <w:rsid w:val="00AD519F"/>
    <w:rsid w:val="00AE437B"/>
    <w:rsid w:val="00AF2607"/>
    <w:rsid w:val="00B1359E"/>
    <w:rsid w:val="00B2017B"/>
    <w:rsid w:val="00B51607"/>
    <w:rsid w:val="00B568A7"/>
    <w:rsid w:val="00B5703B"/>
    <w:rsid w:val="00B60EFC"/>
    <w:rsid w:val="00B63056"/>
    <w:rsid w:val="00B85332"/>
    <w:rsid w:val="00B92FC2"/>
    <w:rsid w:val="00BA2670"/>
    <w:rsid w:val="00BB1536"/>
    <w:rsid w:val="00BB652C"/>
    <w:rsid w:val="00BC23F6"/>
    <w:rsid w:val="00BC3E0F"/>
    <w:rsid w:val="00BF0982"/>
    <w:rsid w:val="00C258C0"/>
    <w:rsid w:val="00C30AD8"/>
    <w:rsid w:val="00C40A07"/>
    <w:rsid w:val="00C5248D"/>
    <w:rsid w:val="00C61F33"/>
    <w:rsid w:val="00C66C6D"/>
    <w:rsid w:val="00C75A2F"/>
    <w:rsid w:val="00C81777"/>
    <w:rsid w:val="00C86C13"/>
    <w:rsid w:val="00CA76E7"/>
    <w:rsid w:val="00CE72FD"/>
    <w:rsid w:val="00D14D34"/>
    <w:rsid w:val="00D16C0F"/>
    <w:rsid w:val="00D40F97"/>
    <w:rsid w:val="00D53446"/>
    <w:rsid w:val="00D8097C"/>
    <w:rsid w:val="00DD7976"/>
    <w:rsid w:val="00DF0A4D"/>
    <w:rsid w:val="00E111E9"/>
    <w:rsid w:val="00E34756"/>
    <w:rsid w:val="00E35E6A"/>
    <w:rsid w:val="00E37FC3"/>
    <w:rsid w:val="00E83D12"/>
    <w:rsid w:val="00EA4841"/>
    <w:rsid w:val="00EC02EB"/>
    <w:rsid w:val="00ED0475"/>
    <w:rsid w:val="00EE73CA"/>
    <w:rsid w:val="00F21C01"/>
    <w:rsid w:val="00F374E0"/>
    <w:rsid w:val="00F374FB"/>
    <w:rsid w:val="00F447DE"/>
    <w:rsid w:val="00F777CC"/>
    <w:rsid w:val="00F858D0"/>
    <w:rsid w:val="00F916C9"/>
    <w:rsid w:val="00FF02A5"/>
    <w:rsid w:val="00FF6524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29F8F"/>
  <w15:docId w15:val="{7C0320FA-0596-4D2B-9004-A0B81555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2E4"/>
  </w:style>
  <w:style w:type="paragraph" w:styleId="Heading1">
    <w:name w:val="heading 1"/>
    <w:basedOn w:val="Normal"/>
    <w:next w:val="Normal"/>
    <w:link w:val="Heading1Char"/>
    <w:uiPriority w:val="9"/>
    <w:qFormat/>
    <w:rsid w:val="004842E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2E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2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2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2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2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2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2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2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2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rsid w:val="00016B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853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309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60F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2E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2E4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42E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42E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842E4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3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3CA"/>
    <w:rPr>
      <w:rFonts w:ascii="Lucida Grande" w:hAnsi="Lucida Grande" w:cs="Lucida Grande"/>
      <w:sz w:val="18"/>
      <w:szCs w:val="18"/>
    </w:rPr>
  </w:style>
  <w:style w:type="table" w:styleId="LightGrid-Accent2">
    <w:name w:val="Light Grid Accent 2"/>
    <w:basedOn w:val="TableNormal"/>
    <w:uiPriority w:val="62"/>
    <w:rsid w:val="008E42B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8E42B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2E373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">
    <w:name w:val="Light Shading"/>
    <w:basedOn w:val="TableNormal"/>
    <w:uiPriority w:val="60"/>
    <w:rsid w:val="00C258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6">
    <w:name w:val="Light List Accent 6"/>
    <w:basedOn w:val="TableNormal"/>
    <w:uiPriority w:val="61"/>
    <w:rsid w:val="00C258C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20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42E4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2E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2E4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2E4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2E4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2E4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2E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42E4"/>
    <w:pPr>
      <w:spacing w:line="240" w:lineRule="auto"/>
    </w:pPr>
    <w:rPr>
      <w:b/>
      <w:bCs/>
      <w:smallCaps/>
      <w:color w:val="1F497D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2E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2E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842E4"/>
    <w:rPr>
      <w:b/>
      <w:bCs/>
    </w:rPr>
  </w:style>
  <w:style w:type="character" w:styleId="Emphasis">
    <w:name w:val="Emphasis"/>
    <w:basedOn w:val="DefaultParagraphFont"/>
    <w:uiPriority w:val="20"/>
    <w:qFormat/>
    <w:rsid w:val="004842E4"/>
    <w:rPr>
      <w:i/>
      <w:iCs/>
    </w:rPr>
  </w:style>
  <w:style w:type="paragraph" w:styleId="NoSpacing">
    <w:name w:val="No Spacing"/>
    <w:uiPriority w:val="1"/>
    <w:qFormat/>
    <w:rsid w:val="004842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42E4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42E4"/>
    <w:rPr>
      <w:color w:val="1F497D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842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42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42E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842E4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842E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2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07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6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295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983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ThinBlade</dc:creator>
  <cp:keywords/>
  <dc:description/>
  <cp:lastModifiedBy>fahad</cp:lastModifiedBy>
  <cp:revision>6</cp:revision>
  <dcterms:created xsi:type="dcterms:W3CDTF">2019-03-17T08:59:00Z</dcterms:created>
  <dcterms:modified xsi:type="dcterms:W3CDTF">2019-03-18T06:07:00Z</dcterms:modified>
</cp:coreProperties>
</file>