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242A" w:rsidRDefault="00FA4650">
      <w:pPr>
        <w:jc w:val="center"/>
      </w:pPr>
      <w:r>
        <w:rPr>
          <w:sz w:val="28"/>
        </w:rPr>
        <w:t>Problem Statement</w:t>
      </w:r>
    </w:p>
    <w:p w:rsidR="001F242A" w:rsidRDefault="001F242A"/>
    <w:p w:rsidR="001F242A" w:rsidRDefault="00FA4650">
      <w:r>
        <w:rPr>
          <w:b/>
        </w:rPr>
        <w:t>Statement:</w:t>
      </w:r>
    </w:p>
    <w:p w:rsidR="001F242A" w:rsidRDefault="00FA4650">
      <w:r>
        <w:t xml:space="preserve">The purpose of this project is to implement a fully functional computer simulated Settlers of </w:t>
      </w:r>
      <w:proofErr w:type="spellStart"/>
      <w:r>
        <w:t>Catan</w:t>
      </w:r>
      <w:proofErr w:type="spellEnd"/>
      <w:r>
        <w:t xml:space="preserve"> board game.  The game will be played on one computer and players will take turns making their moves.  This game will provide entertainment for any user, and</w:t>
      </w:r>
      <w:r>
        <w:t xml:space="preserve"> will be a great platform for demonstrating the use of test driven development.  The game will be free to play and own for everyone.  </w:t>
      </w:r>
    </w:p>
    <w:p w:rsidR="001F242A" w:rsidRDefault="001F242A"/>
    <w:p w:rsidR="001F242A" w:rsidRDefault="00FA4650">
      <w:r>
        <w:rPr>
          <w:b/>
        </w:rPr>
        <w:t>Stakeholders:</w:t>
      </w:r>
    </w:p>
    <w:p w:rsidR="001F242A" w:rsidRDefault="00FA4650">
      <w:r>
        <w:t>Developers, Professor Hays, users, future developers</w:t>
      </w:r>
    </w:p>
    <w:p w:rsidR="001F242A" w:rsidRDefault="001F242A"/>
    <w:p w:rsidR="001F242A" w:rsidRDefault="00FA4650">
      <w:r>
        <w:rPr>
          <w:b/>
        </w:rPr>
        <w:t>Rule/Feature User Stories: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buil</w:t>
      </w:r>
      <w:r w:rsidRPr="00FA4650">
        <w:rPr>
          <w:highlight w:val="green"/>
        </w:rPr>
        <w:t>d settlements, cities, and roads.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roll the dice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earn cards when the rolled dice have the same number as one of the hexes bordering my settlement</w:t>
      </w:r>
    </w:p>
    <w:p w:rsidR="001F242A" w:rsidRDefault="00FA4650">
      <w:pPr>
        <w:numPr>
          <w:ilvl w:val="0"/>
          <w:numId w:val="1"/>
        </w:numPr>
        <w:ind w:hanging="360"/>
        <w:contextualSpacing/>
      </w:pPr>
      <w:r w:rsidRPr="00FA4650">
        <w:rPr>
          <w:highlight w:val="green"/>
        </w:rPr>
        <w:t>I want to be able to move the robber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 xml:space="preserve">I want to </w:t>
      </w:r>
      <w:r w:rsidRPr="00FA4650">
        <w:rPr>
          <w:highlight w:val="green"/>
        </w:rPr>
        <w:t xml:space="preserve"> be able to steal a card from another player when I move the robber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my opponents to lose half of their cards if they have more than 7 cards when a 7 is rolled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trade with the bank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receive reduced trade deals with the ba</w:t>
      </w:r>
      <w:r w:rsidRPr="00FA4650">
        <w:rPr>
          <w:highlight w:val="green"/>
        </w:rPr>
        <w:t>nk when I build a settlement on a port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draw development cards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yellow"/>
        </w:rPr>
      </w:pPr>
      <w:r w:rsidRPr="00FA4650">
        <w:rPr>
          <w:highlight w:val="yellow"/>
        </w:rPr>
        <w:t>I want to be able to play development cards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receive resources at the beginning based on where I place my second settlement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place my settlement</w:t>
      </w:r>
      <w:r w:rsidRPr="00FA4650">
        <w:rPr>
          <w:highlight w:val="green"/>
        </w:rPr>
        <w:t>s in the correct order at the beginning of the game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have the same chances of rolling a number as with real dice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automatically have cards deducted when I spend them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see the prices of the different things I can buy/bu</w:t>
      </w:r>
      <w:r w:rsidRPr="00FA4650">
        <w:rPr>
          <w:highlight w:val="green"/>
        </w:rPr>
        <w:t>ild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yellow"/>
        </w:rPr>
      </w:pPr>
      <w:r w:rsidRPr="00FA4650">
        <w:rPr>
          <w:highlight w:val="yellow"/>
        </w:rPr>
        <w:t>I want to be able to keep track of my victory points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keep track of how many of each resource I have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keep track of how many total resources I have</w:t>
      </w:r>
    </w:p>
    <w:p w:rsidR="001F242A" w:rsidRDefault="00FA4650">
      <w:pPr>
        <w:numPr>
          <w:ilvl w:val="0"/>
          <w:numId w:val="1"/>
        </w:numPr>
        <w:ind w:hanging="360"/>
        <w:contextualSpacing/>
      </w:pPr>
      <w:r w:rsidRPr="00FA4650">
        <w:rPr>
          <w:highlight w:val="green"/>
        </w:rPr>
        <w:t>I want to be able to choose the number of players</w:t>
      </w:r>
    </w:p>
    <w:p w:rsidR="001F242A" w:rsidRPr="00FA4650" w:rsidRDefault="00FA4650" w:rsidP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choose my</w:t>
      </w:r>
      <w:r>
        <w:rPr>
          <w:highlight w:val="green"/>
        </w:rPr>
        <w:t xml:space="preserve"> player</w:t>
      </w:r>
      <w:r w:rsidRPr="00FA4650">
        <w:rPr>
          <w:highlight w:val="green"/>
        </w:rPr>
        <w:t xml:space="preserve"> color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two victory points when I have the longest road that is at least 5 roads continuous roads long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yellow"/>
        </w:rPr>
      </w:pPr>
      <w:bookmarkStart w:id="0" w:name="_GoBack"/>
      <w:bookmarkEnd w:id="0"/>
      <w:r w:rsidRPr="00FA4650">
        <w:rPr>
          <w:highlight w:val="yellow"/>
        </w:rPr>
        <w:t>I want two victory points when I have at least three and t</w:t>
      </w:r>
      <w:r w:rsidRPr="00FA4650">
        <w:rPr>
          <w:highlight w:val="yellow"/>
        </w:rPr>
        <w:t>he most knight cards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trade resource cards.</w:t>
      </w:r>
    </w:p>
    <w:p w:rsidR="001F242A" w:rsidRPr="00FA4650" w:rsidRDefault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only be able to place settlements when they are separated by two edges.</w:t>
      </w:r>
    </w:p>
    <w:p w:rsidR="001F242A" w:rsidRPr="00FA4650" w:rsidRDefault="00FA4650" w:rsidP="00FA4650">
      <w:pPr>
        <w:numPr>
          <w:ilvl w:val="0"/>
          <w:numId w:val="1"/>
        </w:numPr>
        <w:ind w:hanging="360"/>
        <w:contextualSpacing/>
        <w:rPr>
          <w:highlight w:val="green"/>
        </w:rPr>
      </w:pPr>
      <w:r w:rsidRPr="00FA4650">
        <w:rPr>
          <w:highlight w:val="green"/>
        </w:rPr>
        <w:t>I want to be able to build settlement</w:t>
      </w:r>
      <w:r w:rsidRPr="00FA4650">
        <w:rPr>
          <w:highlight w:val="green"/>
        </w:rPr>
        <w:t>s only on existing roads, aside from the first two settlements</w:t>
      </w:r>
    </w:p>
    <w:sectPr w:rsidR="001F242A" w:rsidRPr="00FA4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A7251"/>
    <w:multiLevelType w:val="multilevel"/>
    <w:tmpl w:val="B49659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A"/>
    <w:rsid w:val="001F242A"/>
    <w:rsid w:val="00F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E4C61-D805-4869-8612-E7808D0E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localmgr</dc:creator>
  <cp:lastModifiedBy>localmgr</cp:lastModifiedBy>
  <cp:revision>2</cp:revision>
  <dcterms:created xsi:type="dcterms:W3CDTF">2015-05-14T07:58:00Z</dcterms:created>
  <dcterms:modified xsi:type="dcterms:W3CDTF">2015-05-14T07:58:00Z</dcterms:modified>
</cp:coreProperties>
</file>