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44" w:rsidRDefault="00762D44" w:rsidP="00762D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МИНОБРНАУКИ РОССИИ</w:t>
      </w:r>
    </w:p>
    <w:p w:rsidR="00762D44" w:rsidRDefault="00762D44" w:rsidP="00762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федеральное государственное бюджетное образовательное учреждение </w:t>
      </w:r>
    </w:p>
    <w:p w:rsidR="00762D44" w:rsidRDefault="00762D44" w:rsidP="00762D4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</w:rPr>
      </w:pPr>
      <w:r>
        <w:rPr>
          <w:rFonts w:ascii="Times New Roman" w:eastAsia="Times New Roman" w:hAnsi="Times New Roman" w:cs="Times New Roman"/>
          <w:sz w:val="26"/>
        </w:rPr>
        <w:t>высшего образования</w:t>
      </w:r>
    </w:p>
    <w:p w:rsidR="00762D44" w:rsidRDefault="00762D44" w:rsidP="00762D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«Санкт-Петербургский государственный технологический институт (технический университет)»</w:t>
      </w:r>
    </w:p>
    <w:p w:rsidR="00762D44" w:rsidRDefault="00762D44" w:rsidP="00762D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(СПбГТИ(ТУ))</w:t>
      </w:r>
    </w:p>
    <w:p w:rsidR="00762D44" w:rsidRDefault="00762D44" w:rsidP="00762D4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:rsidR="00762D44" w:rsidRDefault="00762D44" w:rsidP="00762D44">
      <w:pPr>
        <w:tabs>
          <w:tab w:val="left" w:pos="5670"/>
        </w:tabs>
        <w:spacing w:after="0" w:line="240" w:lineRule="auto"/>
        <w:ind w:left="5670" w:hanging="567"/>
        <w:rPr>
          <w:rFonts w:ascii="Times New Roman" w:eastAsia="Times New Roman" w:hAnsi="Times New Roman" w:cs="Times New Roman"/>
          <w:sz w:val="26"/>
        </w:rPr>
      </w:pPr>
    </w:p>
    <w:p w:rsidR="00762D44" w:rsidRDefault="00762D44" w:rsidP="00762D44">
      <w:pPr>
        <w:tabs>
          <w:tab w:val="left" w:pos="5670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6"/>
        </w:rPr>
      </w:pPr>
    </w:p>
    <w:p w:rsidR="00762D44" w:rsidRDefault="00762D44" w:rsidP="00762D44">
      <w:pPr>
        <w:tabs>
          <w:tab w:val="left" w:pos="5670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6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Информационных технологий и управления</w:t>
      </w: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Кафедра    </w:t>
      </w:r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Систем автоматизированного проектирования и управления</w:t>
      </w:r>
    </w:p>
    <w:p w:rsidR="00762D44" w:rsidRPr="007F4E33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Дисциплина </w:t>
      </w:r>
      <w:r w:rsidR="007D7DC0">
        <w:rPr>
          <w:rFonts w:ascii="Times New Roman" w:eastAsia="Times New Roman" w:hAnsi="Times New Roman" w:cs="Times New Roman"/>
          <w:b/>
          <w:sz w:val="26"/>
          <w:szCs w:val="26"/>
        </w:rPr>
        <w:t>Интегрированные системы проектирования и управления</w:t>
      </w:r>
    </w:p>
    <w:p w:rsidR="00762D44" w:rsidRDefault="00762D44" w:rsidP="00762D44">
      <w:pPr>
        <w:tabs>
          <w:tab w:val="left" w:pos="5670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6"/>
        </w:rPr>
      </w:pPr>
    </w:p>
    <w:p w:rsidR="00762D44" w:rsidRDefault="00762D44" w:rsidP="00762D44">
      <w:pPr>
        <w:tabs>
          <w:tab w:val="left" w:pos="5670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6"/>
        </w:rPr>
      </w:pPr>
    </w:p>
    <w:p w:rsidR="00762D44" w:rsidRDefault="00762D44" w:rsidP="00762D44">
      <w:pPr>
        <w:tabs>
          <w:tab w:val="left" w:pos="5670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6"/>
        </w:rPr>
      </w:pPr>
    </w:p>
    <w:p w:rsidR="00762D44" w:rsidRDefault="00762D44" w:rsidP="00762D44">
      <w:pPr>
        <w:tabs>
          <w:tab w:val="left" w:pos="5670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6"/>
        </w:rPr>
      </w:pPr>
    </w:p>
    <w:p w:rsidR="00762D44" w:rsidRDefault="00762D44" w:rsidP="00762D44">
      <w:pPr>
        <w:tabs>
          <w:tab w:val="left" w:pos="5670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6"/>
        </w:rPr>
      </w:pPr>
    </w:p>
    <w:p w:rsidR="00762D44" w:rsidRDefault="007D7DC0" w:rsidP="00762D44">
      <w:pPr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Индивидуальное задание</w:t>
      </w: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  <w:t>Студенты группы № 499М:</w:t>
      </w:r>
    </w:p>
    <w:p w:rsidR="00762D44" w:rsidRDefault="00762D44" w:rsidP="00762D4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Олехова А.Д.</w:t>
      </w:r>
    </w:p>
    <w:p w:rsidR="00762D44" w:rsidRDefault="00762D44" w:rsidP="00762D4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Плеханов А.А.</w:t>
      </w:r>
    </w:p>
    <w:p w:rsidR="00762D44" w:rsidRDefault="00762D44" w:rsidP="00762D4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  <w:t xml:space="preserve">Проверили: </w:t>
      </w:r>
    </w:p>
    <w:p w:rsidR="00762D44" w:rsidRDefault="007D7DC0" w:rsidP="00762D4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Ершова О.В.</w:t>
      </w:r>
    </w:p>
    <w:p w:rsidR="007D7DC0" w:rsidRDefault="007D7DC0" w:rsidP="00762D4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Малый Л.В.</w:t>
      </w: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tab/>
      </w: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Pr="00AE6F30" w:rsidRDefault="00762D44" w:rsidP="00762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:rsidR="00762D44" w:rsidRDefault="00762D44" w:rsidP="00762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Санкт-Петербург</w:t>
      </w:r>
    </w:p>
    <w:p w:rsidR="00762D44" w:rsidRDefault="00762D44" w:rsidP="00762D44">
      <w:pPr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2019</w:t>
      </w:r>
    </w:p>
    <w:p w:rsidR="00F148EE" w:rsidRPr="004A708F" w:rsidRDefault="00F148EE" w:rsidP="004A70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lastRenderedPageBreak/>
        <w:t>Описание работы установки.</w:t>
      </w:r>
    </w:p>
    <w:p w:rsidR="00DF40D5" w:rsidRPr="004A708F" w:rsidRDefault="00DF40D5" w:rsidP="004A708F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Товарный резервуар - это резервуар, предназначенный для хранения обезвоженной и обессоленной нефти.</w:t>
      </w:r>
    </w:p>
    <w:p w:rsidR="00DF40D5" w:rsidRPr="004A708F" w:rsidRDefault="00DF40D5" w:rsidP="004A708F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Обезвоженная и обессоленная нефти поступает через приемо-раздаточные патрубки в товарный резервуар. Производится набор резервуара нефтью согласно технологической карты до максимального уровня, после чего подключается другой резервуар, а данный отключается. После двухчасового отстоя производится сброс подтоварной нефти через сифонные краны. Далее резервуар подключается к откачке.</w:t>
      </w:r>
    </w:p>
    <w:p w:rsidR="009214AA" w:rsidRPr="004A708F" w:rsidRDefault="00F148EE" w:rsidP="004A708F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Заполнение и опорожнение резервуара должны проводиться в пределах параметров, установленных технологической картой (картами).</w:t>
      </w:r>
    </w:p>
    <w:p w:rsidR="00F148EE" w:rsidRPr="004A708F" w:rsidRDefault="00DF40D5" w:rsidP="004A70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БД параметров, характеризующих работу установки, включая единицы измерения, диапазоны изменения и т.д.</w:t>
      </w:r>
    </w:p>
    <w:p w:rsidR="00DF40D5" w:rsidRPr="004A708F" w:rsidRDefault="00DF40D5" w:rsidP="004A708F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Основной параметр – допустимый уровень нефти в резервуаре. Измеряется в метрах [м].</w:t>
      </w:r>
    </w:p>
    <w:p w:rsidR="00DF40D5" w:rsidRPr="004A708F" w:rsidRDefault="00DF40D5" w:rsidP="004A708F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Максимально допустимый уровень нефти при заполнении резервуара устанавливается с учетом высоты монтажа пенокамеры, а также запаса емкости на возможное объемное расширение нефти и прием ее в течение времени передачи соответствующих распоряжений и отключения резервуара.</w:t>
      </w:r>
    </w:p>
    <w:p w:rsidR="00DF40D5" w:rsidRPr="004A708F" w:rsidRDefault="00DF40D5" w:rsidP="004A708F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Для резервуаров, находящихся в длительной эксплуатации и имеющих коррозионный износ и другие дефекты несущих элементов стенки, максимально допустимый уровень нефти устанавливается по результатам технического диагностирования состояния резервуара.</w:t>
      </w:r>
    </w:p>
    <w:p w:rsidR="00DF40D5" w:rsidRPr="004A708F" w:rsidRDefault="00DF40D5" w:rsidP="004A70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Технологический процесс как объект управления.</w:t>
      </w:r>
    </w:p>
    <w:p w:rsidR="00DF40D5" w:rsidRPr="004A708F" w:rsidRDefault="00F22B72" w:rsidP="004A708F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Информация с уровнемеров нефтепродуктов и датчиков температуры поступает на блоки сбора данных, которые передают ее в сеть полевой шины. Полевая шина транслирует данные на модуль полевого соединения, который передает информацию о состоянии продукта в резервуарном парке на средний уровень АСУ ТП. Средний уровень АСУ ТП состоит из контроллеров более высокого уровня, которые могут при необходимости обработать информацию и передавать ее на верхний уровень АСУ ТП – на АРМ диспетчера.</w:t>
      </w:r>
    </w:p>
    <w:p w:rsidR="00F22B72" w:rsidRPr="004A708F" w:rsidRDefault="00F22B72" w:rsidP="004A70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Формулировка задачи управления.</w:t>
      </w:r>
    </w:p>
    <w:p w:rsidR="00975322" w:rsidRDefault="00975322" w:rsidP="004A708F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t>При заданн</w:t>
      </w:r>
      <w:r w:rsidR="00A37A5F">
        <w:rPr>
          <w:rFonts w:ascii="Times New Roman" w:hAnsi="Times New Roman" w:cs="Times New Roman"/>
          <w:sz w:val="26"/>
          <w:szCs w:val="26"/>
        </w:rPr>
        <w:t>ом</w:t>
      </w:r>
      <w:r w:rsidR="00A0772C">
        <w:rPr>
          <w:rFonts w:ascii="Times New Roman" w:hAnsi="Times New Roman" w:cs="Times New Roman"/>
          <w:sz w:val="26"/>
          <w:szCs w:val="26"/>
        </w:rPr>
        <w:t xml:space="preserve"> не превышающем </w:t>
      </w:r>
      <w:r w:rsidR="00A37A5F">
        <w:rPr>
          <w:rFonts w:ascii="Times New Roman" w:hAnsi="Times New Roman" w:cs="Times New Roman"/>
          <w:sz w:val="26"/>
          <w:szCs w:val="26"/>
        </w:rPr>
        <w:t>максимальн</w:t>
      </w:r>
      <w:r w:rsidR="00A0772C">
        <w:rPr>
          <w:rFonts w:ascii="Times New Roman" w:hAnsi="Times New Roman" w:cs="Times New Roman"/>
          <w:sz w:val="26"/>
          <w:szCs w:val="26"/>
        </w:rPr>
        <w:t>ый</w:t>
      </w:r>
      <w:r w:rsidRPr="004A708F">
        <w:rPr>
          <w:rFonts w:ascii="Times New Roman" w:hAnsi="Times New Roman" w:cs="Times New Roman"/>
          <w:sz w:val="26"/>
          <w:szCs w:val="26"/>
        </w:rPr>
        <w:t xml:space="preserve"> уровне нефти контролировать </w:t>
      </w:r>
      <w:r w:rsidR="00A37A5F">
        <w:rPr>
          <w:rFonts w:ascii="Times New Roman" w:hAnsi="Times New Roman" w:cs="Times New Roman"/>
          <w:sz w:val="26"/>
          <w:szCs w:val="26"/>
        </w:rPr>
        <w:t>открытие и закрытие вентиля для заполнения резервуара и включение и выключение насоса для опустошения резервуара</w:t>
      </w:r>
      <w:r w:rsidRPr="004A708F">
        <w:rPr>
          <w:rFonts w:ascii="Times New Roman" w:hAnsi="Times New Roman" w:cs="Times New Roman"/>
          <w:sz w:val="26"/>
          <w:szCs w:val="26"/>
        </w:rPr>
        <w:t>.</w:t>
      </w:r>
    </w:p>
    <w:p w:rsidR="00975322" w:rsidRPr="004A708F" w:rsidRDefault="00975322" w:rsidP="004A70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lastRenderedPageBreak/>
        <w:t>Типы использованных скриптов и их содержание (рисунок 1-</w:t>
      </w:r>
      <w:r w:rsidR="004A708F" w:rsidRPr="004A708F">
        <w:rPr>
          <w:rFonts w:ascii="Times New Roman" w:hAnsi="Times New Roman" w:cs="Times New Roman"/>
          <w:sz w:val="26"/>
          <w:szCs w:val="26"/>
        </w:rPr>
        <w:t>4</w:t>
      </w:r>
      <w:r w:rsidRPr="004A708F">
        <w:rPr>
          <w:rFonts w:ascii="Times New Roman" w:hAnsi="Times New Roman" w:cs="Times New Roman"/>
          <w:sz w:val="26"/>
          <w:szCs w:val="26"/>
        </w:rPr>
        <w:t>).</w:t>
      </w:r>
    </w:p>
    <w:p w:rsidR="004A708F" w:rsidRP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85305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51" cy="36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8F" w:rsidRP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A708F"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Pr="004A708F">
        <w:rPr>
          <w:rFonts w:ascii="Times New Roman" w:hAnsi="Times New Roman" w:cs="Times New Roman"/>
          <w:sz w:val="26"/>
          <w:szCs w:val="26"/>
          <w:lang w:val="en-US"/>
        </w:rPr>
        <w:t>Action Script</w:t>
      </w:r>
    </w:p>
    <w:p w:rsidR="004A708F" w:rsidRP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896632" cy="40576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253" cy="40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8F" w:rsidRP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A708F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4A708F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4A708F">
        <w:rPr>
          <w:rFonts w:ascii="Times New Roman" w:hAnsi="Times New Roman" w:cs="Times New Roman"/>
          <w:sz w:val="26"/>
          <w:szCs w:val="26"/>
        </w:rPr>
        <w:t xml:space="preserve"> – </w:t>
      </w:r>
      <w:r w:rsidRPr="004A708F">
        <w:rPr>
          <w:rFonts w:ascii="Times New Roman" w:hAnsi="Times New Roman" w:cs="Times New Roman"/>
          <w:sz w:val="26"/>
          <w:szCs w:val="26"/>
          <w:lang w:val="en-US"/>
        </w:rPr>
        <w:t>Edit Condition Script</w:t>
      </w:r>
    </w:p>
    <w:p w:rsidR="004A708F" w:rsidRP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708F" w:rsidRP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3790950" cy="39476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21" cy="39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8F" w:rsidRP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A708F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4A708F">
        <w:rPr>
          <w:rFonts w:ascii="Times New Roman" w:hAnsi="Times New Roman" w:cs="Times New Roman"/>
          <w:sz w:val="26"/>
          <w:szCs w:val="26"/>
          <w:lang w:val="en-US"/>
        </w:rPr>
        <w:t xml:space="preserve">3 </w:t>
      </w:r>
      <w:r w:rsidRPr="004A708F">
        <w:rPr>
          <w:rFonts w:ascii="Times New Roman" w:hAnsi="Times New Roman" w:cs="Times New Roman"/>
          <w:sz w:val="26"/>
          <w:szCs w:val="26"/>
        </w:rPr>
        <w:t xml:space="preserve">– </w:t>
      </w:r>
      <w:r w:rsidRPr="004A708F">
        <w:rPr>
          <w:rFonts w:ascii="Times New Roman" w:hAnsi="Times New Roman" w:cs="Times New Roman"/>
          <w:sz w:val="26"/>
          <w:szCs w:val="26"/>
          <w:lang w:val="en-US"/>
        </w:rPr>
        <w:t>Edit Condition Script</w:t>
      </w:r>
    </w:p>
    <w:p w:rsidR="004A708F" w:rsidRP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75322" w:rsidRP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790950" cy="394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89" cy="39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8F" w:rsidRP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A708F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4A708F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4A708F">
        <w:rPr>
          <w:rFonts w:ascii="Times New Roman" w:hAnsi="Times New Roman" w:cs="Times New Roman"/>
          <w:sz w:val="26"/>
          <w:szCs w:val="26"/>
        </w:rPr>
        <w:t xml:space="preserve"> – </w:t>
      </w:r>
      <w:r w:rsidRPr="004A708F">
        <w:rPr>
          <w:rFonts w:ascii="Times New Roman" w:hAnsi="Times New Roman" w:cs="Times New Roman"/>
          <w:sz w:val="26"/>
          <w:szCs w:val="26"/>
          <w:lang w:val="en-US"/>
        </w:rPr>
        <w:t>Edit Condition Script</w:t>
      </w:r>
    </w:p>
    <w:p w:rsidR="00975322" w:rsidRPr="004A708F" w:rsidRDefault="00975322" w:rsidP="004A70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sz w:val="26"/>
          <w:szCs w:val="26"/>
        </w:rPr>
        <w:lastRenderedPageBreak/>
        <w:t>Копия мнемосхемы технологической установки</w:t>
      </w:r>
      <w:r w:rsidR="004A708F" w:rsidRPr="004A708F">
        <w:rPr>
          <w:rFonts w:ascii="Times New Roman" w:hAnsi="Times New Roman" w:cs="Times New Roman"/>
          <w:sz w:val="26"/>
          <w:szCs w:val="26"/>
        </w:rPr>
        <w:t xml:space="preserve"> (рисунок 5)</w:t>
      </w:r>
      <w:r w:rsidRPr="004A708F">
        <w:rPr>
          <w:rFonts w:ascii="Times New Roman" w:hAnsi="Times New Roman" w:cs="Times New Roman"/>
          <w:sz w:val="26"/>
          <w:szCs w:val="26"/>
        </w:rPr>
        <w:t>.</w:t>
      </w:r>
    </w:p>
    <w:p w:rsidR="004A708F" w:rsidRDefault="004A708F" w:rsidP="004A708F">
      <w:pPr>
        <w:jc w:val="both"/>
        <w:rPr>
          <w:rFonts w:ascii="Times New Roman" w:hAnsi="Times New Roman" w:cs="Times New Roman"/>
          <w:sz w:val="26"/>
          <w:szCs w:val="26"/>
        </w:rPr>
      </w:pPr>
      <w:r w:rsidRPr="004A708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3720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8F" w:rsidRDefault="004A708F" w:rsidP="004A708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– Мнемосхема технологической установки</w:t>
      </w:r>
    </w:p>
    <w:p w:rsidR="009B28D0" w:rsidRDefault="009B28D0" w:rsidP="009B28D0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резервуар вливается нефть при открытом вентиле</w:t>
      </w:r>
      <w:r w:rsidRPr="009B28D0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уровень обозначается шкалой синего цвета</w:t>
      </w:r>
      <w:r w:rsidRPr="009B28D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при заполнении до максимального уровня</w:t>
      </w:r>
      <w:r w:rsidRPr="009B28D0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обозначается шкалой красного цвета</w:t>
      </w:r>
      <w:r w:rsidRPr="009B28D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вентиль закрывается кнопкой «</w:t>
      </w:r>
      <w:r>
        <w:rPr>
          <w:rFonts w:ascii="Times New Roman" w:hAnsi="Times New Roman" w:cs="Times New Roman"/>
          <w:sz w:val="26"/>
          <w:szCs w:val="26"/>
          <w:lang w:val="en-US"/>
        </w:rPr>
        <w:t>ON</w:t>
      </w:r>
      <w:r w:rsidRPr="009B28D0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OFF</w:t>
      </w:r>
      <w:r>
        <w:rPr>
          <w:rFonts w:ascii="Times New Roman" w:hAnsi="Times New Roman" w:cs="Times New Roman"/>
          <w:sz w:val="26"/>
          <w:szCs w:val="26"/>
        </w:rPr>
        <w:t>» и нефть хранится в резервуаре. При необходимости опустошения резервуара необходимо включить насос кнопкой «</w:t>
      </w:r>
      <w:r>
        <w:rPr>
          <w:rFonts w:ascii="Times New Roman" w:hAnsi="Times New Roman" w:cs="Times New Roman"/>
          <w:sz w:val="26"/>
          <w:szCs w:val="26"/>
          <w:lang w:val="en-US"/>
        </w:rPr>
        <w:t>Gate</w:t>
      </w:r>
      <w:r w:rsidRPr="009B28D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Count</w:t>
      </w:r>
      <w:r>
        <w:rPr>
          <w:rFonts w:ascii="Times New Roman" w:hAnsi="Times New Roman" w:cs="Times New Roman"/>
          <w:sz w:val="26"/>
          <w:szCs w:val="26"/>
        </w:rPr>
        <w:t>», уровень опускается до минимально допустимого и резервуар наполняется новой порцией вещества для хранения.</w:t>
      </w:r>
    </w:p>
    <w:p w:rsidR="009B28D0" w:rsidRPr="009B28D0" w:rsidRDefault="009B28D0" w:rsidP="009B28D0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Кнопки</w:t>
      </w:r>
      <w:r w:rsidRPr="009B28D0">
        <w:rPr>
          <w:rFonts w:ascii="Times New Roman" w:hAnsi="Times New Roman" w:cs="Times New Roman"/>
          <w:sz w:val="26"/>
          <w:szCs w:val="26"/>
        </w:rPr>
        <w:t xml:space="preserve"> «</w:t>
      </w:r>
      <w:r>
        <w:rPr>
          <w:rFonts w:ascii="Times New Roman" w:hAnsi="Times New Roman" w:cs="Times New Roman"/>
          <w:sz w:val="26"/>
          <w:szCs w:val="26"/>
          <w:lang w:val="en-US"/>
        </w:rPr>
        <w:t>Hopper</w:t>
      </w:r>
      <w:r w:rsidRPr="009B28D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Level</w:t>
      </w:r>
      <w:r w:rsidRPr="009B28D0">
        <w:rPr>
          <w:rFonts w:ascii="Times New Roman" w:hAnsi="Times New Roman" w:cs="Times New Roman"/>
          <w:sz w:val="26"/>
          <w:szCs w:val="26"/>
        </w:rPr>
        <w:t xml:space="preserve"> = 0»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9B28D0">
        <w:rPr>
          <w:rFonts w:ascii="Times New Roman" w:hAnsi="Times New Roman" w:cs="Times New Roman"/>
          <w:sz w:val="26"/>
          <w:szCs w:val="26"/>
        </w:rPr>
        <w:t xml:space="preserve"> «</w:t>
      </w:r>
      <w:r>
        <w:rPr>
          <w:rFonts w:ascii="Times New Roman" w:hAnsi="Times New Roman" w:cs="Times New Roman"/>
          <w:sz w:val="26"/>
          <w:szCs w:val="26"/>
          <w:lang w:val="en-US"/>
        </w:rPr>
        <w:t>Hopper</w:t>
      </w:r>
      <w:r w:rsidRPr="009B28D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Level</w:t>
      </w:r>
      <w:r w:rsidRPr="009B28D0">
        <w:rPr>
          <w:rFonts w:ascii="Times New Roman" w:hAnsi="Times New Roman" w:cs="Times New Roman"/>
          <w:sz w:val="26"/>
          <w:szCs w:val="26"/>
        </w:rPr>
        <w:t xml:space="preserve"> + 10» </w:t>
      </w:r>
      <w:r>
        <w:rPr>
          <w:rFonts w:ascii="Times New Roman" w:hAnsi="Times New Roman" w:cs="Times New Roman"/>
          <w:sz w:val="26"/>
          <w:szCs w:val="26"/>
        </w:rPr>
        <w:t xml:space="preserve">позволяют обнулять уровень для перезапуска системы и быстро увеличивать уровень на 10 единиц </w:t>
      </w:r>
      <w:r w:rsidR="004651A4">
        <w:rPr>
          <w:rFonts w:ascii="Times New Roman" w:hAnsi="Times New Roman" w:cs="Times New Roman"/>
          <w:sz w:val="26"/>
          <w:szCs w:val="26"/>
        </w:rPr>
        <w:t>соответственно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0772C" w:rsidRDefault="00A0772C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B28D0" w:rsidRDefault="00A0772C" w:rsidP="009B28D0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Выводы</w:t>
      </w:r>
    </w:p>
    <w:p w:rsidR="00A0772C" w:rsidRDefault="00A0772C" w:rsidP="009B28D0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ходе выполнения работы был</w:t>
      </w:r>
      <w:r w:rsidR="00147033">
        <w:rPr>
          <w:rFonts w:ascii="Times New Roman" w:hAnsi="Times New Roman" w:cs="Times New Roman"/>
          <w:sz w:val="26"/>
          <w:szCs w:val="26"/>
        </w:rPr>
        <w:t xml:space="preserve"> создан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SCADA</w:t>
      </w:r>
      <w:r w:rsidR="00147033" w:rsidRPr="00147033">
        <w:rPr>
          <w:rFonts w:ascii="Times New Roman" w:hAnsi="Times New Roman" w:cs="Times New Roman"/>
          <w:sz w:val="26"/>
          <w:szCs w:val="26"/>
        </w:rPr>
        <w:t xml:space="preserve"> </w:t>
      </w:r>
      <w:r w:rsidR="00147033">
        <w:rPr>
          <w:rFonts w:ascii="Times New Roman" w:hAnsi="Times New Roman" w:cs="Times New Roman"/>
          <w:sz w:val="26"/>
          <w:szCs w:val="26"/>
        </w:rPr>
        <w:t>проект</w:t>
      </w:r>
      <w:r>
        <w:rPr>
          <w:rFonts w:ascii="Times New Roman" w:hAnsi="Times New Roman" w:cs="Times New Roman"/>
          <w:sz w:val="26"/>
          <w:szCs w:val="26"/>
        </w:rPr>
        <w:t xml:space="preserve"> для контроля уровня нефти в резервуаре в зависимости от задания технолога. Были реализованы следующие пункты:</w:t>
      </w:r>
    </w:p>
    <w:p w:rsidR="00A0772C" w:rsidRDefault="00A0772C" w:rsidP="00A077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сформулирована задача</w:t>
      </w:r>
      <w:r w:rsidR="00147033">
        <w:rPr>
          <w:rFonts w:ascii="Times New Roman" w:hAnsi="Times New Roman" w:cs="Times New Roman"/>
          <w:sz w:val="26"/>
          <w:szCs w:val="26"/>
        </w:rPr>
        <w:t xml:space="preserve"> управления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A0772C" w:rsidRDefault="00A0772C" w:rsidP="00A077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разработаны скрипты для</w:t>
      </w:r>
      <w:r w:rsidR="00147033">
        <w:rPr>
          <w:rFonts w:ascii="Times New Roman" w:hAnsi="Times New Roman" w:cs="Times New Roman"/>
          <w:sz w:val="26"/>
          <w:szCs w:val="26"/>
        </w:rPr>
        <w:t xml:space="preserve"> работы системы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A0772C" w:rsidRDefault="00A0772C" w:rsidP="00750907">
      <w:pPr>
        <w:pStyle w:val="ListParagraph"/>
        <w:numPr>
          <w:ilvl w:val="0"/>
          <w:numId w:val="2"/>
        </w:numPr>
        <w:spacing w:before="240" w:after="240"/>
        <w:ind w:left="1423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0772C">
        <w:rPr>
          <w:rFonts w:ascii="Times New Roman" w:hAnsi="Times New Roman" w:cs="Times New Roman"/>
          <w:sz w:val="26"/>
          <w:szCs w:val="26"/>
        </w:rPr>
        <w:t>привед</w:t>
      </w:r>
      <w:r>
        <w:rPr>
          <w:rFonts w:ascii="Times New Roman" w:hAnsi="Times New Roman" w:cs="Times New Roman"/>
          <w:sz w:val="26"/>
          <w:szCs w:val="26"/>
        </w:rPr>
        <w:t xml:space="preserve">ена мнемосхема работы </w:t>
      </w:r>
      <w:r w:rsidR="00147033">
        <w:rPr>
          <w:rFonts w:ascii="Times New Roman" w:hAnsi="Times New Roman" w:cs="Times New Roman"/>
          <w:sz w:val="26"/>
          <w:szCs w:val="26"/>
        </w:rPr>
        <w:t>установки.</w:t>
      </w:r>
    </w:p>
    <w:p w:rsidR="00A0772C" w:rsidRDefault="00147033" w:rsidP="00750907">
      <w:pPr>
        <w:pStyle w:val="ListParagraph"/>
        <w:spacing w:before="36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Тестирование программы подтвердила ее корректную работу на примере уровней: 80м,</w:t>
      </w:r>
      <w:r w:rsidR="00CF0515">
        <w:rPr>
          <w:rFonts w:ascii="Times New Roman" w:hAnsi="Times New Roman" w:cs="Times New Roman"/>
          <w:sz w:val="26"/>
          <w:szCs w:val="26"/>
        </w:rPr>
        <w:t xml:space="preserve"> 267м, 119м. Во всех случаях</w:t>
      </w:r>
      <w:r>
        <w:rPr>
          <w:rFonts w:ascii="Times New Roman" w:hAnsi="Times New Roman" w:cs="Times New Roman"/>
          <w:sz w:val="26"/>
          <w:szCs w:val="26"/>
        </w:rPr>
        <w:t xml:space="preserve"> заполнени</w:t>
      </w:r>
      <w:r w:rsidR="00CF0515">
        <w:rPr>
          <w:rFonts w:ascii="Times New Roman" w:hAnsi="Times New Roman" w:cs="Times New Roman"/>
          <w:sz w:val="26"/>
          <w:szCs w:val="26"/>
        </w:rPr>
        <w:t>я</w:t>
      </w:r>
      <w:r>
        <w:rPr>
          <w:rFonts w:ascii="Times New Roman" w:hAnsi="Times New Roman" w:cs="Times New Roman"/>
          <w:sz w:val="26"/>
          <w:szCs w:val="26"/>
        </w:rPr>
        <w:t xml:space="preserve"> резервуара при достижении заданного уровня прекращал</w:t>
      </w:r>
      <w:r w:rsidR="00CF0515">
        <w:rPr>
          <w:rFonts w:ascii="Times New Roman" w:hAnsi="Times New Roman" w:cs="Times New Roman"/>
          <w:sz w:val="26"/>
          <w:szCs w:val="26"/>
        </w:rPr>
        <w:t>ась</w:t>
      </w:r>
      <w:r>
        <w:rPr>
          <w:rFonts w:ascii="Times New Roman" w:hAnsi="Times New Roman" w:cs="Times New Roman"/>
          <w:sz w:val="26"/>
          <w:szCs w:val="26"/>
        </w:rPr>
        <w:t xml:space="preserve"> подач</w:t>
      </w:r>
      <w:r w:rsidR="00CF0515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нефти в резервуар. По включению насоса, нефть уходила из резервуара и при достижении нулевого уровня, была возобновляема подача нефти.</w:t>
      </w:r>
      <w:bookmarkStart w:id="0" w:name="_GoBack"/>
      <w:bookmarkEnd w:id="0"/>
    </w:p>
    <w:p w:rsidR="00147033" w:rsidRDefault="00147033" w:rsidP="00147033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147033" w:rsidRPr="00147033" w:rsidRDefault="00147033" w:rsidP="00147033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9B28D0" w:rsidRPr="009B28D0" w:rsidRDefault="009B28D0" w:rsidP="004A708F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9B28D0" w:rsidRPr="009B2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F4485"/>
    <w:multiLevelType w:val="hybridMultilevel"/>
    <w:tmpl w:val="E5CAF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25A3A"/>
    <w:multiLevelType w:val="hybridMultilevel"/>
    <w:tmpl w:val="47862D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22"/>
    <w:rsid w:val="00147033"/>
    <w:rsid w:val="002F127B"/>
    <w:rsid w:val="00460264"/>
    <w:rsid w:val="004651A4"/>
    <w:rsid w:val="004A708F"/>
    <w:rsid w:val="005F645A"/>
    <w:rsid w:val="00657947"/>
    <w:rsid w:val="006A0889"/>
    <w:rsid w:val="00750907"/>
    <w:rsid w:val="00762D44"/>
    <w:rsid w:val="007D7DC0"/>
    <w:rsid w:val="00975322"/>
    <w:rsid w:val="009B28D0"/>
    <w:rsid w:val="00A0772C"/>
    <w:rsid w:val="00A37A5F"/>
    <w:rsid w:val="00CE1E22"/>
    <w:rsid w:val="00CF0515"/>
    <w:rsid w:val="00DF40D5"/>
    <w:rsid w:val="00F148EE"/>
    <w:rsid w:val="00F22B72"/>
    <w:rsid w:val="00F9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7680A-9B44-498C-B56E-FD2FE34D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AE54-D6D5-4A4B-9D86-60272659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SPSIT</Company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САПРиУ</dc:creator>
  <cp:keywords/>
  <dc:description/>
  <cp:lastModifiedBy>Лао</cp:lastModifiedBy>
  <cp:revision>10</cp:revision>
  <dcterms:created xsi:type="dcterms:W3CDTF">2019-11-21T10:07:00Z</dcterms:created>
  <dcterms:modified xsi:type="dcterms:W3CDTF">2019-12-02T09:49:00Z</dcterms:modified>
</cp:coreProperties>
</file>