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F14" w:rsidRDefault="00081BB9" w:rsidP="001E4DD5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081BB9">
        <w:rPr>
          <w:rFonts w:ascii="Times New Roman" w:hAnsi="Times New Roman"/>
          <w:sz w:val="24"/>
          <w:szCs w:val="24"/>
        </w:rPr>
        <w:t>2</w:t>
      </w:r>
      <w:r w:rsidRPr="00081BB9">
        <w:rPr>
          <w:rFonts w:ascii="Times New Roman" w:hAnsi="Times New Roman"/>
          <w:sz w:val="24"/>
          <w:szCs w:val="24"/>
        </w:rPr>
        <w:t>7</w:t>
      </w:r>
      <w:r w:rsidRPr="00081BB9">
        <w:rPr>
          <w:rFonts w:ascii="Times New Roman" w:hAnsi="Times New Roman"/>
          <w:sz w:val="24"/>
          <w:szCs w:val="24"/>
        </w:rPr>
        <w:t xml:space="preserve"> число месяца Твердого пламени 1294 год Поражения Титанов</w:t>
      </w:r>
      <w:r>
        <w:rPr>
          <w:rFonts w:ascii="Times New Roman" w:hAnsi="Times New Roman"/>
          <w:sz w:val="24"/>
          <w:szCs w:val="24"/>
        </w:rPr>
        <w:t>.</w:t>
      </w:r>
    </w:p>
    <w:p w:rsidR="00081BB9" w:rsidRDefault="00081BB9" w:rsidP="001E4DD5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Принц </w:t>
      </w:r>
      <w:proofErr w:type="spellStart"/>
      <w:r>
        <w:rPr>
          <w:rFonts w:ascii="Times New Roman" w:hAnsi="Times New Roman" w:cs="Times New Roman"/>
          <w:sz w:val="24"/>
        </w:rPr>
        <w:t>Горэль</w:t>
      </w:r>
      <w:proofErr w:type="spellEnd"/>
      <w:r>
        <w:rPr>
          <w:rFonts w:ascii="Times New Roman" w:hAnsi="Times New Roman" w:cs="Times New Roman"/>
          <w:sz w:val="24"/>
        </w:rPr>
        <w:t xml:space="preserve"> убит в городе </w:t>
      </w:r>
      <w:proofErr w:type="spellStart"/>
      <w:r>
        <w:rPr>
          <w:rFonts w:ascii="Times New Roman" w:hAnsi="Times New Roman" w:cs="Times New Roman"/>
          <w:sz w:val="24"/>
        </w:rPr>
        <w:t>Сэлла</w:t>
      </w:r>
      <w:proofErr w:type="spellEnd"/>
      <w:r>
        <w:rPr>
          <w:rFonts w:ascii="Times New Roman" w:hAnsi="Times New Roman" w:cs="Times New Roman"/>
          <w:sz w:val="24"/>
        </w:rPr>
        <w:t xml:space="preserve">. Убит вместе с супругой. </w:t>
      </w:r>
      <w:r w:rsidR="007462A3">
        <w:rPr>
          <w:rFonts w:ascii="Times New Roman" w:hAnsi="Times New Roman" w:cs="Times New Roman"/>
          <w:sz w:val="24"/>
        </w:rPr>
        <w:t>Король Хе</w:t>
      </w:r>
      <w:r w:rsidR="007C2A40">
        <w:rPr>
          <w:rFonts w:ascii="Times New Roman" w:hAnsi="Times New Roman" w:cs="Times New Roman"/>
          <w:sz w:val="24"/>
        </w:rPr>
        <w:t xml:space="preserve">нрик, заполучив исколотое тело сына, предался горю и заперся в храме Смерти, после похорон. </w:t>
      </w:r>
      <w:r w:rsidR="007462A3">
        <w:rPr>
          <w:rFonts w:ascii="Times New Roman" w:hAnsi="Times New Roman" w:cs="Times New Roman"/>
          <w:sz w:val="24"/>
        </w:rPr>
        <w:t>Хе</w:t>
      </w:r>
      <w:r w:rsidR="007C2A40">
        <w:rPr>
          <w:rFonts w:ascii="Times New Roman" w:hAnsi="Times New Roman" w:cs="Times New Roman"/>
          <w:sz w:val="24"/>
        </w:rPr>
        <w:t>нрик не выходит из храма, лишь служители поддерживают его тело в некотором подобии жизни.</w:t>
      </w:r>
    </w:p>
    <w:p w:rsidR="007C2A40" w:rsidRDefault="007C2A40" w:rsidP="001E4DD5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 временем </w:t>
      </w:r>
      <w:r w:rsidR="00F61101">
        <w:rPr>
          <w:rFonts w:ascii="Times New Roman" w:hAnsi="Times New Roman" w:cs="Times New Roman"/>
          <w:sz w:val="24"/>
        </w:rPr>
        <w:t>советник короля –</w:t>
      </w:r>
      <w:r w:rsidR="001E4D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4DD5">
        <w:rPr>
          <w:rFonts w:ascii="Times New Roman" w:hAnsi="Times New Roman" w:cs="Times New Roman"/>
          <w:sz w:val="24"/>
        </w:rPr>
        <w:t>драконорожденный</w:t>
      </w:r>
      <w:proofErr w:type="spellEnd"/>
      <w:r w:rsidR="00F611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1101">
        <w:rPr>
          <w:rFonts w:ascii="Times New Roman" w:hAnsi="Times New Roman" w:cs="Times New Roman"/>
          <w:sz w:val="24"/>
        </w:rPr>
        <w:t>Диаз</w:t>
      </w:r>
      <w:proofErr w:type="spellEnd"/>
      <w:r w:rsidR="00F61101">
        <w:rPr>
          <w:rFonts w:ascii="Times New Roman" w:hAnsi="Times New Roman" w:cs="Times New Roman"/>
          <w:sz w:val="24"/>
        </w:rPr>
        <w:t xml:space="preserve">, пытаясь удержать королевство в порядке, призвал знатные дома </w:t>
      </w:r>
      <w:proofErr w:type="spellStart"/>
      <w:r w:rsidR="00F61101">
        <w:rPr>
          <w:rFonts w:ascii="Times New Roman" w:hAnsi="Times New Roman" w:cs="Times New Roman"/>
          <w:sz w:val="24"/>
        </w:rPr>
        <w:t>Сэлла</w:t>
      </w:r>
      <w:proofErr w:type="spellEnd"/>
      <w:r w:rsidR="00F61101">
        <w:rPr>
          <w:rFonts w:ascii="Times New Roman" w:hAnsi="Times New Roman" w:cs="Times New Roman"/>
          <w:sz w:val="24"/>
        </w:rPr>
        <w:t xml:space="preserve"> к ответу за смерть молодого наследника в их городе. Позже, он </w:t>
      </w:r>
      <w:r w:rsidR="001E4DD5">
        <w:rPr>
          <w:rFonts w:ascii="Times New Roman" w:hAnsi="Times New Roman" w:cs="Times New Roman"/>
          <w:sz w:val="24"/>
        </w:rPr>
        <w:t>о</w:t>
      </w:r>
      <w:r w:rsidR="00F61101">
        <w:rPr>
          <w:rFonts w:ascii="Times New Roman" w:hAnsi="Times New Roman" w:cs="Times New Roman"/>
          <w:sz w:val="24"/>
        </w:rPr>
        <w:t>бъявил, что нашел с</w:t>
      </w:r>
      <w:r w:rsidR="001E4DD5">
        <w:rPr>
          <w:rFonts w:ascii="Times New Roman" w:hAnsi="Times New Roman" w:cs="Times New Roman"/>
          <w:sz w:val="24"/>
        </w:rPr>
        <w:t>видетелей, которые могут подтверд</w:t>
      </w:r>
      <w:r w:rsidR="00F61101">
        <w:rPr>
          <w:rFonts w:ascii="Times New Roman" w:hAnsi="Times New Roman" w:cs="Times New Roman"/>
          <w:sz w:val="24"/>
        </w:rPr>
        <w:t>ить</w:t>
      </w:r>
      <w:r w:rsidR="001E4DD5">
        <w:rPr>
          <w:rFonts w:ascii="Times New Roman" w:hAnsi="Times New Roman" w:cs="Times New Roman"/>
          <w:sz w:val="24"/>
        </w:rPr>
        <w:t>, что знатные дома наняли их, чтобы подчистить следы убийства принца.</w:t>
      </w:r>
    </w:p>
    <w:p w:rsidR="001E4DD5" w:rsidRDefault="001E4DD5" w:rsidP="001E4DD5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Диаз</w:t>
      </w:r>
      <w:proofErr w:type="spellEnd"/>
      <w:r>
        <w:rPr>
          <w:rFonts w:ascii="Times New Roman" w:hAnsi="Times New Roman" w:cs="Times New Roman"/>
          <w:sz w:val="24"/>
        </w:rPr>
        <w:t xml:space="preserve"> выступил перед народом столицы </w:t>
      </w:r>
      <w:proofErr w:type="spellStart"/>
      <w:r>
        <w:rPr>
          <w:rFonts w:ascii="Times New Roman" w:hAnsi="Times New Roman" w:cs="Times New Roman"/>
          <w:sz w:val="24"/>
        </w:rPr>
        <w:t>Плеркс</w:t>
      </w:r>
      <w:proofErr w:type="spellEnd"/>
      <w:r>
        <w:rPr>
          <w:rFonts w:ascii="Times New Roman" w:hAnsi="Times New Roman" w:cs="Times New Roman"/>
          <w:sz w:val="24"/>
        </w:rPr>
        <w:t xml:space="preserve"> с обвинением </w:t>
      </w:r>
      <w:r w:rsidR="001252AE">
        <w:rPr>
          <w:rFonts w:ascii="Times New Roman" w:hAnsi="Times New Roman" w:cs="Times New Roman"/>
          <w:sz w:val="24"/>
        </w:rPr>
        <w:t>знатных родов</w:t>
      </w:r>
      <w:r w:rsidR="007462A3">
        <w:rPr>
          <w:rFonts w:ascii="Times New Roman" w:hAnsi="Times New Roman" w:cs="Times New Roman"/>
          <w:sz w:val="24"/>
        </w:rPr>
        <w:t xml:space="preserve"> в смерти </w:t>
      </w:r>
      <w:proofErr w:type="spellStart"/>
      <w:r w:rsidR="007462A3">
        <w:rPr>
          <w:rFonts w:ascii="Times New Roman" w:hAnsi="Times New Roman" w:cs="Times New Roman"/>
          <w:sz w:val="24"/>
        </w:rPr>
        <w:t>Горэля</w:t>
      </w:r>
      <w:proofErr w:type="spellEnd"/>
      <w:r w:rsidR="001252AE">
        <w:rPr>
          <w:rFonts w:ascii="Times New Roman" w:hAnsi="Times New Roman" w:cs="Times New Roman"/>
          <w:sz w:val="24"/>
        </w:rPr>
        <w:t xml:space="preserve">. </w:t>
      </w:r>
      <w:r w:rsidR="007462A3">
        <w:rPr>
          <w:rFonts w:ascii="Times New Roman" w:hAnsi="Times New Roman" w:cs="Times New Roman"/>
          <w:sz w:val="24"/>
        </w:rPr>
        <w:t xml:space="preserve">Затем он обвинил их в намерении установить олигархию, которой мешал Хенрик. Люди негодовали, вскоре все северные имения перечисленных </w:t>
      </w:r>
      <w:proofErr w:type="spellStart"/>
      <w:r w:rsidR="007462A3">
        <w:rPr>
          <w:rFonts w:ascii="Times New Roman" w:hAnsi="Times New Roman" w:cs="Times New Roman"/>
          <w:sz w:val="24"/>
        </w:rPr>
        <w:t>Диазом</w:t>
      </w:r>
      <w:proofErr w:type="spellEnd"/>
      <w:r w:rsidR="007462A3">
        <w:rPr>
          <w:rFonts w:ascii="Times New Roman" w:hAnsi="Times New Roman" w:cs="Times New Roman"/>
          <w:sz w:val="24"/>
        </w:rPr>
        <w:t xml:space="preserve"> домов были разграблены толпой. </w:t>
      </w:r>
      <w:r w:rsidR="0075285E">
        <w:rPr>
          <w:rFonts w:ascii="Times New Roman" w:hAnsi="Times New Roman" w:cs="Times New Roman"/>
          <w:sz w:val="24"/>
        </w:rPr>
        <w:t xml:space="preserve">Знать, не имея возможности защитить себя перед народом, стала собирать верные войска вокруг </w:t>
      </w:r>
      <w:proofErr w:type="spellStart"/>
      <w:r w:rsidR="0075285E">
        <w:rPr>
          <w:rFonts w:ascii="Times New Roman" w:hAnsi="Times New Roman" w:cs="Times New Roman"/>
          <w:sz w:val="24"/>
        </w:rPr>
        <w:t>Сэллы</w:t>
      </w:r>
      <w:proofErr w:type="spellEnd"/>
      <w:r w:rsidR="0075285E">
        <w:rPr>
          <w:rFonts w:ascii="Times New Roman" w:hAnsi="Times New Roman" w:cs="Times New Roman"/>
          <w:sz w:val="24"/>
        </w:rPr>
        <w:t>.</w:t>
      </w:r>
    </w:p>
    <w:p w:rsidR="0075285E" w:rsidRDefault="0075285E" w:rsidP="001E4DD5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Диаз</w:t>
      </w:r>
      <w:proofErr w:type="spellEnd"/>
      <w:r>
        <w:rPr>
          <w:rFonts w:ascii="Times New Roman" w:hAnsi="Times New Roman" w:cs="Times New Roman"/>
          <w:sz w:val="24"/>
        </w:rPr>
        <w:t xml:space="preserve"> запросил помощи от восточных союзников – королевство высших эльфов </w:t>
      </w:r>
      <w:proofErr w:type="spellStart"/>
      <w:r>
        <w:rPr>
          <w:rFonts w:ascii="Times New Roman" w:hAnsi="Times New Roman" w:cs="Times New Roman"/>
          <w:sz w:val="24"/>
        </w:rPr>
        <w:t>Эвагория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F2463D">
        <w:rPr>
          <w:rFonts w:ascii="Times New Roman" w:hAnsi="Times New Roman" w:cs="Times New Roman"/>
          <w:sz w:val="24"/>
        </w:rPr>
        <w:t xml:space="preserve">Повинуясь условиям союза, </w:t>
      </w:r>
    </w:p>
    <w:p w:rsidR="001E4DD5" w:rsidRDefault="001E4DD5" w:rsidP="00217C4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1E4DD5" w:rsidRDefault="001E4DD5" w:rsidP="0075285E">
      <w:pPr>
        <w:ind w:firstLine="567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Голосарий</w:t>
      </w:r>
      <w:proofErr w:type="spellEnd"/>
    </w:p>
    <w:p w:rsidR="001E4DD5" w:rsidRDefault="001E4DD5" w:rsidP="0075285E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Персонажи</w:t>
      </w:r>
    </w:p>
    <w:p w:rsidR="001E4DD5" w:rsidRDefault="001E4DD5" w:rsidP="001E4DD5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Хэнрик</w:t>
      </w:r>
      <w:proofErr w:type="spellEnd"/>
      <w:r>
        <w:rPr>
          <w:rFonts w:ascii="Times New Roman" w:hAnsi="Times New Roman" w:cs="Times New Roman"/>
          <w:sz w:val="24"/>
        </w:rPr>
        <w:t xml:space="preserve"> – король </w:t>
      </w:r>
      <w:proofErr w:type="spellStart"/>
      <w:r>
        <w:rPr>
          <w:rFonts w:ascii="Times New Roman" w:hAnsi="Times New Roman" w:cs="Times New Roman"/>
          <w:sz w:val="24"/>
        </w:rPr>
        <w:t>Витении</w:t>
      </w:r>
      <w:proofErr w:type="spellEnd"/>
      <w:r w:rsidR="001252AE">
        <w:rPr>
          <w:rFonts w:ascii="Times New Roman" w:hAnsi="Times New Roman" w:cs="Times New Roman"/>
          <w:sz w:val="24"/>
        </w:rPr>
        <w:t>;</w:t>
      </w:r>
    </w:p>
    <w:p w:rsidR="001E4DD5" w:rsidRDefault="001252AE" w:rsidP="001E4DD5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Горэль</w:t>
      </w:r>
      <w:proofErr w:type="spellEnd"/>
      <w:r>
        <w:rPr>
          <w:rFonts w:ascii="Times New Roman" w:hAnsi="Times New Roman" w:cs="Times New Roman"/>
          <w:sz w:val="24"/>
        </w:rPr>
        <w:t xml:space="preserve"> – принц </w:t>
      </w:r>
      <w:proofErr w:type="spellStart"/>
      <w:r>
        <w:rPr>
          <w:rFonts w:ascii="Times New Roman" w:hAnsi="Times New Roman" w:cs="Times New Roman"/>
          <w:sz w:val="24"/>
        </w:rPr>
        <w:t>Витении</w:t>
      </w:r>
      <w:proofErr w:type="spellEnd"/>
      <w:r>
        <w:rPr>
          <w:rFonts w:ascii="Times New Roman" w:hAnsi="Times New Roman" w:cs="Times New Roman"/>
          <w:sz w:val="24"/>
        </w:rPr>
        <w:t xml:space="preserve"> (сын </w:t>
      </w:r>
      <w:proofErr w:type="spellStart"/>
      <w:r>
        <w:rPr>
          <w:rFonts w:ascii="Times New Roman" w:hAnsi="Times New Roman" w:cs="Times New Roman"/>
          <w:sz w:val="24"/>
        </w:rPr>
        <w:t>Хэнрика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1252AE" w:rsidRDefault="001252AE" w:rsidP="001E4DD5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Диаз</w:t>
      </w:r>
      <w:proofErr w:type="spellEnd"/>
      <w:r>
        <w:rPr>
          <w:rFonts w:ascii="Times New Roman" w:hAnsi="Times New Roman" w:cs="Times New Roman"/>
          <w:sz w:val="24"/>
        </w:rPr>
        <w:t xml:space="preserve"> – советник </w:t>
      </w:r>
      <w:proofErr w:type="spellStart"/>
      <w:r>
        <w:rPr>
          <w:rFonts w:ascii="Times New Roman" w:hAnsi="Times New Roman" w:cs="Times New Roman"/>
          <w:sz w:val="24"/>
        </w:rPr>
        <w:t>Хэнрика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E4DD5" w:rsidRDefault="001E4DD5" w:rsidP="0075285E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Локации</w:t>
      </w:r>
    </w:p>
    <w:p w:rsidR="001E4DD5" w:rsidRDefault="001E4DD5" w:rsidP="001E4DD5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Плеркс</w:t>
      </w:r>
      <w:proofErr w:type="spellEnd"/>
      <w:r>
        <w:rPr>
          <w:rFonts w:ascii="Times New Roman" w:hAnsi="Times New Roman" w:cs="Times New Roman"/>
          <w:sz w:val="24"/>
        </w:rPr>
        <w:t xml:space="preserve"> – столица </w:t>
      </w:r>
      <w:proofErr w:type="spellStart"/>
      <w:r>
        <w:rPr>
          <w:rFonts w:ascii="Times New Roman" w:hAnsi="Times New Roman" w:cs="Times New Roman"/>
          <w:sz w:val="24"/>
        </w:rPr>
        <w:t>Витении</w:t>
      </w:r>
      <w:proofErr w:type="spellEnd"/>
      <w:r w:rsidR="001252AE">
        <w:rPr>
          <w:rFonts w:ascii="Times New Roman" w:hAnsi="Times New Roman" w:cs="Times New Roman"/>
          <w:sz w:val="24"/>
        </w:rPr>
        <w:t>;</w:t>
      </w:r>
    </w:p>
    <w:p w:rsidR="001E4DD5" w:rsidRPr="00081BB9" w:rsidRDefault="001E4DD5" w:rsidP="001E4DD5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Сэлла</w:t>
      </w:r>
      <w:proofErr w:type="spellEnd"/>
      <w:r>
        <w:rPr>
          <w:rFonts w:ascii="Times New Roman" w:hAnsi="Times New Roman" w:cs="Times New Roman"/>
          <w:sz w:val="24"/>
        </w:rPr>
        <w:t xml:space="preserve"> – порт на юге </w:t>
      </w:r>
      <w:proofErr w:type="spellStart"/>
      <w:r>
        <w:rPr>
          <w:rFonts w:ascii="Times New Roman" w:hAnsi="Times New Roman" w:cs="Times New Roman"/>
          <w:sz w:val="24"/>
        </w:rPr>
        <w:t>Витении</w:t>
      </w:r>
      <w:proofErr w:type="spellEnd"/>
      <w:r w:rsidR="001252AE">
        <w:rPr>
          <w:rFonts w:ascii="Times New Roman" w:hAnsi="Times New Roman" w:cs="Times New Roman"/>
          <w:sz w:val="24"/>
        </w:rPr>
        <w:t>.</w:t>
      </w:r>
    </w:p>
    <w:sectPr w:rsidR="001E4DD5" w:rsidRPr="00081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B9"/>
    <w:rsid w:val="00081BB9"/>
    <w:rsid w:val="001252AE"/>
    <w:rsid w:val="001E4DD5"/>
    <w:rsid w:val="00217C47"/>
    <w:rsid w:val="007462A3"/>
    <w:rsid w:val="0075285E"/>
    <w:rsid w:val="00776F14"/>
    <w:rsid w:val="007C2A40"/>
    <w:rsid w:val="00AB41C4"/>
    <w:rsid w:val="00DF35ED"/>
    <w:rsid w:val="00F008AD"/>
    <w:rsid w:val="00F2463D"/>
    <w:rsid w:val="00F550F0"/>
    <w:rsid w:val="00F6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B2DC"/>
  <w15:chartTrackingRefBased/>
  <w15:docId w15:val="{CB47AC38-9E7B-4812-921B-70E6B81D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1</cp:revision>
  <dcterms:created xsi:type="dcterms:W3CDTF">2020-03-01T17:33:00Z</dcterms:created>
  <dcterms:modified xsi:type="dcterms:W3CDTF">2020-03-01T21:08:00Z</dcterms:modified>
</cp:coreProperties>
</file>