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Deliverable One</w:t>
      </w:r>
    </w:p>
    <w:p>
      <w:pPr>
        <w:pStyle w:val="Body A"/>
        <w:jc w:val="center"/>
      </w:pPr>
      <w:r>
        <w:rPr>
          <w:rtl w:val="0"/>
          <w:lang w:val="en-US"/>
        </w:rPr>
        <w:t>David Udofia</w:t>
      </w:r>
    </w:p>
    <w:p>
      <w:pPr>
        <w:pStyle w:val="Body A"/>
        <w:jc w:val="center"/>
        <w:rPr>
          <w:lang w:val="da-DK"/>
        </w:rPr>
      </w:pPr>
      <w:r>
        <w:rPr>
          <w:rtl w:val="0"/>
          <w:lang w:val="da-DK"/>
        </w:rPr>
        <w:t>Rasmussen College</w:t>
      </w:r>
    </w:p>
    <w:p>
      <w:pPr>
        <w:pStyle w:val="Body A"/>
        <w:jc w:val="center"/>
      </w:pPr>
      <w:r>
        <w:rPr>
          <w:rtl w:val="0"/>
          <w:lang w:val="en-US"/>
        </w:rPr>
        <w:t>CDA3801C: Fundamentals of Mobile Web Application Development</w:t>
      </w:r>
    </w:p>
    <w:p>
      <w:pPr>
        <w:pStyle w:val="Body A"/>
        <w:jc w:val="center"/>
      </w:pPr>
      <w:r>
        <w:rPr>
          <w:rtl w:val="0"/>
          <w:lang w:val="en-US"/>
        </w:rPr>
        <w:t>Christopher Mattie</w:t>
      </w:r>
    </w:p>
    <w:p>
      <w:pPr>
        <w:pStyle w:val="Body A"/>
        <w:jc w:val="center"/>
      </w:pPr>
      <w:r>
        <w:rPr>
          <w:rtl w:val="0"/>
          <w:lang w:val="en-US"/>
        </w:rPr>
        <w:t>October 5, 2019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Author Note</w:t>
      </w: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paper is being submitted on 10/5/19 for Professor Christopher Mattie </w:t>
      </w:r>
      <w:r>
        <w:rPr>
          <w:rFonts w:ascii="Times New Roman" w:hAnsi="Times New Roman"/>
          <w:rtl w:val="0"/>
          <w:lang w:val="en-US"/>
        </w:rPr>
        <w:t>CIS3801C: Fundamentals of Mobile Web Application Development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Course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1029970</wp:posOffset>
            </wp:positionH>
            <wp:positionV relativeFrom="line">
              <wp:posOffset>506062</wp:posOffset>
            </wp:positionV>
            <wp:extent cx="5943600" cy="3845860"/>
            <wp:effectExtent l="0" t="0" r="0" b="0"/>
            <wp:wrapTopAndBottom distT="152400" distB="152400"/>
            <wp:docPr id="1073741825" name="officeArt object" descr="Dudofia_WebsiteMockU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udofia_WebsiteMockUp.gif" descr="Dudofia_WebsiteMockUp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>WEBSITE MOCKUP</w:t>
      <w:tab/>
      <w:tab/>
    </w:r>
    <w:r>
      <w:rPr>
        <w:rFonts w:ascii="Times New Roman" w:cs="Times New Roman" w:hAnsi="Times New Roman" w:eastAsia="Times New Roman"/>
        <w:sz w:val="24"/>
        <w:szCs w:val="24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</w:rPr>
    </w:r>
    <w:r>
      <w:rPr>
        <w:rFonts w:ascii="Times New Roman" w:cs="Times New Roman" w:hAnsi="Times New Roman" w:eastAsia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>Running head: WEBSITE MOCKUP</w:t>
      <w:tab/>
      <w:tab/>
    </w:r>
    <w:r>
      <w:rPr>
        <w:rFonts w:ascii="Times New Roman" w:cs="Times New Roman" w:hAnsi="Times New Roman" w:eastAsia="Times New Roman"/>
        <w:sz w:val="24"/>
        <w:szCs w:val="24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</w:rPr>
    </w:r>
    <w:r>
      <w:rPr>
        <w:rFonts w:ascii="Times New Roman" w:cs="Times New Roman" w:hAnsi="Times New Roman" w:eastAsia="Times New Roman"/>
        <w:sz w:val="24"/>
        <w:szCs w:val="24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