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1F53F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Report: CNN Architecture and Transfer Learning for CIFAR-10 Image Classification</w:t>
      </w:r>
    </w:p>
    <w:p w14:paraId="297A6D86" w14:textId="71CAB719" w:rsidR="00985072" w:rsidRPr="00985072" w:rsidRDefault="00985072" w:rsidP="00985072"/>
    <w:p w14:paraId="58C86CFE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1. Description of the Chosen CNN Architecture:</w:t>
      </w:r>
    </w:p>
    <w:p w14:paraId="1C0A38C6" w14:textId="77777777" w:rsidR="00985072" w:rsidRPr="00985072" w:rsidRDefault="00985072" w:rsidP="00985072">
      <w:r w:rsidRPr="00985072">
        <w:t xml:space="preserve">The initial CNN model was designed using a </w:t>
      </w:r>
      <w:r w:rsidRPr="00985072">
        <w:rPr>
          <w:b/>
          <w:bCs/>
        </w:rPr>
        <w:t>Sequential model</w:t>
      </w:r>
      <w:r w:rsidRPr="00985072">
        <w:t xml:space="preserve"> architecture. It consisted of three convolutional layers followed by max-pooling layers, batch normalization, and fully connected dense layers. The network aimed to extract relevant features from images through the following layers:</w:t>
      </w:r>
    </w:p>
    <w:p w14:paraId="4F30B801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Convolutional Layers</w:t>
      </w:r>
      <w:r w:rsidRPr="00985072">
        <w:t xml:space="preserve">: Three layers with increasing numbers of filters (32, 64, 128) and a 3x3 kernel size, using </w:t>
      </w:r>
      <w:proofErr w:type="spellStart"/>
      <w:r w:rsidRPr="00985072">
        <w:t>ReLU</w:t>
      </w:r>
      <w:proofErr w:type="spellEnd"/>
      <w:r w:rsidRPr="00985072">
        <w:t xml:space="preserve"> activation.</w:t>
      </w:r>
    </w:p>
    <w:p w14:paraId="1B0FE16C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Max Pooling Layers</w:t>
      </w:r>
      <w:r w:rsidRPr="00985072">
        <w:t xml:space="preserve">: Used after each convolutional layer to </w:t>
      </w:r>
      <w:proofErr w:type="spellStart"/>
      <w:r w:rsidRPr="00985072">
        <w:t>downsample</w:t>
      </w:r>
      <w:proofErr w:type="spellEnd"/>
      <w:r w:rsidRPr="00985072">
        <w:t xml:space="preserve"> the spatial dimensions of the feature maps.</w:t>
      </w:r>
    </w:p>
    <w:p w14:paraId="4B47A4A8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Batch Normalization</w:t>
      </w:r>
      <w:r w:rsidRPr="00985072">
        <w:t>: Implemented to improve training speed and model stability.</w:t>
      </w:r>
    </w:p>
    <w:p w14:paraId="16849242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Fully Connected Layers</w:t>
      </w:r>
      <w:r w:rsidRPr="00985072">
        <w:t xml:space="preserve">: A 256-unit dense layer followed by a </w:t>
      </w:r>
      <w:proofErr w:type="spellStart"/>
      <w:r w:rsidRPr="00985072">
        <w:t>softmax</w:t>
      </w:r>
      <w:proofErr w:type="spellEnd"/>
      <w:r w:rsidRPr="00985072">
        <w:t xml:space="preserve"> output layer for classification into 10 classes (CIFAR-10).</w:t>
      </w:r>
    </w:p>
    <w:p w14:paraId="76EB9D8E" w14:textId="77777777" w:rsidR="00985072" w:rsidRPr="00985072" w:rsidRDefault="00985072" w:rsidP="00985072">
      <w:pPr>
        <w:numPr>
          <w:ilvl w:val="0"/>
          <w:numId w:val="1"/>
        </w:numPr>
      </w:pPr>
      <w:r w:rsidRPr="00985072">
        <w:rPr>
          <w:b/>
          <w:bCs/>
        </w:rPr>
        <w:t>Dropout</w:t>
      </w:r>
      <w:r w:rsidRPr="00985072">
        <w:t>: A 0.5 dropout was applied to the fully connected layer to prevent overfitting.</w:t>
      </w:r>
    </w:p>
    <w:p w14:paraId="4808378A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2. Explanation of Preprocessing Steps:</w:t>
      </w:r>
    </w:p>
    <w:p w14:paraId="7E4772C9" w14:textId="77777777" w:rsidR="00985072" w:rsidRPr="00985072" w:rsidRDefault="00985072" w:rsidP="00985072">
      <w:r w:rsidRPr="00985072">
        <w:t>To improve generalization, several preprocessing and augmentation steps were implemented:</w:t>
      </w:r>
    </w:p>
    <w:p w14:paraId="160B7811" w14:textId="77777777" w:rsidR="00985072" w:rsidRPr="00985072" w:rsidRDefault="00985072" w:rsidP="00985072">
      <w:pPr>
        <w:numPr>
          <w:ilvl w:val="0"/>
          <w:numId w:val="2"/>
        </w:numPr>
      </w:pPr>
      <w:r w:rsidRPr="00985072">
        <w:rPr>
          <w:b/>
          <w:bCs/>
        </w:rPr>
        <w:t>Gaussian Noise</w:t>
      </w:r>
      <w:r w:rsidRPr="00985072">
        <w:t>: Added random Gaussian noise to the input images, helping the model become robust to noisy or imperfect data.</w:t>
      </w:r>
    </w:p>
    <w:p w14:paraId="5109DF25" w14:textId="77777777" w:rsidR="00985072" w:rsidRPr="00985072" w:rsidRDefault="00985072" w:rsidP="00985072">
      <w:pPr>
        <w:numPr>
          <w:ilvl w:val="0"/>
          <w:numId w:val="2"/>
        </w:numPr>
      </w:pPr>
      <w:r w:rsidRPr="00985072">
        <w:rPr>
          <w:b/>
          <w:bCs/>
        </w:rPr>
        <w:t>Gaussian Blur</w:t>
      </w:r>
      <w:r w:rsidRPr="00985072">
        <w:t>: Applied blur to make the model more robust to input variations.</w:t>
      </w:r>
    </w:p>
    <w:p w14:paraId="02C26669" w14:textId="77777777" w:rsidR="00985072" w:rsidRPr="00985072" w:rsidRDefault="00985072" w:rsidP="00985072">
      <w:pPr>
        <w:numPr>
          <w:ilvl w:val="0"/>
          <w:numId w:val="2"/>
        </w:numPr>
      </w:pPr>
      <w:r w:rsidRPr="00985072">
        <w:rPr>
          <w:b/>
          <w:bCs/>
        </w:rPr>
        <w:t>Image Augmentation</w:t>
      </w:r>
      <w:r w:rsidRPr="00985072">
        <w:t xml:space="preserve">: Used </w:t>
      </w:r>
      <w:proofErr w:type="spellStart"/>
      <w:r w:rsidRPr="00985072">
        <w:t>ImageDataGenerator</w:t>
      </w:r>
      <w:proofErr w:type="spellEnd"/>
      <w:r w:rsidRPr="00985072">
        <w:t xml:space="preserve"> for real-time image augmentation:</w:t>
      </w:r>
    </w:p>
    <w:p w14:paraId="76DF870F" w14:textId="77777777" w:rsidR="00985072" w:rsidRPr="00985072" w:rsidRDefault="00985072" w:rsidP="00985072">
      <w:pPr>
        <w:numPr>
          <w:ilvl w:val="1"/>
          <w:numId w:val="2"/>
        </w:numPr>
      </w:pPr>
      <w:r w:rsidRPr="00985072">
        <w:rPr>
          <w:b/>
          <w:bCs/>
        </w:rPr>
        <w:t>Rotation</w:t>
      </w:r>
      <w:r w:rsidRPr="00985072">
        <w:t xml:space="preserve"> (15 degrees), </w:t>
      </w:r>
      <w:r w:rsidRPr="00985072">
        <w:rPr>
          <w:b/>
          <w:bCs/>
        </w:rPr>
        <w:t>width</w:t>
      </w:r>
      <w:r w:rsidRPr="00985072">
        <w:t xml:space="preserve"> and </w:t>
      </w:r>
      <w:r w:rsidRPr="00985072">
        <w:rPr>
          <w:b/>
          <w:bCs/>
        </w:rPr>
        <w:t>height shifts</w:t>
      </w:r>
      <w:r w:rsidRPr="00985072">
        <w:t xml:space="preserve"> (10% of the image size), and </w:t>
      </w:r>
      <w:r w:rsidRPr="00985072">
        <w:rPr>
          <w:b/>
          <w:bCs/>
        </w:rPr>
        <w:t>horizontal flip</w:t>
      </w:r>
      <w:r w:rsidRPr="00985072">
        <w:t xml:space="preserve"> were applied during training.</w:t>
      </w:r>
    </w:p>
    <w:p w14:paraId="784D3E23" w14:textId="77777777" w:rsidR="00985072" w:rsidRPr="00985072" w:rsidRDefault="00985072" w:rsidP="00985072">
      <w:r w:rsidRPr="00985072">
        <w:t>Data normalization was performed by dividing pixel values by 255 to scale them between 0 and 1. Training data was split into training (80%) and validation (20%) sets.</w:t>
      </w:r>
    </w:p>
    <w:p w14:paraId="4655C704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3. Details of the Training Process:</w:t>
      </w:r>
    </w:p>
    <w:p w14:paraId="63C0B97F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t>Optimizer</w:t>
      </w:r>
      <w:r w:rsidRPr="00985072">
        <w:t>: The Adam optimizer was used with a learning rate of 0.001.</w:t>
      </w:r>
    </w:p>
    <w:p w14:paraId="73991D31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t>Batch Size</w:t>
      </w:r>
      <w:r w:rsidRPr="00985072">
        <w:t>: 64 images per batch.</w:t>
      </w:r>
    </w:p>
    <w:p w14:paraId="5401DBC2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lastRenderedPageBreak/>
        <w:t>Number of Epochs</w:t>
      </w:r>
      <w:r w:rsidRPr="00985072">
        <w:t>: The model was trained for 50 epochs, with early stopping based on the validation loss.</w:t>
      </w:r>
    </w:p>
    <w:p w14:paraId="66587E29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t>Early Stopping</w:t>
      </w:r>
      <w:r w:rsidRPr="00985072">
        <w:t>: The training stopped early if there was no improvement in validation loss after 10 consecutive epochs, with the best weights restored.</w:t>
      </w:r>
    </w:p>
    <w:p w14:paraId="6BECDF2E" w14:textId="77777777" w:rsidR="00985072" w:rsidRPr="00985072" w:rsidRDefault="00985072" w:rsidP="00985072">
      <w:pPr>
        <w:numPr>
          <w:ilvl w:val="0"/>
          <w:numId w:val="3"/>
        </w:numPr>
      </w:pPr>
      <w:r w:rsidRPr="00985072">
        <w:rPr>
          <w:b/>
          <w:bCs/>
        </w:rPr>
        <w:t>Learning Rate Reduction</w:t>
      </w:r>
      <w:r w:rsidRPr="00985072">
        <w:t>: If the model's performance plateaued, the learning rate was reduced by a factor of 0.5 when no improvement was observed for 5 epochs.</w:t>
      </w:r>
    </w:p>
    <w:p w14:paraId="793AE450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4. Results and Analysis of Model’s Performance:</w:t>
      </w:r>
    </w:p>
    <w:p w14:paraId="6355D3F6" w14:textId="77777777" w:rsidR="00985072" w:rsidRPr="00985072" w:rsidRDefault="00985072" w:rsidP="00985072">
      <w:r w:rsidRPr="00985072">
        <w:t xml:space="preserve">The CNN model achieved a validation accuracy of </w:t>
      </w:r>
      <w:r w:rsidRPr="00985072">
        <w:rPr>
          <w:b/>
          <w:bCs/>
        </w:rPr>
        <w:t>0.7890 (78.90%)</w:t>
      </w:r>
      <w:r w:rsidRPr="00985072">
        <w:t xml:space="preserve"> on the CIFAR-10 validation set.</w:t>
      </w:r>
    </w:p>
    <w:p w14:paraId="6EB16ACB" w14:textId="77777777" w:rsidR="00985072" w:rsidRPr="00985072" w:rsidRDefault="00985072" w:rsidP="00985072">
      <w:pPr>
        <w:numPr>
          <w:ilvl w:val="0"/>
          <w:numId w:val="4"/>
        </w:numPr>
      </w:pPr>
      <w:r w:rsidRPr="00985072">
        <w:rPr>
          <w:b/>
          <w:bCs/>
        </w:rPr>
        <w:t>Classification Report</w:t>
      </w:r>
      <w:r w:rsidRPr="00985072">
        <w:t>: Precision, recall, and F1-scores were generated, showing reasonable performance across most classes, with the best results in "automobile" (precision: 0.88) and "truck" (precision: 0.85).</w:t>
      </w:r>
    </w:p>
    <w:p w14:paraId="275AD333" w14:textId="77777777" w:rsidR="00985072" w:rsidRPr="00985072" w:rsidRDefault="00985072" w:rsidP="00985072">
      <w:pPr>
        <w:numPr>
          <w:ilvl w:val="0"/>
          <w:numId w:val="4"/>
        </w:numPr>
      </w:pPr>
      <w:r w:rsidRPr="00985072">
        <w:rPr>
          <w:b/>
          <w:bCs/>
        </w:rPr>
        <w:t>Confusion Matrix</w:t>
      </w:r>
      <w:r w:rsidRPr="00985072">
        <w:t>: A confusion matrix visualized model performance, revealing that some classes (like "cat" and "dog") were often misclassified due to their visual similarities.</w:t>
      </w:r>
    </w:p>
    <w:p w14:paraId="62652344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5. Transfer Learning with VGG16 and InceptionV3:</w:t>
      </w:r>
    </w:p>
    <w:p w14:paraId="5D06DC71" w14:textId="77777777" w:rsidR="00985072" w:rsidRPr="00985072" w:rsidRDefault="00985072" w:rsidP="00985072">
      <w:r w:rsidRPr="00985072">
        <w:t xml:space="preserve">In the next step, </w:t>
      </w:r>
      <w:r w:rsidRPr="00985072">
        <w:rPr>
          <w:b/>
          <w:bCs/>
        </w:rPr>
        <w:t>transfer learning</w:t>
      </w:r>
      <w:r w:rsidRPr="00985072">
        <w:t xml:space="preserve"> was applied using </w:t>
      </w:r>
      <w:r w:rsidRPr="00985072">
        <w:rPr>
          <w:b/>
          <w:bCs/>
        </w:rPr>
        <w:t>VGG16</w:t>
      </w:r>
      <w:r w:rsidRPr="00985072">
        <w:t xml:space="preserve"> and </w:t>
      </w:r>
      <w:r w:rsidRPr="00985072">
        <w:rPr>
          <w:b/>
          <w:bCs/>
        </w:rPr>
        <w:t>InceptionV3</w:t>
      </w:r>
      <w:r w:rsidRPr="00985072">
        <w:t>, pre-trained on ImageNet. The top layers of these models were replaced with custom layers to fine-tune them for CIFAR-10 classification.</w:t>
      </w:r>
    </w:p>
    <w:p w14:paraId="6B43B4BD" w14:textId="71EA38DC" w:rsidR="00985072" w:rsidRDefault="00985072" w:rsidP="00985072">
      <w:pPr>
        <w:numPr>
          <w:ilvl w:val="0"/>
          <w:numId w:val="5"/>
        </w:numPr>
      </w:pPr>
      <w:r w:rsidRPr="00985072">
        <w:rPr>
          <w:b/>
          <w:bCs/>
        </w:rPr>
        <w:t>VGG16</w:t>
      </w:r>
      <w:r w:rsidRPr="00985072">
        <w:t xml:space="preserve">: Transfer learning using VGG16 achieved a validation accuracy of </w:t>
      </w:r>
      <w:r>
        <w:rPr>
          <w:b/>
          <w:bCs/>
        </w:rPr>
        <w:t>52.3</w:t>
      </w:r>
      <w:r w:rsidRPr="00985072">
        <w:rPr>
          <w:b/>
          <w:bCs/>
        </w:rPr>
        <w:t>%</w:t>
      </w:r>
      <w:r w:rsidRPr="00985072">
        <w:t>.</w:t>
      </w:r>
    </w:p>
    <w:p w14:paraId="6F320BA2" w14:textId="637DAF54" w:rsidR="00985072" w:rsidRDefault="00985072" w:rsidP="00985072">
      <w:pPr>
        <w:numPr>
          <w:ilvl w:val="0"/>
          <w:numId w:val="5"/>
        </w:numPr>
      </w:pPr>
      <w:proofErr w:type="spellStart"/>
      <w:r>
        <w:rPr>
          <w:b/>
          <w:bCs/>
        </w:rPr>
        <w:t>EfficientNet</w:t>
      </w:r>
      <w:proofErr w:type="spellEnd"/>
      <w:r w:rsidRPr="00985072">
        <w:t>:</w:t>
      </w:r>
      <w:r>
        <w:t xml:space="preserve"> </w:t>
      </w:r>
      <w:r w:rsidRPr="00985072">
        <w:t xml:space="preserve">Transfer learning using </w:t>
      </w:r>
      <w:proofErr w:type="spellStart"/>
      <w:r>
        <w:rPr>
          <w:b/>
          <w:bCs/>
        </w:rPr>
        <w:t>EfficientNet</w:t>
      </w:r>
      <w:proofErr w:type="spellEnd"/>
      <w:r w:rsidRPr="00985072">
        <w:t xml:space="preserve"> achieved a validation accuracy of </w:t>
      </w:r>
      <w:r>
        <w:rPr>
          <w:b/>
          <w:bCs/>
        </w:rPr>
        <w:t>10</w:t>
      </w:r>
      <w:r w:rsidRPr="00985072">
        <w:rPr>
          <w:b/>
          <w:bCs/>
        </w:rPr>
        <w:t>%</w:t>
      </w:r>
      <w:r w:rsidRPr="00985072">
        <w:t>.</w:t>
      </w:r>
    </w:p>
    <w:p w14:paraId="064374ED" w14:textId="34C8513A" w:rsidR="00985072" w:rsidRPr="00985072" w:rsidRDefault="00985072" w:rsidP="00985072">
      <w:pPr>
        <w:numPr>
          <w:ilvl w:val="0"/>
          <w:numId w:val="5"/>
        </w:numPr>
      </w:pPr>
      <w:proofErr w:type="spellStart"/>
      <w:r>
        <w:rPr>
          <w:b/>
          <w:bCs/>
        </w:rPr>
        <w:t>Res</w:t>
      </w:r>
      <w:r>
        <w:rPr>
          <w:b/>
          <w:bCs/>
        </w:rPr>
        <w:t>Net</w:t>
      </w:r>
      <w:proofErr w:type="spellEnd"/>
      <w:r>
        <w:rPr>
          <w:b/>
          <w:bCs/>
        </w:rPr>
        <w:t xml:space="preserve"> 50</w:t>
      </w:r>
      <w:r w:rsidRPr="00985072">
        <w:t>:</w:t>
      </w:r>
      <w:r>
        <w:t xml:space="preserve"> </w:t>
      </w:r>
      <w:r w:rsidRPr="00985072">
        <w:t xml:space="preserve">Transfer learning using </w:t>
      </w:r>
      <w:proofErr w:type="spellStart"/>
      <w:r>
        <w:rPr>
          <w:b/>
          <w:bCs/>
        </w:rPr>
        <w:t>ResNet</w:t>
      </w:r>
      <w:proofErr w:type="spellEnd"/>
      <w:r>
        <w:rPr>
          <w:b/>
          <w:bCs/>
        </w:rPr>
        <w:t xml:space="preserve"> 50</w:t>
      </w:r>
      <w:r w:rsidRPr="00985072">
        <w:t xml:space="preserve"> achieved a validation accuracy </w:t>
      </w:r>
      <w:proofErr w:type="gramStart"/>
      <w:r w:rsidRPr="00985072">
        <w:t xml:space="preserve">of </w:t>
      </w:r>
      <w:r>
        <w:t xml:space="preserve"> around</w:t>
      </w:r>
      <w:proofErr w:type="gramEnd"/>
      <w:r>
        <w:t xml:space="preserve"> </w:t>
      </w:r>
      <w:r>
        <w:rPr>
          <w:b/>
          <w:bCs/>
        </w:rPr>
        <w:t>10</w:t>
      </w:r>
      <w:r w:rsidRPr="00985072">
        <w:rPr>
          <w:b/>
          <w:bCs/>
        </w:rPr>
        <w:t>%</w:t>
      </w:r>
      <w:r w:rsidRPr="00985072">
        <w:t>.</w:t>
      </w:r>
    </w:p>
    <w:p w14:paraId="1F79A0C3" w14:textId="77777777" w:rsidR="00985072" w:rsidRPr="00985072" w:rsidRDefault="00985072" w:rsidP="00985072">
      <w:pPr>
        <w:numPr>
          <w:ilvl w:val="0"/>
          <w:numId w:val="5"/>
        </w:numPr>
      </w:pPr>
      <w:r w:rsidRPr="00985072">
        <w:rPr>
          <w:b/>
          <w:bCs/>
        </w:rPr>
        <w:t>InceptionV3</w:t>
      </w:r>
      <w:r w:rsidRPr="00985072">
        <w:t xml:space="preserve">: Transfer learning using InceptionV3 achieved a validation accuracy of </w:t>
      </w:r>
      <w:r w:rsidRPr="00985072">
        <w:rPr>
          <w:b/>
          <w:bCs/>
        </w:rPr>
        <w:t>73.10%</w:t>
      </w:r>
      <w:r w:rsidRPr="00985072">
        <w:t xml:space="preserve"> and a test accuracy of </w:t>
      </w:r>
      <w:r w:rsidRPr="00985072">
        <w:rPr>
          <w:b/>
          <w:bCs/>
        </w:rPr>
        <w:t>72.61%</w:t>
      </w:r>
      <w:r w:rsidRPr="00985072">
        <w:t>.</w:t>
      </w:r>
    </w:p>
    <w:p w14:paraId="1819141C" w14:textId="77777777" w:rsidR="00985072" w:rsidRPr="00985072" w:rsidRDefault="00985072" w:rsidP="00985072">
      <w:pPr>
        <w:numPr>
          <w:ilvl w:val="1"/>
          <w:numId w:val="5"/>
        </w:numPr>
      </w:pPr>
      <w:r w:rsidRPr="00985072">
        <w:rPr>
          <w:b/>
          <w:bCs/>
        </w:rPr>
        <w:t>Model Freezing</w:t>
      </w:r>
      <w:r w:rsidRPr="00985072">
        <w:t>: All layers of the pre-trained network except the last 20 were frozen.</w:t>
      </w:r>
    </w:p>
    <w:p w14:paraId="152543A7" w14:textId="77777777" w:rsidR="00985072" w:rsidRDefault="00985072" w:rsidP="00985072">
      <w:pPr>
        <w:numPr>
          <w:ilvl w:val="1"/>
          <w:numId w:val="5"/>
        </w:numPr>
      </w:pPr>
      <w:r w:rsidRPr="00985072">
        <w:rPr>
          <w:b/>
          <w:bCs/>
        </w:rPr>
        <w:t>Global Average Pooling</w:t>
      </w:r>
      <w:r w:rsidRPr="00985072">
        <w:t>: Replaced flattening layers to reduce complexity and improve performance.</w:t>
      </w:r>
    </w:p>
    <w:p w14:paraId="65EA35F7" w14:textId="77777777" w:rsidR="00985072" w:rsidRDefault="00985072" w:rsidP="00985072"/>
    <w:p w14:paraId="5EA4DB18" w14:textId="77777777" w:rsidR="00985072" w:rsidRPr="00985072" w:rsidRDefault="00985072" w:rsidP="00985072"/>
    <w:p w14:paraId="51A10A1A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lastRenderedPageBreak/>
        <w:t>6. What is Your Best Model and Why?</w:t>
      </w:r>
    </w:p>
    <w:p w14:paraId="2A0D5646" w14:textId="679904E4" w:rsidR="00985072" w:rsidRPr="00985072" w:rsidRDefault="00985072" w:rsidP="00985072">
      <w:r>
        <w:t xml:space="preserve">Out of the transfer learning models, </w:t>
      </w:r>
      <w:r w:rsidRPr="00985072">
        <w:t xml:space="preserve">The </w:t>
      </w:r>
      <w:r w:rsidRPr="00985072">
        <w:rPr>
          <w:b/>
          <w:bCs/>
        </w:rPr>
        <w:t>InceptionV3 transfer learning model</w:t>
      </w:r>
      <w:r w:rsidRPr="00985072">
        <w:t xml:space="preserve"> provided the best performance with a test accuracy of </w:t>
      </w:r>
      <w:r w:rsidRPr="00985072">
        <w:rPr>
          <w:b/>
          <w:bCs/>
        </w:rPr>
        <w:t>72.61%</w:t>
      </w:r>
      <w:r w:rsidRPr="00985072">
        <w:t>. This improvement can be attributed to:</w:t>
      </w:r>
    </w:p>
    <w:p w14:paraId="5CB37233" w14:textId="77777777" w:rsidR="00985072" w:rsidRPr="00985072" w:rsidRDefault="00985072" w:rsidP="00985072">
      <w:pPr>
        <w:numPr>
          <w:ilvl w:val="0"/>
          <w:numId w:val="6"/>
        </w:numPr>
      </w:pPr>
      <w:r w:rsidRPr="00985072">
        <w:t>The power of transfer learning, leveraging features pre-learned from ImageNet.</w:t>
      </w:r>
    </w:p>
    <w:p w14:paraId="6B310643" w14:textId="77777777" w:rsidR="00985072" w:rsidRDefault="00985072" w:rsidP="00985072">
      <w:pPr>
        <w:numPr>
          <w:ilvl w:val="0"/>
          <w:numId w:val="6"/>
        </w:numPr>
      </w:pPr>
      <w:r w:rsidRPr="00985072">
        <w:t>Fine-tuning only the last few layers, which allowed the model to adapt to CIFAR-10 without overfitting to the small dataset.</w:t>
      </w:r>
    </w:p>
    <w:p w14:paraId="174E3CE5" w14:textId="359020BF" w:rsidR="00985072" w:rsidRPr="00985072" w:rsidRDefault="00985072" w:rsidP="00985072">
      <w:r>
        <w:t>The best model was our CNN model with around 78%</w:t>
      </w:r>
    </w:p>
    <w:p w14:paraId="52CA1C38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7. Insights Gained from the Experimentation Process:</w:t>
      </w:r>
    </w:p>
    <w:p w14:paraId="2EA96F21" w14:textId="77777777" w:rsidR="00985072" w:rsidRPr="00985072" w:rsidRDefault="00985072" w:rsidP="00985072">
      <w:pPr>
        <w:numPr>
          <w:ilvl w:val="0"/>
          <w:numId w:val="7"/>
        </w:numPr>
      </w:pPr>
      <w:r w:rsidRPr="00985072">
        <w:rPr>
          <w:b/>
          <w:bCs/>
        </w:rPr>
        <w:t>Importance of Preprocessing</w:t>
      </w:r>
      <w:r w:rsidRPr="00985072">
        <w:t>: Image augmentations, such as Gaussian noise and blur, significantly improved model generalization.</w:t>
      </w:r>
    </w:p>
    <w:p w14:paraId="35191636" w14:textId="77777777" w:rsidR="00985072" w:rsidRPr="00985072" w:rsidRDefault="00985072" w:rsidP="00985072">
      <w:pPr>
        <w:numPr>
          <w:ilvl w:val="0"/>
          <w:numId w:val="7"/>
        </w:numPr>
      </w:pPr>
      <w:r w:rsidRPr="00985072">
        <w:rPr>
          <w:b/>
          <w:bCs/>
        </w:rPr>
        <w:t>Transfer Learning</w:t>
      </w:r>
      <w:r w:rsidRPr="00985072">
        <w:t>: Fine-tuning models pre-trained on large datasets like ImageNet (such as InceptionV3) yielded better results than training a custom CNN from scratch.</w:t>
      </w:r>
    </w:p>
    <w:p w14:paraId="1E75EB90" w14:textId="77777777" w:rsidR="00985072" w:rsidRPr="00985072" w:rsidRDefault="00985072" w:rsidP="00985072">
      <w:pPr>
        <w:numPr>
          <w:ilvl w:val="0"/>
          <w:numId w:val="7"/>
        </w:numPr>
      </w:pPr>
      <w:r w:rsidRPr="00985072">
        <w:rPr>
          <w:b/>
          <w:bCs/>
        </w:rPr>
        <w:t>Model Complexity</w:t>
      </w:r>
      <w:r w:rsidRPr="00985072">
        <w:t>: While more complex models like InceptionV3 perform better, training time increases significantly, and early stopping is essential to avoid overfitting.</w:t>
      </w:r>
    </w:p>
    <w:p w14:paraId="2CDAB3E7" w14:textId="77777777" w:rsidR="00985072" w:rsidRPr="00985072" w:rsidRDefault="00985072" w:rsidP="00985072">
      <w:pPr>
        <w:rPr>
          <w:b/>
          <w:bCs/>
        </w:rPr>
      </w:pPr>
      <w:r w:rsidRPr="00985072">
        <w:rPr>
          <w:b/>
          <w:bCs/>
        </w:rPr>
        <w:t>8. Visualizations:</w:t>
      </w:r>
    </w:p>
    <w:p w14:paraId="5D346E6C" w14:textId="77777777" w:rsidR="00985072" w:rsidRPr="00985072" w:rsidRDefault="00985072" w:rsidP="00985072">
      <w:pPr>
        <w:numPr>
          <w:ilvl w:val="0"/>
          <w:numId w:val="8"/>
        </w:numPr>
      </w:pPr>
      <w:r w:rsidRPr="00985072">
        <w:rPr>
          <w:b/>
          <w:bCs/>
        </w:rPr>
        <w:t>Confusion Matrix</w:t>
      </w:r>
      <w:r w:rsidRPr="00985072">
        <w:t>: Displays model performance across all classes, with most confusion observed between "cat" and "dog" classes.</w:t>
      </w:r>
    </w:p>
    <w:p w14:paraId="3F7D0658" w14:textId="77777777" w:rsidR="00985072" w:rsidRPr="00985072" w:rsidRDefault="00985072" w:rsidP="00985072">
      <w:pPr>
        <w:numPr>
          <w:ilvl w:val="0"/>
          <w:numId w:val="8"/>
        </w:numPr>
      </w:pPr>
      <w:r w:rsidRPr="00985072">
        <w:rPr>
          <w:b/>
          <w:bCs/>
        </w:rPr>
        <w:t>Training Curves</w:t>
      </w:r>
      <w:r w:rsidRPr="00985072">
        <w:t>: Showing validation and training loss over time, demonstrating the efficacy of early stopping.</w:t>
      </w:r>
    </w:p>
    <w:p w14:paraId="6E873957" w14:textId="77777777" w:rsidR="00985072" w:rsidRDefault="00985072"/>
    <w:sectPr w:rsidR="0098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A01"/>
    <w:multiLevelType w:val="multilevel"/>
    <w:tmpl w:val="004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05ADD"/>
    <w:multiLevelType w:val="multilevel"/>
    <w:tmpl w:val="2F0E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768BC"/>
    <w:multiLevelType w:val="multilevel"/>
    <w:tmpl w:val="8E00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419E8"/>
    <w:multiLevelType w:val="multilevel"/>
    <w:tmpl w:val="23E2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F3A7A"/>
    <w:multiLevelType w:val="multilevel"/>
    <w:tmpl w:val="55B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9509D"/>
    <w:multiLevelType w:val="multilevel"/>
    <w:tmpl w:val="DBD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A39D0"/>
    <w:multiLevelType w:val="multilevel"/>
    <w:tmpl w:val="3EC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95515"/>
    <w:multiLevelType w:val="multilevel"/>
    <w:tmpl w:val="BA82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171970">
    <w:abstractNumId w:val="7"/>
  </w:num>
  <w:num w:numId="2" w16cid:durableId="661348636">
    <w:abstractNumId w:val="1"/>
  </w:num>
  <w:num w:numId="3" w16cid:durableId="866143922">
    <w:abstractNumId w:val="3"/>
  </w:num>
  <w:num w:numId="4" w16cid:durableId="880823232">
    <w:abstractNumId w:val="2"/>
  </w:num>
  <w:num w:numId="5" w16cid:durableId="788858075">
    <w:abstractNumId w:val="6"/>
  </w:num>
  <w:num w:numId="6" w16cid:durableId="1664357478">
    <w:abstractNumId w:val="0"/>
  </w:num>
  <w:num w:numId="7" w16cid:durableId="1903058694">
    <w:abstractNumId w:val="5"/>
  </w:num>
  <w:num w:numId="8" w16cid:durableId="2090157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72"/>
    <w:rsid w:val="00985072"/>
    <w:rsid w:val="00F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B7E69"/>
  <w15:chartTrackingRefBased/>
  <w15:docId w15:val="{51F6AA40-8118-469C-BF42-E2934C56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50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0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0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0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0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0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50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50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50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50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5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2024-10-18T08:40:00Z</dcterms:created>
  <dcterms:modified xsi:type="dcterms:W3CDTF">2024-10-18T08:50:00Z</dcterms:modified>
</cp:coreProperties>
</file>