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E6B52"/>
          <w:sz w:val="48"/>
          <w:szCs w:val="48"/>
        </w:rPr>
        <w:t xml:space="preserve">ESPECIFICAÇÃO FUNCIONAL</w:t>
      </w:r>
    </w:p>
    <w:p>
      <w:pPr>
        <w:spacing w:before="120"/>
        <w:jc w:val="center"/>
      </w:pPr>
      <w:r>
        <w:rPr>
          <w:b/>
          <w:bCs/>
          <w:color w:val="333333"/>
          <w:sz w:val="34"/>
          <w:szCs w:val="34"/>
        </w:rPr>
        <w:t xml:space="preserve">Agente de Locações — Demo</w:t>
      </w:r>
    </w:p>
    <w:p>
      <w:pPr>
        <w:spacing w:before="240"/>
        <w:jc w:val="center"/>
      </w:pPr>
      <w:r>
        <w:rPr>
          <w:color w:val="595959"/>
          <w:sz w:val="24"/>
          <w:szCs w:val="24"/>
        </w:rPr>
        <w:t xml:space="preserve">Alertas de vencimento e devolução de equipamentos locados via WhatsApp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Grupo Muniz Rabelo (Prisbel / Prisma) — Depto. de Compras</w:t>
      </w:r>
    </w:p>
    <w:p>
      <w:pPr>
        <w:spacing w:before="120"/>
        <w:jc w:val="center"/>
      </w:pPr>
      <w:r>
        <w:rPr>
          <w:color w:val="595959"/>
          <w:sz w:val="20"/>
          <w:szCs w:val="20"/>
        </w:rPr>
        <w:t xml:space="preserve">Versão 1.0 — Julho de 2026 | Documento complementar ao Blueprint v1.0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1. Objetivo e escopo</w:t>
      </w:r>
    </w:p>
    <w:p>
      <w:pPr>
        <w:spacing w:after="140"/>
        <w:jc w:val="both"/>
      </w:pPr>
      <w:r>
        <w:rPr>
          <w:sz w:val="22"/>
          <w:szCs w:val="22"/>
        </w:rPr>
        <w:t xml:space="preserve">Especificar a demonstração funcional (demo) do Agente de Locações: um agente que lê a planilha de equipamentos locados no Google Drive, dispara alertas de vencimento e devolução para a Daniela via WhatsApp, interpreta a resposta dela e atualiza o status na planilha — fechando o ciclo na frente da diretoria.</w:t>
      </w:r>
    </w:p>
    <w:p>
      <w:pPr>
        <w:spacing w:after="140"/>
        <w:jc w:val="both"/>
      </w:pPr>
      <w:r>
        <w:rPr>
          <w:sz w:val="22"/>
          <w:szCs w:val="22"/>
        </w:rPr>
        <w:t xml:space="preserve">A demo é o Módulo A do Blueprint em versão mínima. Objetivo de negócio: demonstrar valor em reais (ciclos de locação evitados) e conquistar patrocínio para o MVP completo.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Fora de escopo desta demo (vai para o SDD)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Leitura automática de contratos/NFs de locação para preencher a planilha (entrada de dados continua manual na demo).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Alertas para os almoxarifes das obras (demo alerta somente a Daniela).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B (triagem de requisições), painel gerencial e integração Totvs.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2. Arquitetura da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60"/>
        <w:gridCol w:w="2700"/>
      </w:tblGrid>
      <w:tr>
        <w:trPr>
          <w:tblHeader/>
        </w:trPr>
        <w:tc>
          <w:tcPr>
            <w:tcW w:type="dxa" w:w="24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7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Sheets (planilha "Locações")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de dados: abas CONTRATOS, LISTAS, LOG e LEIA-ME (modelo v1.0 entregue junto).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Simples de auditar e de mostrar ao vivo; migração p/ Supabase prevista no MVP.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  <w:tc>
          <w:tcPr>
            <w:tcW w:type="dxa" w:w="4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Orquestração: agendamento diário, leitura/escrita na planilha, envio e recepção de mensagens, chamada ao LLM.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Reaproveitar a infraestrutura existente do Ulisses.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UZAPI (WhatsApp)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Canal de envio dos alertas e recepção das respostas da Daniela.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dedicado ao agente. Suficiente p/ demo; API oficial Meta prevista p/ produção.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(API Claude)</w:t>
            </w:r>
          </w:p>
        </w:tc>
        <w:tc>
          <w:tcPr>
            <w:tcW w:type="dxa" w:w="4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Interpretar a resposta em texto livre da Daniela e classificar a intenção.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interpreta; nunca decide sozinho. Cálculo de vencimento é regra determinística no n8n.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Caixa de e-mail (fallback)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o envio WhatsApp falhar, o alerta sai por e-mail para compras@.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Regra de robustez: alerta de dinheiro não pode morrer em silêncio.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3. A planilha (dicionário de dados)</w:t>
      </w:r>
    </w:p>
    <w:p>
      <w:pPr>
        <w:spacing w:after="140"/>
        <w:jc w:val="both"/>
      </w:pPr>
      <w:r>
        <w:rPr>
          <w:sz w:val="22"/>
          <w:szCs w:val="22"/>
        </w:rPr>
        <w:t xml:space="preserve">A aba CONTRATOS é a fonte única de verdade. Colunas amarelas são preenchidas por humanos; colunas cinza são calculadas ou preenchidas pelo agente.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500"/>
        <w:gridCol w:w="3960"/>
      </w:tblGrid>
      <w:tr>
        <w:trPr>
          <w:tblHeader/>
        </w:trPr>
        <w:tc>
          <w:tcPr>
            <w:tcW w:type="dxa" w:w="26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15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Preenchida por</w:t>
            </w:r>
          </w:p>
        </w:tc>
        <w:tc>
          <w:tcPr>
            <w:tcW w:type="dxa" w:w="39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Planilha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Sequencial único. Referência usada nos alertas e no LOG.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OBRA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suspensa (aba LISTAS).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EQUIPAMENTO / MATERIAL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livre, como consta no contrato.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Numérico.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FORNECEDOR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suspensa.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Nº CONTRATO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Chave de conversa com o fornecedor.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DO CICLO (R$)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cobrado por ciclo (não o total).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INÍCIO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Data-base da cobrança (1º dia do contrato).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CICLO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MENSAL, QUINZENAL, SEMANAL, DIÁRIA ou DATA ESPECÍFICA.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FIM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Condicional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Obrigatória quando CICLO = DATA ESPECÍFICA.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RESPONSÁVEL / TELEFONE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(demo)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Almoxarife da obra — usado na fase 2 (alertas à obra).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SITUAÇÃO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Daniela ou Agente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 OBRA, DEVOLUÇÃO SOLICITADA, DEVOLVIDO, RENOVADO.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PRÓXIMO VENCIMENTO / DIAS / STATUS ALERTA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Fórmula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Calculados a partir de DATA INÍCIO + CICLO.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Fórmula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"OK" ou "FALTA: &lt;campos&gt;". Contrato incompleto não é monitorado.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ÚLTIMA RESPOSTA / DATA RESPOSTA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Agente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resumido da última interação.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Livre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  <w:jc w:val="both"/>
      </w:pPr>
      <w:r>
        <w:rPr>
          <w:sz w:val="22"/>
          <w:szCs w:val="22"/>
        </w:rPr>
        <w:t xml:space="preserve">A aba LOG é escrita exclusivamente pelo agente: cada alerta enviado, resposta recebida e mudança de status vira uma linha com data/hora, contrato, evento, detalhe, canal e autor. É o histórico de auditoria — nada é sobrescrito, tudo é acrescentado.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4. Fluxo 1 — Alerta diário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Gatilho e seleção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Agendamento n8n: todo dia útil às 07h00.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Seleciona contratos com CADASTRO = OK e STATUS ALERTA em {ALERTAR, VENCIDO, DEVOLVER}.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Antecedência padrão: 5 dias antes do vencimento do ciclo (parâmetro configurável).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Regra de fim de semana: vencimento no sábado, domingo ou segunda gera alerta já na quinta-feira.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Idempotência: antes de enviar, consulta o LOG — contrato já alertado no dia não é alertado de novo. Contrato sem resposta volta no alerta do dia seguinte, marcado como reenvio.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Formato da mensagem (agrupada por obra, itens numerados)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🔔 LOCAÇÕES — ARBO — 15/07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1) TORRE COMPLETA — LOCSOLO (contr. 218158)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Renova em 26/07 — R$ 1.298,50/mês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2) 250 ESCORAS 3,10M — PAMPULHA (contr. 6769)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Renova em 23/07 — R$ 2.922,00/mês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3) ⚠️ 150 FORCADO SIMPLES — LOCSOLO (contr. 220366)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Devolução solicitada em 10/07 — retirada ainda não confirmada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Para cada item, responda: DEVOLVER, RENOVAR ou JÁ FOI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Ex.: "1 devolver, 2 renova, 3 já foi retirado"</w:t>
      </w:r>
    </w:p>
    <w:p>
      <w:pPr>
        <w:spacing w:after="140"/>
        <w:jc w:val="both"/>
      </w:pPr>
      <w:r>
        <w:rPr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sz w:val="22"/>
          <w:szCs w:val="22"/>
        </w:rPr>
        <w:t xml:space="preserve">Os itens numerados são a chave da robustez: a Daniela pode responder em texto livre, mas o número âncora elimina ambiguidade sobre a qual contrato ela se refere.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Registro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envio gera linha no LOG (EVENTO = ALERTA ENVIADO) com a lista de contratos incluídos.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Falha no envio WhatsApp após 2 tentativas → dispara o mesmo conteúdo por e-mail e registra no LOG (CANAL = E-mail/fallback).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5. Fluxo 2 — Resposta da Daniela e mudança de status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Recepção e interpretação</w:t>
      </w:r>
    </w:p>
    <w:p>
      <w:pPr>
        <w:spacing w:after="140"/>
        <w:jc w:val="both"/>
      </w:pPr>
      <w:r>
        <w:rPr>
          <w:sz w:val="22"/>
          <w:szCs w:val="22"/>
        </w:rPr>
        <w:t xml:space="preserve">Toda mensagem recebida do número da Daniela é enviada ao LLM junto com o contexto do último alerta (lista numerada de contratos pendentes). O LLM devolve JSON estruturado: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 "acoes": [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{ "item": 1, "id_contrato": 5, "intencao": "DEVOLVER",  "confianca": "alta" },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{ "item": 2, "id_contrato": 7, "intencao": "RENOVAR",   "confianca": "alta" },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{ "item": 3, "id_contrato": 6, "intencao": "JA_DEVOLVIDO", "confianca": "media" }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] }</w:t>
      </w:r>
    </w:p>
    <w:p>
      <w:pPr>
        <w:spacing w:after="14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Intenções reconhecidas e efeito na planilha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100"/>
        <w:gridCol w:w="3060"/>
      </w:tblGrid>
      <w:tr>
        <w:trPr>
          <w:tblHeader/>
        </w:trPr>
        <w:tc>
          <w:tcPr>
            <w:tcW w:type="dxa" w:w="16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26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 de resposta</w:t>
            </w:r>
          </w:p>
        </w:tc>
        <w:tc>
          <w:tcPr>
            <w:tcW w:type="dxa" w:w="21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passa a</w:t>
            </w:r>
          </w:p>
        </w:tc>
        <w:tc>
          <w:tcPr>
            <w:tcW w:type="dxa" w:w="30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complementar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DEVOLVER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"pode devolver", "1 devolve", "não precisa mais"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DEVOLUÇÃO SOLICITADA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Agente confirma e lembra: "avise o fornecedor p/ retirada; vou cobrar a confirmação em 2 dias".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RENOVAR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"segura mais um mês", "2 renova"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RENOVADO → EM OBRA</w:t>
            </w:r>
          </w:p>
        </w:tc>
        <w:tc>
          <w:tcPr>
            <w:tcW w:type="dxa" w:w="3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Próximo vencimento avança um ciclo (fórmula já cobre); LOG registra a decisão.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JÁ DEVOLVIDO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"esse já foi retirado semana passada"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DEVOLVIDO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Agente pergunta a data da retirada (para conferência contra a próxima NF do fornecedor).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ADIAR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"me lembra amanhã", "vou ver com a obra"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(inalterada)</w:t>
            </w:r>
          </w:p>
        </w:tc>
        <w:tc>
          <w:tcPr>
            <w:tcW w:type="dxa" w:w="3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Re-alerta no dia seguinte às 07h00.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ENTENDIDO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ambígua ou fora de contexto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(inalterada)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Agente responde com opções numeradas explícitas; nunca altera status com confiança baixa.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Regras de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agente só altera SITUAÇÃO com confiança alta; confiança média/baixa gera pergunta de confirmação ("Entendi que o item 3 já foi retirado — confirma?").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 alteração gera duas linhas no LOG: RESPOSTA RECEBIDA (texto original da Daniela) e STATUS ALTERADO (de → para). O texto original nunca se perde.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Somente o número da Daniela é aceito na demo (whitelist). Mensagens de outros números são ignoradas e logadas.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Após atualizar, o agente confirma por mensagem: "✅ Anotado: 1 devolver (LOCSOLO será cobrado p/ retirada), 2 renovado até 23/08, 3 marcado como devolvido."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6. Máquina de estados da SITUAÇÃO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EM OBRA ──(Daniela: devolver)──▶ DEVOLUÇÃO SOLICITADA ──(retirada confirmada)──▶ DEVOLVIDO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│                                      │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│                                      └─(2 dias sem confirmação)──▶ re-alerta "DEVOLVER"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└──(Daniela: renovar)──▶ RENOVADO (volta a EM OBRA com novo ciclo)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DEVOLVIDO = estado final: sai do monitoramento.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Se chegar NF do fornecedor após DEVOLVIDO ⇒ cobrança indevida (checagem manual na demo).</w:t>
      </w:r>
    </w:p>
    <w:p>
      <w:pPr>
        <w:spacing w:after="140"/>
        <w:jc w:val="both"/>
      </w:pPr>
      <w:r>
        <w:rPr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sz w:val="22"/>
          <w:szCs w:val="22"/>
        </w:rPr>
        <w:t xml:space="preserve">Essa última linha é o argumento de venda mais forte: o LOG prova a data em que a devolução foi decidida. Se o fornecedor faturar um ciclo depois disso, há evidência documentada para contestar a cobrança.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7. Fluxo 3 — Validação de cadastro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Diariamente, junto ao alerta das 07h00, o agente verifica a coluna CADASTRO. Contratos com "FALTA: ..." entram numa seção separada da mensagem: "⚠️ 2 contratos fora do monitoramento por cadastro incompleto: #11 falta DATA INÍCIO; #12 falta CICLO".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Racional: um contrato incompleto que não gera alerta é risco silencioso — pior que não ter agente. A pendência fica visível até ser resolvida.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SDD, este fluxo evolui: o agente lerá o contrato/NF anexado por e-mail, preencherá a linha e apontará ele mesmo os campos que não conseguiu extrair.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8. Critérios de aceite da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diário chega ao WhatsApp da Daniela às 07h00 com todos os contratos em ALERTAR/VENCIDO/DEVOLVER, agrupados por obra e numerados.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em texto livre ("1 devolve, 2 renova") atualiza a SITUAÇÃO correta na planilha em menos de 1 minuto, com confirmação por mensagem.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Nenhuma alteração de status sem registro duplo no LOG (resposta original + mudança de → para).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Contrato com cadastro incompleto aparece como pendência e não gera alerta de vencimento.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Mesmo contrato não é alertado duas vezes no mesmo dia (idempotência via LOG).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Falha simulada do WhatsApp aciona o fallback por e-mail.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Roteiro sugerido de demonstração (10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Mostrar a planilha: contratos reais da ARBO, um vencendo em 2 dias, um com devolução pendente, dois com cadastro incompleto.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Disparar o alerta manualmente (trigger do n8n) — a mensagem chega no telefone na frente de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Daniela responde em linguagem natural, do jeito dela.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Projetar a planilha: SITUAÇÃO mudando e LOG registrando ao vivo.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Fechar com a conta: valor/mês dos contratos monitorados × ciclos evitados = economia estimada. Comparar com o custo da solução.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9.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Sessão de saneamento com a Daniela (1–2h): completar datas e ciclos dos contratos da ARBO no modelo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Subir a planilha no Google Drive e conectar o n8n (com Ulisses).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Construir os fluxos 1 e 2; testar com números internos.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Ensaiar o roteiro da demo com a Daniela antes da apresentação à diretoria.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Após aprovação: iniciar o SDD (leitura de contrato/NF para preenchimento automático, alertas ao almoxarife, migração Supabase, API oficial WhatsApp).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Controle de versão: este documento segue versionamento por arquivo (v1.0, v1.1, ...). Alterações geram novo arquivo, preservando o histórico.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2026-07-16T00:09:43.990Z</dcterms:created>
  <dcterms:modified xsi:type="dcterms:W3CDTF">2026-07-16T00:09:43.991Z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