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Groner (Groner CRM – CRM de Energia Solar).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Groner (Groner CRM), sediada em Curitiba/PR. CEO: Beatriz Macchi.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Groner se posiciona como **o CRM de energia solar mais completo do mercado**, desenvolvido exclusivamente para integradores solares. Ênfase em integração total de todos os setores da empresa (vendas → administrativo) em um único fluxo de trabalho, automação avançada e crescimento ordenado — eliminando ferramentas genéricas, planilhas e retrabalho. É uma solução premium de nicho que transforma a gestão comercial em vantagem competitiva no setor solar.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Integradores solares (empresas e equipes que vendem, instalam e realizam manutenção de projetos de energia solar). Atende mais de **5.000 vendedores** que batem meta com a plataforma.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Único CRM que integra **todos os setores** em um fluxo único e personalizado.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Gerador de propostas rápido + precificação inteligente integrada.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Groner Zap (centralização total do WhatsApp).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Automatizações avançadas + dashboards em tempo real.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Integrações nativas com financiamento (Sol Agora, Solfácil) e assinatura digital (Clicksign).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Mobile-first + gestão de rotas de vendas.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Foco em resultados reais: R$ 150 bilhões em propostas geradas na plataforma em 2024.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**Fluxo de Processos** → workflows 100% personalizáveis e adaptados às operações solares específicas.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**Gerador de Propostas** → propostas customizadas em um clique, com precificação automática e controle de margens.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**Dashboards e Relatórios** → métricas em tempo real, relatórios customizáveis e visão 360° do negócio.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**Automações** → tarefas automáticas por etapa do funil, alertas de prazos, atribuição automática de responsáveis, mensagens internas e registro de histórico.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**Groner Zap** → centralização completa do WhatsApp (conversas, propostas e follow-up em um só lugar).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**Gestão de Rotas e Mobile** → app mobile para gerar propostas, acompanhar pedidos e gerenciar equipe em campo.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**Integrações** → financiamento (Sol Agora, Solfácil), assinatura digital (Clicksign) e mais.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SaaS por assinatura mensal com **3 planos**: Essential (para empresas em fase inicial de crescimento), Business e Corporate.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Valores não divulgados publicamente (modelo “demonstração gratuita” + contato comercial). Essential representa cerca de 50% da base de clientes.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Demonstração gratuita completa.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Planilha gratuita de precificação de projetos solares.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Onboarding e treinamentos.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Atualizações constantes e suporte especializado.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Migração facilitada de dados.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**Principal promessa:** “O CRM de Energia Solar mais completo do mercado. Agilize sua gestão e cresça mais rápido com uma única plataforma que integra tudo — do lead à entrega.” Centraliza conversas, gera propostas rápidas, automatiza processos e dá controle total sem precisar “virar fiscal” da equipe.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É o único CRM do mercado solar que une **fluxo completo** (vendas + administrativo), automações tailor-made, centralização de WhatsApp e integrações financeiras nativas — diferente de CRMs genéricos (como Pipedrive) ou ferramentas isoladas.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Site e LP com CTAs fortes (“Demonstração gratuita”).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Reels e vídeos institucionais (“CRM mais completo do mercado”).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Cases reais de integradoras (ex.: Catarinas Energia Solar, Projeto Solar).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Depoimentos focados em “controle total”, “mais vendas” e “menos retrabalho”.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Atualizações mensais e conteúdo educativo no Instagram/YouTube.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Sim (forte presença orgânica + reels promocionais indicam campanhas pagas). Principais canais inferidos: **Meta Ads (Instagram e Facebook)** — padrão para SaaS B2B no setor solar.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públicas. A empresa mantém forte promoção orgânica de demos, cases e updates. Formatos predominantes: reels/vídeos, carrossel e imagens institucionais.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**Instagram (@gronercrm)**: Canal principal. Bio: “A plataforma de quem vende, instala e realiza manutenção de projetos de energia solar • CRM para gestão solar + 5mil vendedores batendo meta.” Conteúdo: reels de funcionalidades, cases, updates e dicas de vendas. Alto engajamento.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**Facebook (groner.crm)**: Posts sobre indicações, materiais gratuitos e vídeos de cases.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**YouTube (@gronerapp)**: Vídeos institucionais, cases de clientes, tutoriais e demonstrações (ex.: simulação de financiamento).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**TikTok (@groner.crm)**: Conteúdo dinâmico sobre erros comuns e benefícios do CRM.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**Nível de engajamento percebido:** Alto — depoimentos frequentes, atualizações mensais e interação direta com integradores.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**Site principal:** https://gronercrm.com.br/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https://lp.gronercrm.com.br/ (principal para conversão)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/fluxos-de-processos/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/groner-zap/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/dashboard/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/automacoes/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Blog: https://gronercrm.com.br/importancia-crm-energia-solar/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CTAs “Demonstração gratuita” em destaque.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Formulário para agendar demo.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Botão direto para contato comercial.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**Blog** → artigos sobre importância do CRM no solar, precificação e melhores práticas.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**YouTube e vídeos** → cases completos e tutoriais.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**Parcerias e integrações** → Sol Agora, Solfácil, Clicksign (comunicação via press releases).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**App mobile** → disponível para equipe de vendas em campo.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**Newsletter e materiais gratuitos** → planilha de precificação, e-books.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**Eventos e updates** → atualizações mensais e lives.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**Frequência e tipo:** Alta em redes sociais (reels semanais), conteúdo educativo constante no blog/YouTube e foco principal em demonstrações agendadas como conversão. Estratégia omnichannel centrada em mostrar ROI prático e cases reais de integradores.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Site oficial: https://gronercrm.com.br/ e https://lp.gronercrm.com.br/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Blog: https://gronercrm.com.br/importancia-crm-energia-solar/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Instagram: @gronercrm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Facebook: groner.crm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YouTube: @gronerapp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Artigos: Valor Econômico, Startups.com.br, MegaWhat, Arandanet (parcerias e resultados 2024/2025)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