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0A0" w:rsidRPr="00E60EAE" w:rsidRDefault="005035E7" w:rsidP="00E60EAE">
      <w:pPr>
        <w:jc w:val="center"/>
        <w:rPr>
          <w:b/>
          <w:sz w:val="28"/>
        </w:rPr>
      </w:pPr>
      <w:r w:rsidRPr="00E60EAE">
        <w:rPr>
          <w:b/>
          <w:sz w:val="28"/>
        </w:rPr>
        <w:t>PROCESSADOR EXPERIMENTAL</w:t>
      </w:r>
      <w:r w:rsidR="00E60EAE" w:rsidRPr="00E60EAE">
        <w:rPr>
          <w:b/>
          <w:sz w:val="28"/>
        </w:rPr>
        <w:t xml:space="preserve"> SIMPLIFICADO</w:t>
      </w:r>
      <w:r w:rsidRPr="00E60EAE">
        <w:rPr>
          <w:b/>
          <w:sz w:val="28"/>
        </w:rPr>
        <w:t xml:space="preserve"> PARA AULA DE PROGRAMAÇÃO DE SISTEMAS</w:t>
      </w:r>
    </w:p>
    <w:p w:rsidR="005035E7" w:rsidRPr="00E60EAE" w:rsidRDefault="005035E7">
      <w:pPr>
        <w:rPr>
          <w:sz w:val="24"/>
        </w:rPr>
      </w:pPr>
      <w:r w:rsidRPr="00E60EAE">
        <w:rPr>
          <w:sz w:val="24"/>
        </w:rPr>
        <w:t>Prof. Mirkos O. Martins</w:t>
      </w:r>
    </w:p>
    <w:p w:rsidR="005035E7" w:rsidRPr="00E60EAE" w:rsidRDefault="005035E7">
      <w:pPr>
        <w:rPr>
          <w:sz w:val="24"/>
        </w:rPr>
      </w:pPr>
    </w:p>
    <w:p w:rsidR="005035E7" w:rsidRPr="00E60EAE" w:rsidRDefault="005035E7">
      <w:pPr>
        <w:rPr>
          <w:sz w:val="24"/>
        </w:rPr>
      </w:pPr>
      <w:r w:rsidRPr="00E60EAE">
        <w:rPr>
          <w:b/>
          <w:color w:val="FF0000"/>
          <w:sz w:val="24"/>
        </w:rPr>
        <w:t>Palavra do Processador</w:t>
      </w:r>
      <w:r w:rsidRPr="00E60EAE">
        <w:rPr>
          <w:sz w:val="24"/>
        </w:rPr>
        <w:t>: 16 bits</w:t>
      </w:r>
    </w:p>
    <w:p w:rsidR="005035E7" w:rsidRPr="00E60EAE" w:rsidRDefault="005035E7">
      <w:pPr>
        <w:rPr>
          <w:sz w:val="24"/>
        </w:rPr>
      </w:pPr>
      <w:r w:rsidRPr="00E60EAE">
        <w:rPr>
          <w:b/>
          <w:color w:val="538135" w:themeColor="accent6" w:themeShade="BF"/>
          <w:sz w:val="24"/>
        </w:rPr>
        <w:t>Comando</w:t>
      </w:r>
      <w:r w:rsidRPr="00E60EAE">
        <w:rPr>
          <w:sz w:val="24"/>
        </w:rPr>
        <w:t>: 4 bits</w:t>
      </w:r>
    </w:p>
    <w:p w:rsidR="005035E7" w:rsidRPr="00E60EAE" w:rsidRDefault="005035E7">
      <w:pPr>
        <w:rPr>
          <w:sz w:val="24"/>
        </w:rPr>
      </w:pPr>
      <w:r w:rsidRPr="00E60EAE">
        <w:rPr>
          <w:b/>
          <w:color w:val="C45911" w:themeColor="accent2" w:themeShade="BF"/>
          <w:sz w:val="24"/>
        </w:rPr>
        <w:t>Primeiro Parâmetro</w:t>
      </w:r>
      <w:r w:rsidRPr="00E60EAE">
        <w:rPr>
          <w:sz w:val="24"/>
        </w:rPr>
        <w:t>: 6 bits</w:t>
      </w:r>
    </w:p>
    <w:p w:rsidR="005035E7" w:rsidRPr="00E60EAE" w:rsidRDefault="005035E7">
      <w:pPr>
        <w:rPr>
          <w:sz w:val="24"/>
        </w:rPr>
      </w:pPr>
      <w:r w:rsidRPr="00E60EAE">
        <w:rPr>
          <w:b/>
          <w:color w:val="2E74B5" w:themeColor="accent1" w:themeShade="BF"/>
          <w:sz w:val="24"/>
        </w:rPr>
        <w:t>Segundo Parâmetro</w:t>
      </w:r>
      <w:r w:rsidRPr="00E60EAE">
        <w:rPr>
          <w:sz w:val="24"/>
        </w:rPr>
        <w:t>: 6 bits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2"/>
        <w:gridCol w:w="531"/>
        <w:gridCol w:w="530"/>
        <w:gridCol w:w="531"/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5035E7" w:rsidTr="005035E7">
        <w:tc>
          <w:tcPr>
            <w:tcW w:w="532" w:type="dxa"/>
            <w:shd w:val="clear" w:color="auto" w:fill="538135" w:themeFill="accent6" w:themeFillShade="BF"/>
          </w:tcPr>
          <w:p w:rsidR="005035E7" w:rsidRDefault="005035E7"/>
        </w:tc>
        <w:tc>
          <w:tcPr>
            <w:tcW w:w="531" w:type="dxa"/>
            <w:shd w:val="clear" w:color="auto" w:fill="538135" w:themeFill="accent6" w:themeFillShade="BF"/>
          </w:tcPr>
          <w:p w:rsidR="005035E7" w:rsidRDefault="005035E7"/>
        </w:tc>
        <w:tc>
          <w:tcPr>
            <w:tcW w:w="530" w:type="dxa"/>
            <w:shd w:val="clear" w:color="auto" w:fill="538135" w:themeFill="accent6" w:themeFillShade="BF"/>
          </w:tcPr>
          <w:p w:rsidR="005035E7" w:rsidRDefault="005035E7"/>
        </w:tc>
        <w:tc>
          <w:tcPr>
            <w:tcW w:w="531" w:type="dxa"/>
            <w:shd w:val="clear" w:color="auto" w:fill="538135" w:themeFill="accent6" w:themeFillShade="BF"/>
          </w:tcPr>
          <w:p w:rsidR="005035E7" w:rsidRDefault="005035E7"/>
        </w:tc>
        <w:tc>
          <w:tcPr>
            <w:tcW w:w="530" w:type="dxa"/>
            <w:shd w:val="clear" w:color="auto" w:fill="C45911" w:themeFill="accent2" w:themeFillShade="BF"/>
          </w:tcPr>
          <w:p w:rsidR="005035E7" w:rsidRDefault="005035E7"/>
        </w:tc>
        <w:tc>
          <w:tcPr>
            <w:tcW w:w="530" w:type="dxa"/>
            <w:shd w:val="clear" w:color="auto" w:fill="C45911" w:themeFill="accent2" w:themeFillShade="BF"/>
          </w:tcPr>
          <w:p w:rsidR="005035E7" w:rsidRDefault="005035E7"/>
        </w:tc>
        <w:tc>
          <w:tcPr>
            <w:tcW w:w="531" w:type="dxa"/>
            <w:shd w:val="clear" w:color="auto" w:fill="C45911" w:themeFill="accent2" w:themeFillShade="BF"/>
          </w:tcPr>
          <w:p w:rsidR="005035E7" w:rsidRDefault="005035E7"/>
        </w:tc>
        <w:tc>
          <w:tcPr>
            <w:tcW w:w="531" w:type="dxa"/>
            <w:shd w:val="clear" w:color="auto" w:fill="C45911" w:themeFill="accent2" w:themeFillShade="BF"/>
          </w:tcPr>
          <w:p w:rsidR="005035E7" w:rsidRDefault="005035E7"/>
        </w:tc>
        <w:tc>
          <w:tcPr>
            <w:tcW w:w="531" w:type="dxa"/>
            <w:shd w:val="clear" w:color="auto" w:fill="C45911" w:themeFill="accent2" w:themeFillShade="BF"/>
          </w:tcPr>
          <w:p w:rsidR="005035E7" w:rsidRDefault="005035E7"/>
        </w:tc>
        <w:tc>
          <w:tcPr>
            <w:tcW w:w="531" w:type="dxa"/>
            <w:shd w:val="clear" w:color="auto" w:fill="C45911" w:themeFill="accent2" w:themeFillShade="BF"/>
          </w:tcPr>
          <w:p w:rsidR="005035E7" w:rsidRDefault="005035E7"/>
        </w:tc>
        <w:tc>
          <w:tcPr>
            <w:tcW w:w="531" w:type="dxa"/>
            <w:shd w:val="clear" w:color="auto" w:fill="2E74B5" w:themeFill="accent1" w:themeFillShade="BF"/>
          </w:tcPr>
          <w:p w:rsidR="005035E7" w:rsidRDefault="005035E7"/>
        </w:tc>
        <w:tc>
          <w:tcPr>
            <w:tcW w:w="531" w:type="dxa"/>
            <w:shd w:val="clear" w:color="auto" w:fill="2E74B5" w:themeFill="accent1" w:themeFillShade="BF"/>
          </w:tcPr>
          <w:p w:rsidR="005035E7" w:rsidRDefault="005035E7"/>
        </w:tc>
        <w:tc>
          <w:tcPr>
            <w:tcW w:w="531" w:type="dxa"/>
            <w:shd w:val="clear" w:color="auto" w:fill="2E74B5" w:themeFill="accent1" w:themeFillShade="BF"/>
          </w:tcPr>
          <w:p w:rsidR="005035E7" w:rsidRDefault="005035E7"/>
        </w:tc>
        <w:tc>
          <w:tcPr>
            <w:tcW w:w="531" w:type="dxa"/>
            <w:shd w:val="clear" w:color="auto" w:fill="2E74B5" w:themeFill="accent1" w:themeFillShade="BF"/>
          </w:tcPr>
          <w:p w:rsidR="005035E7" w:rsidRDefault="005035E7"/>
        </w:tc>
        <w:tc>
          <w:tcPr>
            <w:tcW w:w="531" w:type="dxa"/>
            <w:shd w:val="clear" w:color="auto" w:fill="2E74B5" w:themeFill="accent1" w:themeFillShade="BF"/>
          </w:tcPr>
          <w:p w:rsidR="005035E7" w:rsidRDefault="005035E7"/>
        </w:tc>
        <w:tc>
          <w:tcPr>
            <w:tcW w:w="531" w:type="dxa"/>
            <w:shd w:val="clear" w:color="auto" w:fill="2E74B5" w:themeFill="accent1" w:themeFillShade="BF"/>
          </w:tcPr>
          <w:p w:rsidR="005035E7" w:rsidRDefault="005035E7"/>
        </w:tc>
      </w:tr>
    </w:tbl>
    <w:p w:rsidR="005035E7" w:rsidRDefault="005035E7"/>
    <w:p w:rsidR="005035E7" w:rsidRDefault="005035E7"/>
    <w:p w:rsidR="005035E7" w:rsidRDefault="005035E7">
      <w:r>
        <w:t>COMANDOS: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615B2" w:rsidRPr="00A615B2" w:rsidTr="00A615B2">
        <w:tc>
          <w:tcPr>
            <w:tcW w:w="2123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  <w:r w:rsidRPr="00A615B2">
              <w:rPr>
                <w:rFonts w:ascii="Arial" w:hAnsi="Arial" w:cs="Arial"/>
                <w:sz w:val="24"/>
                <w:szCs w:val="24"/>
              </w:rPr>
              <w:t>BINÁRIO</w:t>
            </w:r>
          </w:p>
        </w:tc>
        <w:tc>
          <w:tcPr>
            <w:tcW w:w="2123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  <w:r w:rsidRPr="00A615B2">
              <w:rPr>
                <w:rFonts w:ascii="Arial" w:hAnsi="Arial" w:cs="Arial"/>
                <w:sz w:val="24"/>
                <w:szCs w:val="24"/>
              </w:rPr>
              <w:t>MNEMÔNICO</w:t>
            </w:r>
          </w:p>
        </w:tc>
        <w:tc>
          <w:tcPr>
            <w:tcW w:w="2124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  <w:r w:rsidRPr="00A615B2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  <w:r w:rsidRPr="00A615B2">
              <w:rPr>
                <w:rFonts w:ascii="Arial" w:hAnsi="Arial" w:cs="Arial"/>
                <w:sz w:val="24"/>
                <w:szCs w:val="24"/>
              </w:rPr>
              <w:t>EXEMPLO</w:t>
            </w:r>
          </w:p>
        </w:tc>
      </w:tr>
      <w:tr w:rsidR="00A615B2" w:rsidRPr="00A615B2" w:rsidTr="00A615B2">
        <w:tc>
          <w:tcPr>
            <w:tcW w:w="2123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</w:t>
            </w:r>
          </w:p>
        </w:tc>
        <w:tc>
          <w:tcPr>
            <w:tcW w:w="2123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LOAD</w:t>
            </w:r>
          </w:p>
        </w:tc>
        <w:tc>
          <w:tcPr>
            <w:tcW w:w="2124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124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15B2" w:rsidRPr="00A615B2" w:rsidTr="00A615B2">
        <w:tc>
          <w:tcPr>
            <w:tcW w:w="2123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0001</w:t>
            </w:r>
          </w:p>
        </w:tc>
        <w:tc>
          <w:tcPr>
            <w:tcW w:w="2123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STORE</w:t>
            </w:r>
          </w:p>
        </w:tc>
        <w:tc>
          <w:tcPr>
            <w:tcW w:w="2124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15B2" w:rsidRPr="00A615B2" w:rsidTr="00A615B2">
        <w:tc>
          <w:tcPr>
            <w:tcW w:w="2123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0010</w:t>
            </w:r>
          </w:p>
        </w:tc>
        <w:tc>
          <w:tcPr>
            <w:tcW w:w="2123" w:type="dxa"/>
          </w:tcPr>
          <w:p w:rsidR="00A615B2" w:rsidRPr="00A615B2" w:rsidRDefault="00E60E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</w:t>
            </w:r>
          </w:p>
        </w:tc>
        <w:tc>
          <w:tcPr>
            <w:tcW w:w="2124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15B2" w:rsidRPr="00A615B2" w:rsidTr="00A615B2">
        <w:tc>
          <w:tcPr>
            <w:tcW w:w="2123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0011</w:t>
            </w:r>
          </w:p>
        </w:tc>
        <w:tc>
          <w:tcPr>
            <w:tcW w:w="2123" w:type="dxa"/>
          </w:tcPr>
          <w:p w:rsidR="00A615B2" w:rsidRPr="00A615B2" w:rsidRDefault="00E60E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</w:t>
            </w:r>
          </w:p>
        </w:tc>
        <w:tc>
          <w:tcPr>
            <w:tcW w:w="2124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15B2" w:rsidRPr="00A615B2" w:rsidTr="00A615B2">
        <w:tc>
          <w:tcPr>
            <w:tcW w:w="2123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0100</w:t>
            </w:r>
          </w:p>
        </w:tc>
        <w:tc>
          <w:tcPr>
            <w:tcW w:w="2123" w:type="dxa"/>
          </w:tcPr>
          <w:p w:rsidR="00A615B2" w:rsidRPr="00A615B2" w:rsidRDefault="00E60E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</w:t>
            </w:r>
          </w:p>
        </w:tc>
        <w:tc>
          <w:tcPr>
            <w:tcW w:w="2124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15B2" w:rsidRPr="00A615B2" w:rsidTr="00A615B2">
        <w:tc>
          <w:tcPr>
            <w:tcW w:w="2123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0101</w:t>
            </w:r>
          </w:p>
        </w:tc>
        <w:tc>
          <w:tcPr>
            <w:tcW w:w="2123" w:type="dxa"/>
          </w:tcPr>
          <w:p w:rsidR="00A615B2" w:rsidRPr="00A615B2" w:rsidRDefault="00E60E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</w:t>
            </w:r>
          </w:p>
        </w:tc>
        <w:tc>
          <w:tcPr>
            <w:tcW w:w="2124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15B2" w:rsidRPr="00A615B2" w:rsidTr="00A615B2">
        <w:tc>
          <w:tcPr>
            <w:tcW w:w="2123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0110</w:t>
            </w:r>
          </w:p>
        </w:tc>
        <w:tc>
          <w:tcPr>
            <w:tcW w:w="2123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15B2" w:rsidRPr="00A615B2" w:rsidTr="00A615B2">
        <w:tc>
          <w:tcPr>
            <w:tcW w:w="2123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0111</w:t>
            </w:r>
          </w:p>
        </w:tc>
        <w:tc>
          <w:tcPr>
            <w:tcW w:w="2123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15B2" w:rsidRPr="00A615B2" w:rsidTr="00A615B2">
        <w:tc>
          <w:tcPr>
            <w:tcW w:w="2123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</w:t>
            </w:r>
          </w:p>
        </w:tc>
        <w:tc>
          <w:tcPr>
            <w:tcW w:w="2123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15B2" w:rsidRPr="00A615B2" w:rsidTr="00A615B2">
        <w:tc>
          <w:tcPr>
            <w:tcW w:w="2123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1001</w:t>
            </w:r>
          </w:p>
        </w:tc>
        <w:tc>
          <w:tcPr>
            <w:tcW w:w="2123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15B2" w:rsidRPr="00A615B2" w:rsidTr="00A615B2">
        <w:tc>
          <w:tcPr>
            <w:tcW w:w="2123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1010</w:t>
            </w:r>
          </w:p>
        </w:tc>
        <w:tc>
          <w:tcPr>
            <w:tcW w:w="2123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15B2" w:rsidRPr="00A615B2" w:rsidTr="00A615B2">
        <w:tc>
          <w:tcPr>
            <w:tcW w:w="2123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1011</w:t>
            </w:r>
          </w:p>
        </w:tc>
        <w:tc>
          <w:tcPr>
            <w:tcW w:w="2123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15B2" w:rsidRPr="00A615B2" w:rsidTr="00A615B2">
        <w:tc>
          <w:tcPr>
            <w:tcW w:w="2123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1100</w:t>
            </w:r>
          </w:p>
        </w:tc>
        <w:tc>
          <w:tcPr>
            <w:tcW w:w="2123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15B2" w:rsidRPr="00A615B2" w:rsidTr="00A615B2">
        <w:tc>
          <w:tcPr>
            <w:tcW w:w="2123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1101</w:t>
            </w:r>
          </w:p>
        </w:tc>
        <w:tc>
          <w:tcPr>
            <w:tcW w:w="2123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15B2" w:rsidRPr="00A615B2" w:rsidTr="00A615B2">
        <w:tc>
          <w:tcPr>
            <w:tcW w:w="2123" w:type="dxa"/>
          </w:tcPr>
          <w:p w:rsid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1110</w:t>
            </w:r>
          </w:p>
        </w:tc>
        <w:tc>
          <w:tcPr>
            <w:tcW w:w="2123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15B2" w:rsidRPr="00A615B2" w:rsidTr="00A615B2">
        <w:tc>
          <w:tcPr>
            <w:tcW w:w="2123" w:type="dxa"/>
          </w:tcPr>
          <w:p w:rsid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1111</w:t>
            </w:r>
          </w:p>
        </w:tc>
        <w:tc>
          <w:tcPr>
            <w:tcW w:w="2123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HALT</w:t>
            </w:r>
          </w:p>
        </w:tc>
        <w:tc>
          <w:tcPr>
            <w:tcW w:w="2124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A615B2" w:rsidRPr="00A615B2" w:rsidRDefault="00A615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035E7" w:rsidRDefault="005035E7"/>
    <w:p w:rsidR="005035E7" w:rsidRDefault="005035E7"/>
    <w:p w:rsidR="005035E7" w:rsidRDefault="005035E7"/>
    <w:sectPr w:rsidR="00503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5E7"/>
    <w:rsid w:val="001800A0"/>
    <w:rsid w:val="005035E7"/>
    <w:rsid w:val="00A615B2"/>
    <w:rsid w:val="00E6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782134-9B60-4CE7-862D-E7DA6AE8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35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MIRKOS ORTIZ MARTINS</dc:creator>
  <cp:keywords/>
  <dc:description/>
  <cp:lastModifiedBy>MIRKOS ORTIZ MARTINS</cp:lastModifiedBy>
  <cp:revision>1</cp:revision>
  <dcterms:created xsi:type="dcterms:W3CDTF">2023-09-28T13:55:00Z</dcterms:created>
  <dcterms:modified xsi:type="dcterms:W3CDTF">2023-09-28T14:45:00Z</dcterms:modified>
</cp:coreProperties>
</file>