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매핑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2021.12.21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forward mapping - 해당 좌표가 사라지는 홀 문제가 발생한다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backward mapping - 홀 문제가 발생하지 않지만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좌표값의 소숫점화가 발생한다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※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cos(a+b) = cos a x cos b +- sin a x sin b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sin(a+b) = sin a x sin b +- cos a x cos b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interpolation - 픽셀이 없으면 주변 픽셀을 고려하여 새로운 값을 생성한다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