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299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8F5DCB" w14:textId="77777777" w:rsidR="00956406" w:rsidRDefault="00956406" w:rsidP="007A11C4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7D0DEFC9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4F752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80BDA9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04F8D111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793664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88387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4AACC8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34D3A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65203" w14:textId="77777777" w:rsidR="00956406" w:rsidRDefault="00956406" w:rsidP="0095640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C4E973" w14:textId="77777777" w:rsidR="00956406" w:rsidRDefault="00956406" w:rsidP="0095640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B3CA8A3" w14:textId="620D664E" w:rsidR="00956406" w:rsidRPr="001643F2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1643F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311E301C" w14:textId="6DD0C913" w:rsidR="00956406" w:rsidRPr="00D953EE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53E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F2A20"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 w:rsidR="007F2A20" w:rsidRPr="001643F2">
        <w:rPr>
          <w:rFonts w:ascii="Times New Roman" w:eastAsia="Times New Roman" w:hAnsi="Times New Roman" w:cs="Times New Roman"/>
          <w:sz w:val="28"/>
          <w:szCs w:val="28"/>
        </w:rPr>
        <w:t>/</w:t>
      </w:r>
      <w:r w:rsidR="007F2A20">
        <w:rPr>
          <w:rFonts w:ascii="Times New Roman" w:eastAsia="Times New Roman" w:hAnsi="Times New Roman" w:cs="Times New Roman"/>
          <w:sz w:val="28"/>
          <w:szCs w:val="28"/>
          <w:lang w:val="en-US"/>
        </w:rPr>
        <w:t>SSD</w:t>
      </w:r>
      <w:r w:rsidRPr="00D953E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E28732B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72006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45321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607BB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37CC2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5E0A3" w14:textId="77777777" w:rsidR="007A11C4" w:rsidRPr="007A11C4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 </w:t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</w:r>
      <w:r w:rsidR="007A11C4">
        <w:rPr>
          <w:rFonts w:ascii="Times New Roman" w:eastAsia="Times New Roman" w:hAnsi="Times New Roman" w:cs="Times New Roman"/>
          <w:sz w:val="28"/>
          <w:szCs w:val="28"/>
        </w:rPr>
        <w:tab/>
        <w:t>Выполнили</w:t>
      </w:r>
    </w:p>
    <w:p w14:paraId="4517B5F7" w14:textId="77777777" w:rsidR="0036418A" w:rsidRDefault="00EC6B26" w:rsidP="007A11C4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Селезнёв Александр Игоревич                   </w:t>
      </w:r>
      <w:r w:rsidR="007A11C4">
        <w:rPr>
          <w:rFonts w:ascii="Times New Roman" w:eastAsia="Times New Roman" w:hAnsi="Times New Roman" w:cs="Times New Roman"/>
          <w:sz w:val="28"/>
          <w:szCs w:val="28"/>
        </w:rPr>
        <w:t xml:space="preserve">                    студенты гр. 030501</w:t>
      </w:r>
      <w:r w:rsidR="0036418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AC9C06" w14:textId="164834A5" w:rsidR="00BA39D4" w:rsidRPr="002C34DB" w:rsidRDefault="0036418A" w:rsidP="007A11C4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C5FA3">
        <w:rPr>
          <w:rFonts w:ascii="Times New Roman" w:eastAsia="Times New Roman" w:hAnsi="Times New Roman" w:cs="Times New Roman"/>
          <w:sz w:val="28"/>
          <w:szCs w:val="28"/>
        </w:rPr>
        <w:t>Вайтехович П.В.</w:t>
      </w:r>
      <w:r w:rsidR="0095640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14:paraId="2DEA5D1C" w14:textId="5D8B8D63" w:rsidR="00956406" w:rsidRDefault="0036418A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C5FA3">
        <w:rPr>
          <w:rFonts w:ascii="Times New Roman" w:eastAsia="Times New Roman" w:hAnsi="Times New Roman" w:cs="Times New Roman"/>
          <w:sz w:val="28"/>
          <w:szCs w:val="28"/>
        </w:rPr>
        <w:t>Потапов С.А.</w:t>
      </w:r>
    </w:p>
    <w:p w14:paraId="1302C73A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1BD8E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1E75A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5176D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A07F1F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9AFE2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1D7965" w14:textId="77777777" w:rsidR="00956406" w:rsidRDefault="00956406" w:rsidP="0095640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C7011D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2A540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0A81C8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21C753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883AF" w14:textId="77777777" w:rsidR="00E92A1D" w:rsidRDefault="00E92A1D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0A3D2" w14:textId="77777777" w:rsidR="00E92A1D" w:rsidRDefault="00E92A1D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98190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C35BA" w14:textId="77777777" w:rsidR="00956406" w:rsidRDefault="00956406" w:rsidP="0095640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25C5CDD4" w14:textId="71B80710" w:rsidR="007B7A2E" w:rsidRDefault="00956406" w:rsidP="00873A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95640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работат</w:t>
      </w:r>
      <w:r w:rsidR="00873A9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создавать программы для работы с </w:t>
      </w:r>
      <w:r w:rsidR="007F2A20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7F2A20" w:rsidRPr="007F2A20">
        <w:rPr>
          <w:rFonts w:ascii="Times New Roman" w:hAnsi="Times New Roman" w:cs="Times New Roman"/>
          <w:sz w:val="28"/>
          <w:szCs w:val="28"/>
        </w:rPr>
        <w:t>/</w:t>
      </w:r>
      <w:r w:rsidR="007F2A20"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50933" w14:textId="77777777" w:rsidR="00D60182" w:rsidRDefault="00D60182" w:rsidP="00873A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760CC4" w14:textId="5BEEB5BA" w:rsidR="00873A92" w:rsidRPr="0050654B" w:rsidRDefault="00873A92" w:rsidP="00873A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73A9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73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FBE965B" w14:textId="77777777" w:rsidR="00D60182" w:rsidRPr="00873A92" w:rsidRDefault="00D60182" w:rsidP="00873A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D4915F" w14:textId="77777777" w:rsidR="00873A92" w:rsidRDefault="00873A92" w:rsidP="00873A9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Теоритические сведения:</w:t>
      </w:r>
    </w:p>
    <w:p w14:paraId="0B1EF33E" w14:textId="77777777" w:rsid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7F2A20">
        <w:rPr>
          <w:color w:val="000000"/>
          <w:sz w:val="28"/>
          <w:szCs w:val="28"/>
          <w:lang w:val="ru-RU"/>
        </w:rPr>
        <w:t xml:space="preserve">Подсистема памяти. </w:t>
      </w:r>
      <w:r w:rsidRPr="007F2A20">
        <w:rPr>
          <w:color w:val="000000"/>
          <w:sz w:val="28"/>
          <w:szCs w:val="28"/>
        </w:rPr>
        <w:t>В общем случае подсистема памяти предназначена для хранения данных, подлежащих обработке центральным процессором (процессорами). В современных системах она является многоуровневой с точки зрения архитектуры, причем каждый уровень имеет свои особенности и характеристики. Замечено, что чем ниже уровень, тем выше емкость, но ниже быстродействие и стоимость.</w:t>
      </w:r>
      <w:r w:rsidRPr="007F2A20">
        <w:rPr>
          <w:sz w:val="28"/>
          <w:szCs w:val="28"/>
          <w:lang w:val="ru-RU"/>
        </w:rPr>
        <w:t xml:space="preserve"> </w:t>
      </w:r>
    </w:p>
    <w:p w14:paraId="0BB07DC1" w14:textId="3D664BBE" w:rsidR="00137B86" w:rsidRDefault="007F2A20" w:rsidP="007F2A20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 xml:space="preserve">Самая общая классификация всех устройств памяти – </w:t>
      </w:r>
      <w:r w:rsidRPr="007F2A20">
        <w:rPr>
          <w:i/>
          <w:iCs/>
          <w:color w:val="000000"/>
          <w:sz w:val="28"/>
          <w:szCs w:val="28"/>
        </w:rPr>
        <w:t>по отношению к системе</w:t>
      </w:r>
      <w:r w:rsidRPr="007F2A20">
        <w:rPr>
          <w:color w:val="000000"/>
          <w:sz w:val="28"/>
          <w:szCs w:val="28"/>
        </w:rPr>
        <w:t xml:space="preserve">: существует </w:t>
      </w:r>
      <w:r w:rsidRPr="007F2A20">
        <w:rPr>
          <w:b/>
          <w:bCs/>
          <w:color w:val="000000"/>
          <w:sz w:val="28"/>
          <w:szCs w:val="28"/>
        </w:rPr>
        <w:t>внутренняя и внешняя память</w:t>
      </w:r>
      <w:r w:rsidRPr="007F2A20">
        <w:rPr>
          <w:color w:val="000000"/>
          <w:sz w:val="28"/>
          <w:szCs w:val="28"/>
        </w:rPr>
        <w:t>. Внутренняя непосредственно доступна вычислительным устройствам (процессорам) для выборки как команд, так и операндов к ним (то есть данных). Обычно эта память управляется собственным контроллером, обеспечивающим тот или иной метод доступа (обычно – произвольный, а не последовательный).</w:t>
      </w:r>
    </w:p>
    <w:p w14:paraId="126EC17B" w14:textId="77777777" w:rsidR="007F2A20" w:rsidRP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Устройства внешней памяти. </w:t>
      </w:r>
      <w:r w:rsidRPr="007F2A20">
        <w:rPr>
          <w:color w:val="000000"/>
          <w:sz w:val="28"/>
          <w:szCs w:val="28"/>
        </w:rPr>
        <w:t>Относятся к периферийной части системы, доступны через контроллеры, подключены к периферийным шинам.</w:t>
      </w:r>
    </w:p>
    <w:p w14:paraId="3E01399D" w14:textId="77777777" w:rsidR="007F2A20" w:rsidRPr="007F2A20" w:rsidRDefault="007F2A20" w:rsidP="007F2A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00C2323" w14:textId="77777777" w:rsidR="007F2A20" w:rsidRPr="007F2A20" w:rsidRDefault="007F2A20" w:rsidP="007F2A20">
      <w:pPr>
        <w:spacing w:before="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2A2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Предназначены для подгрузки данных в оперативную память, которая не может вместить весь требуемый объем целиком.</w:t>
      </w:r>
    </w:p>
    <w:p w14:paraId="7CACCD27" w14:textId="77777777" w:rsidR="007F2A20" w:rsidRPr="007F2A20" w:rsidRDefault="007F2A20" w:rsidP="007F2A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C475066" w14:textId="77777777" w:rsidR="007F2A20" w:rsidRPr="007F2A20" w:rsidRDefault="007F2A20" w:rsidP="007F2A20">
      <w:pPr>
        <w:spacing w:before="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2A2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Единица адресации значительно больше байта. Чаще всего используется </w:t>
      </w:r>
      <w:r w:rsidRPr="007F2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понятие «сектора» </w:t>
      </w:r>
      <w:r w:rsidRPr="007F2A2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(по аналогии с сектором диска, поскольку большинство устройств первого поколения имело вращающиеся диски). Типичный объем сектора – 512 байт.</w:t>
      </w:r>
    </w:p>
    <w:p w14:paraId="26E41D04" w14:textId="77777777" w:rsidR="007F2A20" w:rsidRPr="007F2A20" w:rsidRDefault="007F2A20" w:rsidP="007F2A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0A72A53" w14:textId="77777777" w:rsidR="007F2A20" w:rsidRP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 xml:space="preserve">Устройства внешней памяти могут иметь различную конструкцию и варианты исполнения, однако в любом случае они не доступны процессору напрямую, через команды загрузки и сохранения операндов (Load/Store). Системная адресация к ним тоже не применима. </w:t>
      </w:r>
      <w:r w:rsidRPr="007F2A20">
        <w:rPr>
          <w:b/>
          <w:bCs/>
          <w:color w:val="000000"/>
          <w:sz w:val="28"/>
          <w:szCs w:val="28"/>
        </w:rPr>
        <w:t>По исполнению:</w:t>
      </w:r>
    </w:p>
    <w:p w14:paraId="180F8EB1" w14:textId="77777777" w:rsidR="007F2A20" w:rsidRPr="007F2A20" w:rsidRDefault="007F2A20" w:rsidP="007F2A20">
      <w:pPr>
        <w:pStyle w:val="a3"/>
        <w:numPr>
          <w:ilvl w:val="0"/>
          <w:numId w:val="4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внутренние (внутри корпуса системы, без отдельного питания);</w:t>
      </w:r>
    </w:p>
    <w:p w14:paraId="27E1DC4B" w14:textId="77777777" w:rsidR="007F2A20" w:rsidRPr="007F2A20" w:rsidRDefault="007F2A20" w:rsidP="007F2A20">
      <w:pPr>
        <w:pStyle w:val="a3"/>
        <w:numPr>
          <w:ilvl w:val="0"/>
          <w:numId w:val="4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внешние (в отдельном корпусе).</w:t>
      </w:r>
    </w:p>
    <w:p w14:paraId="1ECCE15F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b/>
          <w:bCs/>
          <w:color w:val="000000"/>
          <w:sz w:val="28"/>
          <w:szCs w:val="28"/>
        </w:rPr>
        <w:t>По конструкции:</w:t>
      </w:r>
    </w:p>
    <w:p w14:paraId="34EEAEDD" w14:textId="77777777" w:rsidR="007F2A20" w:rsidRPr="007F2A20" w:rsidRDefault="007F2A20" w:rsidP="007F2A20">
      <w:pPr>
        <w:pStyle w:val="a3"/>
        <w:numPr>
          <w:ilvl w:val="0"/>
          <w:numId w:val="5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со сменными носителями;</w:t>
      </w:r>
    </w:p>
    <w:p w14:paraId="43B71459" w14:textId="77777777" w:rsidR="007F2A20" w:rsidRPr="007F2A20" w:rsidRDefault="007F2A20" w:rsidP="007F2A20">
      <w:pPr>
        <w:pStyle w:val="a3"/>
        <w:numPr>
          <w:ilvl w:val="0"/>
          <w:numId w:val="5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со встроенными движущимися носителями (обычно дисками);</w:t>
      </w:r>
    </w:p>
    <w:p w14:paraId="61947FC9" w14:textId="77777777" w:rsidR="007F2A20" w:rsidRPr="007F2A20" w:rsidRDefault="007F2A20" w:rsidP="007F2A20">
      <w:pPr>
        <w:pStyle w:val="a3"/>
        <w:numPr>
          <w:ilvl w:val="0"/>
          <w:numId w:val="5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твердотельные накопители (без движущихся деталей).</w:t>
      </w:r>
    </w:p>
    <w:p w14:paraId="18F7199D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b/>
          <w:bCs/>
          <w:color w:val="000000"/>
          <w:sz w:val="28"/>
          <w:szCs w:val="28"/>
        </w:rPr>
        <w:t>По принципу адресации и доступа:</w:t>
      </w:r>
    </w:p>
    <w:p w14:paraId="5A9E5C79" w14:textId="77777777" w:rsidR="007F2A20" w:rsidRPr="007F2A20" w:rsidRDefault="007F2A20" w:rsidP="007F2A20">
      <w:pPr>
        <w:pStyle w:val="a3"/>
        <w:numPr>
          <w:ilvl w:val="0"/>
          <w:numId w:val="6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блочные с произвольным доступом;</w:t>
      </w:r>
    </w:p>
    <w:p w14:paraId="084E6FE4" w14:textId="77777777" w:rsidR="007F2A20" w:rsidRPr="007F2A20" w:rsidRDefault="007F2A20" w:rsidP="007F2A20">
      <w:pPr>
        <w:pStyle w:val="a3"/>
        <w:numPr>
          <w:ilvl w:val="0"/>
          <w:numId w:val="6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lastRenderedPageBreak/>
        <w:t>блочные с последовательным доступом (чаще всего ленточные);</w:t>
      </w:r>
    </w:p>
    <w:p w14:paraId="442740D0" w14:textId="77777777" w:rsidR="007F2A20" w:rsidRPr="007F2A20" w:rsidRDefault="007F2A20" w:rsidP="007F2A20">
      <w:pPr>
        <w:pStyle w:val="a3"/>
        <w:numPr>
          <w:ilvl w:val="0"/>
          <w:numId w:val="6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потоковые (практически то же, что и последовательного типа).</w:t>
      </w:r>
    </w:p>
    <w:p w14:paraId="30EE543D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b/>
          <w:bCs/>
          <w:color w:val="000000"/>
          <w:sz w:val="28"/>
          <w:szCs w:val="28"/>
        </w:rPr>
        <w:t>По типу использованного физического явления:</w:t>
      </w:r>
    </w:p>
    <w:p w14:paraId="4222787C" w14:textId="77777777" w:rsidR="007F2A20" w:rsidRPr="007F2A20" w:rsidRDefault="007F2A20" w:rsidP="007F2A20">
      <w:pPr>
        <w:pStyle w:val="a3"/>
        <w:numPr>
          <w:ilvl w:val="0"/>
          <w:numId w:val="7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магнитные (магнитная ориентация ячеек);</w:t>
      </w:r>
    </w:p>
    <w:p w14:paraId="3F74FC19" w14:textId="77777777" w:rsidR="007F2A20" w:rsidRPr="007F2A20" w:rsidRDefault="007F2A20" w:rsidP="007F2A20">
      <w:pPr>
        <w:pStyle w:val="a3"/>
        <w:numPr>
          <w:ilvl w:val="0"/>
          <w:numId w:val="7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оптические (оптические свойства материалов);</w:t>
      </w:r>
    </w:p>
    <w:p w14:paraId="05F816C3" w14:textId="77777777" w:rsidR="007F2A20" w:rsidRPr="007F2A20" w:rsidRDefault="007F2A20" w:rsidP="007F2A20">
      <w:pPr>
        <w:pStyle w:val="a3"/>
        <w:numPr>
          <w:ilvl w:val="0"/>
          <w:numId w:val="7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электронные (хранение электронного заряда в ячейках);</w:t>
      </w:r>
    </w:p>
    <w:p w14:paraId="198DFBDA" w14:textId="77777777" w:rsidR="007F2A20" w:rsidRPr="007F2A20" w:rsidRDefault="007F2A20" w:rsidP="007F2A20">
      <w:pPr>
        <w:pStyle w:val="a3"/>
        <w:numPr>
          <w:ilvl w:val="0"/>
          <w:numId w:val="7"/>
        </w:numPr>
        <w:spacing w:before="80" w:beforeAutospacing="0" w:after="0" w:afterAutospacing="0"/>
        <w:ind w:left="1280"/>
        <w:jc w:val="both"/>
        <w:textAlignment w:val="baseline"/>
        <w:rPr>
          <w:color w:val="000000"/>
          <w:sz w:val="28"/>
          <w:szCs w:val="28"/>
        </w:rPr>
      </w:pPr>
      <w:r w:rsidRPr="007F2A20">
        <w:rPr>
          <w:color w:val="000000"/>
          <w:sz w:val="28"/>
          <w:szCs w:val="28"/>
        </w:rPr>
        <w:t>комбинированные (разные принципы  для чтения и записи).</w:t>
      </w:r>
    </w:p>
    <w:p w14:paraId="4271595D" w14:textId="77777777" w:rsid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sz w:val="28"/>
          <w:szCs w:val="28"/>
        </w:rPr>
        <w:t xml:space="preserve">Характеристики внешней памяти. </w:t>
      </w:r>
    </w:p>
    <w:p w14:paraId="5D6D003A" w14:textId="117E28F8" w:rsidR="007F2A20" w:rsidRPr="007F2A20" w:rsidRDefault="007F2A20" w:rsidP="007F2A20">
      <w:pPr>
        <w:pStyle w:val="a3"/>
        <w:spacing w:before="0" w:beforeAutospacing="0" w:after="0" w:afterAutospacing="0"/>
        <w:ind w:firstLine="708"/>
        <w:jc w:val="center"/>
        <w:rPr>
          <w:sz w:val="28"/>
          <w:szCs w:val="28"/>
        </w:rPr>
      </w:pPr>
      <w:r w:rsidRPr="007F2A20">
        <w:rPr>
          <w:i/>
          <w:iCs/>
          <w:color w:val="000000"/>
          <w:sz w:val="28"/>
          <w:szCs w:val="28"/>
        </w:rPr>
        <w:t>Емкость</w:t>
      </w:r>
      <w:r w:rsidRPr="007F2A20">
        <w:rPr>
          <w:color w:val="000000"/>
          <w:sz w:val="28"/>
          <w:szCs w:val="28"/>
        </w:rPr>
        <w:t xml:space="preserve"> (capacity).</w:t>
      </w:r>
    </w:p>
    <w:p w14:paraId="39AE8C69" w14:textId="77777777" w:rsidR="007F2A20" w:rsidRPr="007F2A20" w:rsidRDefault="007F2A20" w:rsidP="007F2A20">
      <w:pPr>
        <w:pStyle w:val="a3"/>
        <w:spacing w:before="20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Максимальное количество информации, которое может в ней храниться.</w:t>
      </w:r>
    </w:p>
    <w:p w14:paraId="3C42CB68" w14:textId="77777777" w:rsid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Измеряется в байтах. Принята десятичная, а не двоичная система обозначений: K, M, G, T, P.</w:t>
      </w:r>
    </w:p>
    <w:p w14:paraId="4AC4E8A1" w14:textId="59160175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center"/>
        <w:rPr>
          <w:sz w:val="28"/>
          <w:szCs w:val="28"/>
        </w:rPr>
      </w:pPr>
      <w:r w:rsidRPr="007F2A20">
        <w:rPr>
          <w:i/>
          <w:iCs/>
          <w:color w:val="000000"/>
          <w:sz w:val="28"/>
          <w:szCs w:val="28"/>
        </w:rPr>
        <w:t>Скорость доступа (access time)</w:t>
      </w:r>
    </w:p>
    <w:p w14:paraId="7F1D3E47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Время от поступления запроса до фактического выполнения операции. </w:t>
      </w:r>
    </w:p>
    <w:p w14:paraId="1FEB292C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Для чтения и записи, как правило, различаются.</w:t>
      </w:r>
    </w:p>
    <w:p w14:paraId="1B974EBC" w14:textId="2FF65FF4" w:rsidR="007F2A20" w:rsidRPr="007F2A20" w:rsidRDefault="007F2A20" w:rsidP="007F2A20">
      <w:pPr>
        <w:pStyle w:val="a3"/>
        <w:spacing w:before="80" w:beforeAutospacing="0" w:after="0" w:afterAutospacing="0"/>
        <w:ind w:hanging="540"/>
        <w:jc w:val="center"/>
        <w:rPr>
          <w:sz w:val="28"/>
          <w:szCs w:val="28"/>
        </w:rPr>
      </w:pPr>
      <w:r w:rsidRPr="007F2A20">
        <w:rPr>
          <w:i/>
          <w:iCs/>
          <w:color w:val="000000"/>
          <w:sz w:val="28"/>
          <w:szCs w:val="28"/>
        </w:rPr>
        <w:t>Время позиционирования (seek time)</w:t>
      </w:r>
    </w:p>
    <w:p w14:paraId="16B43C4B" w14:textId="5D51C83E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Для механических устройств с произвольным доступом – время перемещения считывающего элемента к требуемой ячейке.</w:t>
      </w:r>
    </w:p>
    <w:p w14:paraId="1B79D35A" w14:textId="19CBCD6A" w:rsidR="007F2A20" w:rsidRPr="007F2A20" w:rsidRDefault="007F2A20" w:rsidP="007F2A20">
      <w:pPr>
        <w:pStyle w:val="a3"/>
        <w:spacing w:before="80" w:beforeAutospacing="0" w:after="0" w:afterAutospacing="0"/>
        <w:ind w:hanging="540"/>
        <w:jc w:val="center"/>
        <w:rPr>
          <w:sz w:val="28"/>
          <w:szCs w:val="28"/>
        </w:rPr>
      </w:pPr>
      <w:r w:rsidRPr="007F2A20">
        <w:rPr>
          <w:i/>
          <w:iCs/>
          <w:color w:val="000000"/>
          <w:sz w:val="28"/>
          <w:szCs w:val="28"/>
        </w:rPr>
        <w:t>Скорость чтения/записи</w:t>
      </w:r>
      <w:r w:rsidRPr="007F2A20">
        <w:rPr>
          <w:color w:val="000000"/>
          <w:sz w:val="28"/>
          <w:szCs w:val="28"/>
        </w:rPr>
        <w:t xml:space="preserve"> (read/write performance)</w:t>
      </w:r>
    </w:p>
    <w:p w14:paraId="2BADEFD3" w14:textId="77777777" w:rsidR="007F2A20" w:rsidRPr="007F2A20" w:rsidRDefault="007F2A20" w:rsidP="007F2A20">
      <w:pPr>
        <w:pStyle w:val="a3"/>
        <w:spacing w:before="80" w:beforeAutospacing="0" w:after="0" w:afterAutospacing="0"/>
        <w:ind w:hanging="540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зависит от характера поступающих запросов. У ряда устройств эти скорости существенно различаются.</w:t>
      </w:r>
    </w:p>
    <w:p w14:paraId="4AD63A1C" w14:textId="3A9410B5" w:rsidR="007F2A20" w:rsidRPr="007F2A20" w:rsidRDefault="007F2A20" w:rsidP="007F2A20">
      <w:pPr>
        <w:pStyle w:val="a3"/>
        <w:spacing w:before="80" w:beforeAutospacing="0" w:after="0" w:afterAutospacing="0"/>
        <w:ind w:hanging="540"/>
        <w:jc w:val="center"/>
        <w:rPr>
          <w:sz w:val="28"/>
          <w:szCs w:val="28"/>
        </w:rPr>
      </w:pPr>
      <w:r w:rsidRPr="007F2A20">
        <w:rPr>
          <w:i/>
          <w:iCs/>
          <w:color w:val="000000"/>
          <w:sz w:val="28"/>
          <w:szCs w:val="28"/>
        </w:rPr>
        <w:t>Удельная стоимость хранения данных</w:t>
      </w:r>
    </w:p>
    <w:p w14:paraId="17801074" w14:textId="264A0DE0" w:rsidR="007F2A20" w:rsidRPr="007F2A20" w:rsidRDefault="007F2A20" w:rsidP="007F2A20">
      <w:pPr>
        <w:pStyle w:val="a3"/>
        <w:spacing w:before="80" w:beforeAutospacing="0" w:after="0" w:afterAutospacing="0"/>
        <w:ind w:hanging="540"/>
        <w:jc w:val="both"/>
        <w:rPr>
          <w:color w:val="000000"/>
          <w:sz w:val="28"/>
          <w:szCs w:val="28"/>
          <w:lang w:val="ru-RU"/>
        </w:rPr>
      </w:pPr>
      <w:r w:rsidRPr="007F2A20">
        <w:rPr>
          <w:color w:val="000000"/>
          <w:sz w:val="28"/>
          <w:szCs w:val="28"/>
        </w:rPr>
        <w:t>стоимость в расчете на емкость.</w:t>
      </w:r>
      <w:r w:rsidRPr="007F2A20">
        <w:rPr>
          <w:color w:val="000000"/>
          <w:sz w:val="28"/>
          <w:szCs w:val="28"/>
          <w:lang w:val="ru-RU"/>
        </w:rPr>
        <w:t xml:space="preserve"> </w:t>
      </w:r>
    </w:p>
    <w:p w14:paraId="4E11773A" w14:textId="77777777" w:rsidR="007F2A20" w:rsidRP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Твердотéльный накопитель (англ. SSD, solid-state drive) — компьютерное немеханическое запоминающее устройство на основе микросхем памяти. Кроме них, SSD содержит управляющий контроллер.</w:t>
      </w:r>
    </w:p>
    <w:p w14:paraId="0F17C490" w14:textId="257BE038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Различают два вида твердотельных накопителей: SSD на основе памяти, подобной оперативной памяти компьютеров, и SSD на основе флеш-памяти.</w:t>
      </w:r>
    </w:p>
    <w:p w14:paraId="1DDC8FA6" w14:textId="1C559B30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В настоящее время твердотельные накопители используются в компактных устройствах: ноутбуках, нетбуках, коммуникаторах и смартфонах, но могут быть использованы и в системных блоках для повышения производительности. Некоторые известные производители переключились на выпуск твердотельных накопителей уже полностью, например Samsung продал бизнес по производству жёстких дисков компании Seagate.</w:t>
      </w:r>
    </w:p>
    <w:p w14:paraId="317F83C9" w14:textId="1B2F47EC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 xml:space="preserve">Существуют и так называемые гибридные жесткие диски, появившиеся, в том числе, из-за текущей, пропорционально более высокой стоимости твердотельных накопителей. Такие устройства сочетают в одном устройстве накопитель на жёстких магнитных дисках (HDD) и твердотельный накопитель </w:t>
      </w:r>
      <w:r w:rsidRPr="007F2A20">
        <w:rPr>
          <w:color w:val="000000"/>
          <w:sz w:val="28"/>
          <w:szCs w:val="28"/>
        </w:rPr>
        <w:lastRenderedPageBreak/>
        <w:t>относительно небольшого объёма, в качестве кэша (для увеличения производительности и срока службы устройства, снижения энергопотребления).</w:t>
      </w:r>
    </w:p>
    <w:p w14:paraId="03EF7D81" w14:textId="7FE6E725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Пока такие накопители используются, в основном, в переносных устройствах (ноутбуках, сотовых телефонах, планшетах и т. п.).</w:t>
      </w:r>
    </w:p>
    <w:p w14:paraId="6F0EAD06" w14:textId="77777777" w:rsidR="007F2A20" w:rsidRPr="007F2A20" w:rsidRDefault="007F2A20" w:rsidP="007F2A20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Жесткий диск типа «винчестер» – самое массовое устройство внешней памяти с несменными носителями, имеющее внутреннее исполнение.</w:t>
      </w:r>
    </w:p>
    <w:p w14:paraId="2110C381" w14:textId="583E8268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В исходном варианте он хранит операционную систему, другое системное ПО, код и данные прикладного ПО. HDD является неотъемлемой частью практически любой ЭВМ в стоечном, напольном, настольном или мобильном исполнении. Если он отсутствует физически, то тогда, как правило, эмулируется, т.к. прочно входит в архитектуру всех систем.</w:t>
      </w:r>
    </w:p>
    <w:p w14:paraId="1B28FD50" w14:textId="77777777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С другой стороны, это самое сложное и капризное устройство, к которому применяются самые высокие требования надежности.</w:t>
      </w:r>
    </w:p>
    <w:p w14:paraId="0E8AAA8D" w14:textId="7CD96313" w:rsidR="007F2A20" w:rsidRPr="007F2A20" w:rsidRDefault="007F2A20" w:rsidP="007F2A20">
      <w:pPr>
        <w:pStyle w:val="a3"/>
        <w:spacing w:before="80" w:beforeAutospacing="0" w:after="0" w:afterAutospacing="0"/>
        <w:ind w:firstLine="708"/>
        <w:jc w:val="both"/>
        <w:rPr>
          <w:sz w:val="28"/>
          <w:szCs w:val="28"/>
        </w:rPr>
      </w:pPr>
      <w:r w:rsidRPr="007F2A20">
        <w:rPr>
          <w:color w:val="000000"/>
          <w:sz w:val="28"/>
          <w:szCs w:val="28"/>
        </w:rPr>
        <w:t>Из-за наличия движущихся частей HDD подвержен в наибольшей степени влияниям извне – он чувствителен практически ко всем факторам окружающей среды (как минимум к температуре, влажности, атмосферному давлению, запыленности, вибрациям, ударам, перегрузкам).</w:t>
      </w:r>
    </w:p>
    <w:p w14:paraId="02031070" w14:textId="77777777" w:rsidR="007F2A20" w:rsidRPr="007F2A20" w:rsidRDefault="007F2A20" w:rsidP="007F2A20">
      <w:pPr>
        <w:pStyle w:val="a3"/>
        <w:spacing w:before="80" w:beforeAutospacing="0" w:after="0" w:afterAutospacing="0"/>
        <w:ind w:hanging="540"/>
      </w:pPr>
    </w:p>
    <w:p w14:paraId="1839F2A1" w14:textId="2703E22C" w:rsidR="007F2A20" w:rsidRPr="007F2A20" w:rsidRDefault="007F2A20" w:rsidP="007F2A20">
      <w:pPr>
        <w:spacing w:before="8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1A2AB6B" w14:textId="6262D1E2" w:rsidR="001F4695" w:rsidRDefault="001F4695" w:rsidP="00D60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6F14D" w14:textId="6761B88F" w:rsidR="001F4695" w:rsidRPr="001643F2" w:rsidRDefault="006C6685" w:rsidP="00D6018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B58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164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C0B58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643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F32C6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#include &lt;iomanip&gt; </w:t>
      </w:r>
    </w:p>
    <w:p w14:paraId="13FB585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#include &lt;iostream&gt; </w:t>
      </w:r>
    </w:p>
    <w:p w14:paraId="2C79C5A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6A121D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#include "hexioctrl.h" </w:t>
      </w:r>
    </w:p>
    <w:p w14:paraId="7E9B099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#include "port.h" </w:t>
      </w:r>
    </w:p>
    <w:p w14:paraId="1CCBEEA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6903066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using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namespace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std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; </w:t>
      </w:r>
    </w:p>
    <w:p w14:paraId="749D92D1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5C164CF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Макросы, представляющие команды </w:t>
      </w:r>
    </w:p>
    <w:p w14:paraId="5E9489D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для устройств ATA. </w:t>
      </w:r>
    </w:p>
    <w:p w14:paraId="037991B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#define IDENTIFY_PACKET_DEVICE 0xA1 </w:t>
      </w:r>
    </w:p>
    <w:p w14:paraId="69D8F12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#define IDENTIFY_DEVICE        0xEC </w:t>
      </w:r>
    </w:p>
    <w:p w14:paraId="42A92C4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6F1587D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Регистры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устройств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ATA. </w:t>
      </w:r>
    </w:p>
    <w:p w14:paraId="28087B2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const WORD AS[2] = { 0x3F6, 0x376 }; </w:t>
      </w:r>
    </w:p>
    <w:p w14:paraId="686A38C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const WORD DR[2] = { 0x1F0, 0x170 }; </w:t>
      </w:r>
    </w:p>
    <w:p w14:paraId="4E11E6F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const WORD DH[2] = { 0x1F6, 0x176 }; </w:t>
      </w:r>
    </w:p>
    <w:p w14:paraId="1FD5768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const WORD SR[2] = { 0x1F7, 0x177 }; </w:t>
      </w:r>
    </w:p>
    <w:p w14:paraId="5B31F89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const WORD CR[2] = { 0x1F7, 0x177 }; </w:t>
      </w:r>
    </w:p>
    <w:p w14:paraId="271B360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9F4EE6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Данные, получаемые из регистра данных. </w:t>
      </w:r>
    </w:p>
    <w:p w14:paraId="246ADE4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WORD data[256]; </w:t>
      </w:r>
    </w:p>
    <w:p w14:paraId="32DE231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0EF5B06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Ожидает, пока устройство ATA занято. </w:t>
      </w:r>
    </w:p>
    <w:p w14:paraId="027E3BD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void WaitBusy(int channel); </w:t>
      </w:r>
    </w:p>
    <w:p w14:paraId="3FCA4C5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4EDFB06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Ожидает, пока устройство ATA не готово </w:t>
      </w:r>
    </w:p>
    <w:p w14:paraId="767E2CA3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к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работе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. </w:t>
      </w:r>
    </w:p>
    <w:p w14:paraId="61835A48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BOOL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WaitReady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(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int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channel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); </w:t>
      </w:r>
    </w:p>
    <w:p w14:paraId="072B59BF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251EA2D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Получение дискового устройства ATA, при </w:t>
      </w:r>
    </w:p>
    <w:p w14:paraId="235A03A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этом записывая всю необходимую информацию </w:t>
      </w:r>
    </w:p>
    <w:p w14:paraId="4F49CBB8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lastRenderedPageBreak/>
        <w:t xml:space="preserve">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в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`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data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'. </w:t>
      </w:r>
    </w:p>
    <w:p w14:paraId="5D192D5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BOOL GetATADevice(int channel, int device); </w:t>
      </w:r>
    </w:p>
    <w:p w14:paraId="29ECE76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07625E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Печать полученной информации, </w:t>
      </w:r>
    </w:p>
    <w:p w14:paraId="4F97B27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находящейся в `data'. </w:t>
      </w:r>
    </w:p>
    <w:p w14:paraId="09A6E3B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void PrintData(int channel, int device); </w:t>
      </w:r>
    </w:p>
    <w:p w14:paraId="6279B56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7231CBF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int main() </w:t>
      </w:r>
    </w:p>
    <w:p w14:paraId="7B69E95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{ </w:t>
      </w:r>
    </w:p>
    <w:p w14:paraId="2929942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ALLOW_IO_OPERATIONS; </w:t>
      </w:r>
    </w:p>
    <w:p w14:paraId="3B24BAF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B263F3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setlocale(LC_ALL, ".1251"); </w:t>
      </w:r>
    </w:p>
    <w:p w14:paraId="55533F59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75B21F8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Печать разделительной линии. </w:t>
      </w:r>
    </w:p>
    <w:p w14:paraId="4D709B5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cout &lt;&lt; "+" &lt;&lt; setw(77) &lt;&lt; setfill('=') &lt;&lt; "" &lt;&lt; "+" &lt;&lt; endl; </w:t>
      </w:r>
    </w:p>
    <w:p w14:paraId="7403567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3F188CC9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Перебираем все возможные </w:t>
      </w:r>
    </w:p>
    <w:p w14:paraId="2BDDE38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устройства ATA. </w:t>
      </w:r>
    </w:p>
    <w:p w14:paraId="7A6F343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for (int channel = 0; channel &lt; 2; ++channel) </w:t>
      </w:r>
    </w:p>
    <w:p w14:paraId="17342C2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for (int device = 0; device &lt; 2; ++device) </w:t>
      </w:r>
    </w:p>
    <w:p w14:paraId="478FABB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if (GetATADevice(channel, device)) { </w:t>
      </w:r>
    </w:p>
    <w:p w14:paraId="6DBB5E8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 PrintData(channel, device); </w:t>
      </w:r>
    </w:p>
    <w:p w14:paraId="4825383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 cout &lt;&lt; "+" &lt;&lt; setw(77) &lt;&lt; setfill('=') &lt;&lt; "" &lt;&lt; "+" &lt;&lt; endl; </w:t>
      </w:r>
    </w:p>
    <w:p w14:paraId="56EB004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} </w:t>
      </w:r>
    </w:p>
    <w:p w14:paraId="1076A3A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326FDFF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system("pause"); </w:t>
      </w:r>
    </w:p>
    <w:p w14:paraId="08EF81A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674D169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return 0; </w:t>
      </w:r>
    </w:p>
    <w:p w14:paraId="1367960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} </w:t>
      </w:r>
    </w:p>
    <w:p w14:paraId="07F3BD8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2CBB7B6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void WaitBusy(int channel) </w:t>
      </w:r>
    </w:p>
    <w:p w14:paraId="2F78F1B6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{ </w:t>
      </w:r>
    </w:p>
    <w:p w14:paraId="4DDD92C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BYTE state; </w:t>
      </w:r>
    </w:p>
    <w:p w14:paraId="4855D1C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1F5EDE6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Ожидаем обнуления бита BSY. </w:t>
      </w:r>
    </w:p>
    <w:p w14:paraId="1586AD9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do </w:t>
      </w:r>
    </w:p>
    <w:p w14:paraId="6ABF79F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state = InPort(AS[channel]); </w:t>
      </w:r>
    </w:p>
    <w:p w14:paraId="4EB5C979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while (state &amp; 0x80); </w:t>
      </w:r>
    </w:p>
    <w:p w14:paraId="2EFF064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} </w:t>
      </w:r>
    </w:p>
    <w:p w14:paraId="08A03A5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5EAFB1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BOOL WaitReady(int channel) </w:t>
      </w:r>
    </w:p>
    <w:p w14:paraId="22AE7E63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{ </w:t>
      </w:r>
    </w:p>
    <w:p w14:paraId="1B33732F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for (int i = 0; i &lt; 1000; ++i) </w:t>
      </w:r>
    </w:p>
    <w:p w14:paraId="1FD69609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Если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устройство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ATA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готово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к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работе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... </w:t>
      </w:r>
    </w:p>
    <w:p w14:paraId="0646A77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if (InPort(AS[channel]) &amp; 0x40) </w:t>
      </w:r>
    </w:p>
    <w:p w14:paraId="5F92818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return true; </w:t>
      </w:r>
    </w:p>
    <w:p w14:paraId="127FEBF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08C26F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return false; </w:t>
      </w:r>
    </w:p>
    <w:p w14:paraId="2BC0A3F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} </w:t>
      </w:r>
    </w:p>
    <w:p w14:paraId="185EC50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6B8400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BOOL GetATADevice(int channel, int device) </w:t>
      </w:r>
    </w:p>
    <w:p w14:paraId="657E359F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{ </w:t>
      </w:r>
    </w:p>
    <w:p w14:paraId="35DBFB1D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Массив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,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представляющий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33D6605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команды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. </w:t>
      </w:r>
    </w:p>
    <w:p w14:paraId="757FA987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const BYTE commands[] = { </w:t>
      </w:r>
    </w:p>
    <w:p w14:paraId="3D97867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IDENTIFY_PACKET_DEVICE, </w:t>
      </w:r>
    </w:p>
    <w:p w14:paraId="790E8F1E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IDENTIFY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_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DEVICE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, </w:t>
      </w:r>
    </w:p>
    <w:p w14:paraId="3E9576D2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}; </w:t>
      </w:r>
    </w:p>
    <w:p w14:paraId="06FC3920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15282425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Перебор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всех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команд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. </w:t>
      </w:r>
    </w:p>
    <w:p w14:paraId="3FFF56A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for (int i = 0; i &lt; sizeof(commands); ++i) { </w:t>
      </w:r>
    </w:p>
    <w:p w14:paraId="41AC8C9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Ожидаем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обнуления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бита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BSY. </w:t>
      </w:r>
    </w:p>
    <w:p w14:paraId="1399D4E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WaitBusy(channel); </w:t>
      </w:r>
    </w:p>
    <w:p w14:paraId="0F8A1C5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406D9E0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Формируем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адрес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устройства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ATA. </w:t>
      </w:r>
    </w:p>
    <w:p w14:paraId="48535DE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OutPort(DH[channel], (device &lt;&lt; 4) | 0xE0); </w:t>
      </w:r>
    </w:p>
    <w:p w14:paraId="414598E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260845D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Дожидаемся признака готовности, если </w:t>
      </w:r>
    </w:p>
    <w:p w14:paraId="266C141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lastRenderedPageBreak/>
        <w:t xml:space="preserve">  // устройство ATA присутствует. </w:t>
      </w:r>
    </w:p>
    <w:p w14:paraId="1B4C493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if (!WaitReady(channel)) </w:t>
      </w:r>
    </w:p>
    <w:p w14:paraId="58A0C08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return false; </w:t>
      </w:r>
    </w:p>
    <w:p w14:paraId="2A06F22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6785A13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Записываем код команды в регистр команд. </w:t>
      </w:r>
    </w:p>
    <w:p w14:paraId="0C86479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OutPort(CR[channel], commands[i]); </w:t>
      </w:r>
    </w:p>
    <w:p w14:paraId="1674734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C77FA7D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Ожидаем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обнуления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бита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BSY. </w:t>
      </w:r>
    </w:p>
    <w:p w14:paraId="71D132A6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WaitBusy(channel); </w:t>
      </w:r>
    </w:p>
    <w:p w14:paraId="0190EEB6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30227EE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Проверка на ошибку. </w:t>
      </w:r>
    </w:p>
    <w:p w14:paraId="366A518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if (!(InPort(SR[channel]) &amp; 0x08)) { </w:t>
      </w:r>
    </w:p>
    <w:p w14:paraId="27C5D06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Если ошибка произошла при обработке </w:t>
      </w:r>
    </w:p>
    <w:p w14:paraId="6AD94F1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 // команды IDENTIFY_DEVICE... </w:t>
      </w:r>
    </w:p>
    <w:p w14:paraId="2DBD1F3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if (i == 1) </w:t>
      </w:r>
    </w:p>
    <w:p w14:paraId="4B6381C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 return false; </w:t>
      </w:r>
    </w:p>
    <w:p w14:paraId="4376B8B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3C98FCE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 continue; </w:t>
      </w:r>
    </w:p>
    <w:p w14:paraId="542AFB2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} else </w:t>
      </w:r>
    </w:p>
    <w:p w14:paraId="0FF16A0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  break; </w:t>
      </w:r>
    </w:p>
    <w:p w14:paraId="3B7D28C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} </w:t>
      </w:r>
    </w:p>
    <w:p w14:paraId="4B91D71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34F4AEA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Получение конфигурационного блока. </w:t>
      </w:r>
    </w:p>
    <w:p w14:paraId="29DCD95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for (int i = 0; i &lt; 256; ++i) </w:t>
      </w:r>
    </w:p>
    <w:p w14:paraId="188BB46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data[i] = InPortW(DR[channel]); </w:t>
      </w:r>
    </w:p>
    <w:p w14:paraId="4295AC2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02FA96B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return true; </w:t>
      </w:r>
    </w:p>
    <w:p w14:paraId="62737FBA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} </w:t>
      </w:r>
    </w:p>
    <w:p w14:paraId="03F7FFB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5C1973E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void PrintData(int channel, int device) </w:t>
      </w:r>
    </w:p>
    <w:p w14:paraId="57806B1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{ </w:t>
      </w:r>
    </w:p>
    <w:p w14:paraId="749A1D96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cout &lt;&lt; setw(30) &lt;&lt; setfill(' ') &lt;&lt; left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РАЗМЕЩЕНИЕ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:"; </w:t>
      </w:r>
    </w:p>
    <w:p w14:paraId="576DEC7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cout &lt;&lt; channel &lt;&lt; ", " &lt;&lt; device; </w:t>
      </w:r>
    </w:p>
    <w:p w14:paraId="2F157D8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</w:p>
    <w:p w14:paraId="667C836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// Печать модели устройства ATA. </w:t>
      </w:r>
    </w:p>
    <w:p w14:paraId="51C9A91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cout &lt;&lt; endl &lt;&lt; endl &lt;&lt; setw(30) &lt;&lt; setfill(' ') &lt;&lt; left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МОДЕЛЬ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:"; </w:t>
      </w:r>
    </w:p>
    <w:p w14:paraId="406974D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for (int i = 27; i &lt;= 46; ++i) </w:t>
      </w:r>
    </w:p>
    <w:p w14:paraId="28B3EB2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cout &lt;&lt; (CHAR)(data[i] &gt;&gt; 8) &lt;&lt; (CHAR)(data[i] &amp; 0x00FF); </w:t>
      </w:r>
    </w:p>
    <w:p w14:paraId="195197A8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6A33C2FF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Печать серийного номера устройства ATA. </w:t>
      </w:r>
    </w:p>
    <w:p w14:paraId="5ECCAEF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cout &lt;&lt; endl &lt;&lt; setw(30) &lt;&lt; setfill(' ') &lt;&lt; left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Серийный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номер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:"; </w:t>
      </w:r>
    </w:p>
    <w:p w14:paraId="6D611D0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for (int i = 10; i &lt;= 19; ++i) </w:t>
      </w:r>
    </w:p>
    <w:p w14:paraId="41A2C96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cout &lt;&lt; (CHAR)(data[i] &gt;&gt; 8) &lt;&lt; (CHAR)(data[i] &amp; 0x00FF); </w:t>
      </w:r>
    </w:p>
    <w:p w14:paraId="1D15D2B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6942270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Печать версии прошивки устройства ATA. </w:t>
      </w:r>
    </w:p>
    <w:p w14:paraId="29DF076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cout &lt;&lt; endl &lt;&lt; setw(30) &lt;&lt; setfill(' ') &lt;&lt; left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Версия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прошивки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:"; </w:t>
      </w:r>
    </w:p>
    <w:p w14:paraId="6C2B3961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for (int i = 23; i &lt;= 26; ++i) </w:t>
      </w:r>
    </w:p>
    <w:p w14:paraId="514524F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 cout &lt;&lt; (CHAR)(data[i] &gt;&gt; 8) &lt;&lt; (CHAR)(data[i] &amp; 0x00FF); </w:t>
      </w:r>
    </w:p>
    <w:p w14:paraId="64A7F2C4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1A193DA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Печать размера устройства ATA в МБ. </w:t>
      </w:r>
    </w:p>
    <w:p w14:paraId="555EA0C2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cout &lt;&lt; endl &lt;&lt; endl &lt;&lt; setw(30) &lt;&lt; setfill(' ') &lt;&lt; left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РАЗМЕР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:"; </w:t>
      </w:r>
    </w:p>
    <w:p w14:paraId="2A4A06B3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cout &lt;&lt; setprecision(0) &lt;&lt; (long double)(((ULONG *)data)[30]) * 512 / 1024 / 1024 &lt;&lt; "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МБ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"; </w:t>
      </w:r>
    </w:p>
    <w:p w14:paraId="74EFBACB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2BDDFFAC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// Печать поддержки PIO. </w:t>
      </w:r>
    </w:p>
    <w:p w14:paraId="7EA6421F" w14:textId="77777777" w:rsidR="00AE49A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 xml:space="preserve"> 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>cout &lt;&lt; endl &lt;&lt; endl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Поддержка</w:t>
      </w: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PIO:"; </w:t>
      </w:r>
    </w:p>
    <w:p w14:paraId="4B439AE5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1643F2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cout &lt;&lt; endl &lt;&lt; "  (" &lt;&lt; (data[64] &amp; 0x1 ? "+" : "-") &lt;&lt; ") PIO 3"; </w:t>
      </w:r>
    </w:p>
    <w:p w14:paraId="7B9A11F0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cout &lt;&lt; endl &lt;&lt; "  (" &lt;&lt; (data[64] &amp; 0x2 ? "+" : "-") &lt;&lt; ") PIO 4"; </w:t>
      </w:r>
    </w:p>
    <w:p w14:paraId="60AF20B7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</w:p>
    <w:p w14:paraId="3987087D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//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Печать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поддержки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Multiword DMA. </w:t>
      </w:r>
    </w:p>
    <w:p w14:paraId="0C5D6E7E" w14:textId="77777777" w:rsidR="00AE49AB" w:rsidRPr="00AE49AB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cout &lt;&lt; endl &lt;&lt; endl &lt;&lt; "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Поддержка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Multiword DMA:"; </w:t>
      </w:r>
    </w:p>
    <w:p w14:paraId="368B0359" w14:textId="77648B65" w:rsidR="0050654B" w:rsidRPr="001643F2" w:rsidRDefault="00AE49AB" w:rsidP="00AE49AB">
      <w:pPr>
        <w:ind w:hanging="426"/>
        <w:jc w:val="both"/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</w:pP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val="en-US" w:eastAsia="en-US"/>
        </w:rPr>
        <w:t xml:space="preserve"> </w:t>
      </w:r>
      <w:r w:rsidRPr="00AE49AB">
        <w:rPr>
          <w:rFonts w:ascii="Cascadia Mono" w:eastAsiaTheme="minorHAnsi" w:hAnsi="Cascadia Mono" w:cs="Cascadia Mono"/>
          <w:color w:val="000000" w:themeColor="text1"/>
          <w:sz w:val="16"/>
          <w:szCs w:val="16"/>
          <w:lang w:eastAsia="en-US"/>
        </w:rPr>
        <w:t>cout &lt;&lt; endl</w:t>
      </w:r>
    </w:p>
    <w:p w14:paraId="38C481FA" w14:textId="77777777" w:rsidR="009064DE" w:rsidRDefault="009064DE" w:rsidP="00D6018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5BB2291" w14:textId="33BE2345" w:rsidR="009064DE" w:rsidRPr="00AE49AB" w:rsidRDefault="00AE49AB" w:rsidP="00D601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9AB">
        <w:rPr>
          <w:rFonts w:ascii="Times New Roman" w:hAnsi="Times New Roman" w:cs="Times New Roman"/>
          <w:color w:val="000000"/>
          <w:sz w:val="28"/>
          <w:szCs w:val="28"/>
        </w:rPr>
        <w:t xml:space="preserve">Оперативная память является системным узлом ЭВМ и к периферийным устройствам, строго говоря, не относится. Этот тип памяти обычно обслуживает контроллер памяти, используя специализированную шину. В </w:t>
      </w:r>
      <w:r w:rsidRPr="00AE49AB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большинстве современных ЭВМ это линейный (Single Ended) параллельный интерфейс большой разрядности (от 128 бит). Оперативная память конструктивно представляет собой печатные модули с микросхемами DRAM.</w:t>
      </w:r>
    </w:p>
    <w:sectPr w:rsidR="009064DE" w:rsidRPr="00AE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EEB"/>
    <w:multiLevelType w:val="multilevel"/>
    <w:tmpl w:val="200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87C41"/>
    <w:multiLevelType w:val="multilevel"/>
    <w:tmpl w:val="34C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26501"/>
    <w:multiLevelType w:val="hybridMultilevel"/>
    <w:tmpl w:val="3A4CD9AA"/>
    <w:lvl w:ilvl="0" w:tplc="19DC6F7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70E7"/>
    <w:multiLevelType w:val="multilevel"/>
    <w:tmpl w:val="492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4DE8"/>
    <w:multiLevelType w:val="multilevel"/>
    <w:tmpl w:val="058C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56CB4"/>
    <w:multiLevelType w:val="multilevel"/>
    <w:tmpl w:val="018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61CF0"/>
    <w:multiLevelType w:val="multilevel"/>
    <w:tmpl w:val="BDD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6234">
    <w:abstractNumId w:val="2"/>
  </w:num>
  <w:num w:numId="2" w16cid:durableId="196429983">
    <w:abstractNumId w:val="6"/>
  </w:num>
  <w:num w:numId="3" w16cid:durableId="1429932070">
    <w:abstractNumId w:val="1"/>
  </w:num>
  <w:num w:numId="4" w16cid:durableId="1871407586">
    <w:abstractNumId w:val="3"/>
  </w:num>
  <w:num w:numId="5" w16cid:durableId="1118838292">
    <w:abstractNumId w:val="5"/>
  </w:num>
  <w:num w:numId="6" w16cid:durableId="346369838">
    <w:abstractNumId w:val="0"/>
  </w:num>
  <w:num w:numId="7" w16cid:durableId="1141655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35"/>
    <w:rsid w:val="00137B86"/>
    <w:rsid w:val="001643F2"/>
    <w:rsid w:val="001A2835"/>
    <w:rsid w:val="001F4695"/>
    <w:rsid w:val="0036418A"/>
    <w:rsid w:val="003E2D6A"/>
    <w:rsid w:val="00472BAE"/>
    <w:rsid w:val="004C5FA3"/>
    <w:rsid w:val="0050654B"/>
    <w:rsid w:val="006C6685"/>
    <w:rsid w:val="007A11C4"/>
    <w:rsid w:val="007B7A2E"/>
    <w:rsid w:val="007F2A20"/>
    <w:rsid w:val="00807AEA"/>
    <w:rsid w:val="00873A92"/>
    <w:rsid w:val="009064DE"/>
    <w:rsid w:val="00956406"/>
    <w:rsid w:val="009C0B58"/>
    <w:rsid w:val="00AE49AB"/>
    <w:rsid w:val="00BA39D4"/>
    <w:rsid w:val="00D60182"/>
    <w:rsid w:val="00E92A1D"/>
    <w:rsid w:val="00E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1210"/>
  <w15:chartTrackingRefBased/>
  <w15:docId w15:val="{B3C632B5-1191-448D-9966-B8DA5604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06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6406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Normal (Web)"/>
    <w:basedOn w:val="a"/>
    <w:uiPriority w:val="99"/>
    <w:unhideWhenUsed/>
    <w:rsid w:val="0013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137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jiehubeu</dc:creator>
  <cp:keywords/>
  <dc:description/>
  <cp:lastModifiedBy>Павел Вайтехович</cp:lastModifiedBy>
  <cp:revision>7</cp:revision>
  <dcterms:created xsi:type="dcterms:W3CDTF">2022-10-02T20:17:00Z</dcterms:created>
  <dcterms:modified xsi:type="dcterms:W3CDTF">2022-11-13T19:14:00Z</dcterms:modified>
</cp:coreProperties>
</file>