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51667" w14:textId="77777777" w:rsidR="00851500" w:rsidRPr="00851500" w:rsidRDefault="00851500" w:rsidP="00851500">
      <w:pPr>
        <w:shd w:val="clear" w:color="auto" w:fill="FFFFFF"/>
        <w:spacing w:before="100" w:beforeAutospacing="1" w:after="100" w:afterAutospacing="1" w:line="240" w:lineRule="auto"/>
        <w:outlineLvl w:val="0"/>
        <w:rPr>
          <w:rFonts w:ascii="Arial" w:eastAsia="Times New Roman" w:hAnsi="Arial" w:cs="Arial"/>
          <w:b/>
          <w:bCs/>
          <w:color w:val="075689"/>
          <w:kern w:val="36"/>
          <w:sz w:val="53"/>
          <w:szCs w:val="53"/>
          <w:lang w:eastAsia="ru-RU"/>
        </w:rPr>
      </w:pPr>
      <w:r w:rsidRPr="00851500">
        <w:rPr>
          <w:rFonts w:ascii="Arial" w:eastAsia="Times New Roman" w:hAnsi="Arial" w:cs="Arial"/>
          <w:b/>
          <w:bCs/>
          <w:color w:val="075689"/>
          <w:kern w:val="36"/>
          <w:sz w:val="53"/>
          <w:szCs w:val="53"/>
          <w:lang w:eastAsia="ru-RU"/>
        </w:rPr>
        <w:t>Варикозная болезнь (варикоз)</w:t>
      </w:r>
    </w:p>
    <w:p w14:paraId="04493222"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Pr>
          <w:rFonts w:ascii="Arial" w:eastAsia="Times New Roman" w:hAnsi="Arial" w:cs="Arial"/>
          <w:noProof/>
          <w:color w:val="075689"/>
          <w:sz w:val="53"/>
          <w:szCs w:val="53"/>
          <w:lang w:eastAsia="ru-RU"/>
        </w:rPr>
        <w:drawing>
          <wp:anchor distT="0" distB="0" distL="0" distR="0" simplePos="0" relativeHeight="251658240" behindDoc="0" locked="0" layoutInCell="1" allowOverlap="0" wp14:anchorId="5E925818" wp14:editId="2F4A7A85">
            <wp:simplePos x="0" y="0"/>
            <wp:positionH relativeFrom="column">
              <wp:align>left</wp:align>
            </wp:positionH>
            <wp:positionV relativeFrom="line">
              <wp:posOffset>0</wp:posOffset>
            </wp:positionV>
            <wp:extent cx="1905000" cy="1819275"/>
            <wp:effectExtent l="0" t="0" r="0" b="9525"/>
            <wp:wrapSquare wrapText="bothSides"/>
            <wp:docPr id="1" name="Рисунок 1" descr="лечение варикоз Обнинс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лечение варикоз Обнинск"/>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1500">
        <w:rPr>
          <w:rFonts w:ascii="Arial" w:eastAsia="Times New Roman" w:hAnsi="Arial" w:cs="Arial"/>
          <w:color w:val="2B2A28"/>
          <w:sz w:val="27"/>
          <w:szCs w:val="27"/>
          <w:lang w:eastAsia="ru-RU"/>
        </w:rPr>
        <w:t>Варикозная болезнь (варикоз) – это не только женское заболевание, как принято считать, очень часто с этой неприятной проблемой сталкиваются и мужчины. Однако женщины придают большее значение этого явлению в силу выраженного косметического дефекта. Зачастую, глядя в зеркало, женщина обнаруживает у себя сосудистые «звездочки» и расстраивается именно из-за внешних проявлений болезни. Но все не так просто.</w:t>
      </w:r>
    </w:p>
    <w:p w14:paraId="0714E51F"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Варикозное расширение вен нижних конечностей коварное заболевание. По данным Всемирной организации здравоохранения им страдает около двадцати процентов населения планеты в возрасте от двадцати пяти лет и старше. Первые проявления варикоза не имеют выраженных внешних признаков, а значит, обнаружить его в начальной стадии бывает затруднительно. Поэтому необходимо заниматься профилактикой. Ряд элементарных правил поможет сохранить вены здоровыми. Сбалансированное питание, удобная обувь и отдых для ног позволят продлить их молодость и красоту.</w:t>
      </w:r>
    </w:p>
    <w:p w14:paraId="47A69487" w14:textId="77777777" w:rsidR="00851500" w:rsidRPr="00851500" w:rsidRDefault="00851500" w:rsidP="00851500">
      <w:pPr>
        <w:shd w:val="clear" w:color="auto" w:fill="FFFFFF"/>
        <w:spacing w:before="100" w:beforeAutospacing="1" w:after="100" w:afterAutospacing="1" w:line="240" w:lineRule="auto"/>
        <w:outlineLvl w:val="2"/>
        <w:rPr>
          <w:rFonts w:ascii="Arial" w:eastAsia="Times New Roman" w:hAnsi="Arial" w:cs="Arial"/>
          <w:b/>
          <w:bCs/>
          <w:color w:val="3164F5"/>
          <w:sz w:val="35"/>
          <w:szCs w:val="35"/>
          <w:lang w:eastAsia="ru-RU"/>
        </w:rPr>
      </w:pPr>
      <w:r w:rsidRPr="00851500">
        <w:rPr>
          <w:rFonts w:ascii="Arial" w:eastAsia="Times New Roman" w:hAnsi="Arial" w:cs="Arial"/>
          <w:b/>
          <w:bCs/>
          <w:color w:val="3164F5"/>
          <w:sz w:val="35"/>
          <w:szCs w:val="35"/>
          <w:lang w:eastAsia="ru-RU"/>
        </w:rPr>
        <w:t>Механизм развития варикозного расширения вен</w:t>
      </w:r>
    </w:p>
    <w:p w14:paraId="5C9CD6B5"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Суть варикозной болезни состоит в том, что вены с возрастом становятся менее эластичными, стенка сосудов растягивается и происходит его расширение. Можно сказать, что данное заболевание является следствием прямохождения человека. Медицине известно о нем еще с давних времен. Усугубляют ситуацию различные неблагоприятные факторы, под воздействием которых процесс ускоряется.</w:t>
      </w:r>
    </w:p>
    <w:p w14:paraId="07E5CB87"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Венозные клапаны начинают хуже справляться со своей работой, перегружая сосуды. Следствием этого является появление чувства тяжести в ногах, образование отеков, затем прибавляются косметические проявления в виде выраженной сосудистой сетки. Если не предпринимать никаких мер, заболевание будет прогрессировать, и появятся более тяжелые проявления варикоза.</w:t>
      </w:r>
    </w:p>
    <w:p w14:paraId="15BDB17E" w14:textId="55537C85"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В последние годы варикозная болезнь вен стала молодеть. Если раньше первые проявления регистрировались у людей старше тридцати пяти лет, то сейчас за медицинской помощью обращаются молодые люди в возрасте двадцати-тридцати лет.</w:t>
      </w:r>
    </w:p>
    <w:p w14:paraId="294EF223"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 xml:space="preserve">Ранние проявления варикоза заметить непросто. Но если у вас появились судороги или часто устают ноги, то это повод понаблюдать за своим здоровьем более пристально. В случае появления сосудистых «звездочек» желательно обратиться к врачу и пройти обследование. Варикозное расширение вен может прогрессировать очень быстро, а чем запущеннее болезнь, тем сложнее она поддается лечению. Варикоз на последних стадиях приводит к образованию </w:t>
      </w:r>
      <w:r w:rsidRPr="00851500">
        <w:rPr>
          <w:rFonts w:ascii="Arial" w:eastAsia="Times New Roman" w:hAnsi="Arial" w:cs="Arial"/>
          <w:color w:val="2B2A28"/>
          <w:sz w:val="27"/>
          <w:szCs w:val="27"/>
          <w:lang w:eastAsia="ru-RU"/>
        </w:rPr>
        <w:lastRenderedPageBreak/>
        <w:t>тромбов и трофических язв. Поэтому не откладывайте с визитом к врачу, если заметили у себя первые признаки варикозной болезни.</w:t>
      </w:r>
    </w:p>
    <w:p w14:paraId="487208A5" w14:textId="3C8A0A15" w:rsidR="00812B22" w:rsidRDefault="00812B22"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517167">
        <w:rPr>
          <w:rFonts w:ascii="Arial" w:eastAsia="Times New Roman" w:hAnsi="Arial" w:cs="Arial"/>
          <w:b/>
          <w:bCs/>
          <w:color w:val="2B2A28"/>
          <w:sz w:val="27"/>
          <w:szCs w:val="27"/>
          <w:u w:val="single"/>
          <w:lang w:eastAsia="ru-RU"/>
        </w:rPr>
        <w:t>Надо отметить</w:t>
      </w:r>
      <w:r>
        <w:rPr>
          <w:rFonts w:ascii="Arial" w:eastAsia="Times New Roman" w:hAnsi="Arial" w:cs="Arial"/>
          <w:color w:val="2B2A28"/>
          <w:sz w:val="27"/>
          <w:szCs w:val="27"/>
          <w:lang w:eastAsia="ru-RU"/>
        </w:rPr>
        <w:t xml:space="preserve">, что варикоз страшен не только своими внешними проявлениями и дискомфортом. Как и любое заболевание, варикозное расширение вен может сопровождаться развитием осложнений. Именно они являются крайне нежелательными и могут приводить к инвалидизации и летальным исходам. Основными проблемами, с которыми могут столкнуться больные даже на ранних стадиях заболевания, это тромбофлебит и спонтанное (ничем не спровоцированное) кровотечение из варикозных узлов. И если кровотечение из варикозной вены можно остановить прижатием или перевязкой, то тромбофлебит может привести к отрыву тромба и развитию тромбоэмболии легочной артерии (ТЭЛА). К сожалению, такое развитие ситуации может привести к </w:t>
      </w:r>
      <w:r w:rsidR="00517167">
        <w:rPr>
          <w:rFonts w:ascii="Arial" w:eastAsia="Times New Roman" w:hAnsi="Arial" w:cs="Arial"/>
          <w:color w:val="2B2A28"/>
          <w:sz w:val="27"/>
          <w:szCs w:val="27"/>
          <w:lang w:eastAsia="ru-RU"/>
        </w:rPr>
        <w:t>инфаркт-пневмонии или даже летальному исходу.</w:t>
      </w:r>
    </w:p>
    <w:p w14:paraId="16B1A79D" w14:textId="126C7FC9" w:rsidR="00517167" w:rsidRDefault="00517167"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Pr>
          <w:rFonts w:ascii="Arial" w:eastAsia="Times New Roman" w:hAnsi="Arial" w:cs="Arial"/>
          <w:color w:val="2B2A28"/>
          <w:sz w:val="27"/>
          <w:szCs w:val="27"/>
          <w:lang w:eastAsia="ru-RU"/>
        </w:rPr>
        <w:t>При достаточно запущенном и долго существующем варикозе возникают локальные нарушения кровоснабжения в голенях. Сначала это вызывает появление потемнения кожи, затем ее истончение и далее формируется трофическая язва. Это очень серьезное осложнение, которое часто требует длительного и дорогостоящего лечения. К сожалению, такую ситуацию не всегда удается вылечить. Иногда формируется стойкое нарушение кровоснабжения, вплоть до инвалидизации.</w:t>
      </w:r>
    </w:p>
    <w:p w14:paraId="676EEE73" w14:textId="5F0AE0E2" w:rsidR="00517167" w:rsidRDefault="00517167"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p>
    <w:p w14:paraId="46F23F1C" w14:textId="22CA9265" w:rsidR="008A6200" w:rsidRDefault="008A62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Pr>
          <w:rFonts w:ascii="Arial" w:eastAsia="Times New Roman" w:hAnsi="Arial" w:cs="Arial"/>
          <w:color w:val="2B2A28"/>
          <w:sz w:val="27"/>
          <w:szCs w:val="27"/>
          <w:lang w:eastAsia="ru-RU"/>
        </w:rPr>
        <w:t xml:space="preserve">ИМЕННО ПОЭТОМУ </w:t>
      </w:r>
      <w:bookmarkStart w:id="0" w:name="_Hlk130734498"/>
      <w:r>
        <w:rPr>
          <w:rFonts w:ascii="Arial" w:eastAsia="Times New Roman" w:hAnsi="Arial" w:cs="Arial"/>
          <w:color w:val="2B2A28"/>
          <w:sz w:val="27"/>
          <w:szCs w:val="27"/>
          <w:lang w:eastAsia="ru-RU"/>
        </w:rPr>
        <w:t>не надо ждать, пока болезнь примет запущенные и осложненные формы. Чем раньше начать лечение, тем больше шансов на успех. Кроме этого, лечение на ранних стадиях проходит быстрее, комфортнее, да и стоит намного дешевле.</w:t>
      </w:r>
      <w:bookmarkEnd w:id="0"/>
    </w:p>
    <w:p w14:paraId="3F62176B" w14:textId="0C3E23DB" w:rsidR="008A6200" w:rsidRDefault="008A62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Pr>
          <w:rFonts w:ascii="Arial" w:eastAsia="Times New Roman" w:hAnsi="Arial" w:cs="Arial"/>
          <w:color w:val="2B2A28"/>
          <w:sz w:val="27"/>
          <w:szCs w:val="27"/>
          <w:lang w:eastAsia="ru-RU"/>
        </w:rPr>
        <w:t xml:space="preserve"> </w:t>
      </w:r>
    </w:p>
    <w:p w14:paraId="61DD21F1" w14:textId="77777777" w:rsidR="00851500" w:rsidRPr="00851500" w:rsidRDefault="00851500" w:rsidP="00851500">
      <w:pPr>
        <w:shd w:val="clear" w:color="auto" w:fill="FFFFFF"/>
        <w:spacing w:before="100" w:beforeAutospacing="1" w:after="100" w:afterAutospacing="1" w:line="240" w:lineRule="auto"/>
        <w:outlineLvl w:val="1"/>
        <w:rPr>
          <w:rFonts w:ascii="Arial" w:eastAsia="Times New Roman" w:hAnsi="Arial" w:cs="Arial"/>
          <w:b/>
          <w:bCs/>
          <w:color w:val="3164F5"/>
          <w:sz w:val="35"/>
          <w:szCs w:val="35"/>
          <w:lang w:eastAsia="ru-RU"/>
        </w:rPr>
      </w:pPr>
      <w:r w:rsidRPr="00851500">
        <w:rPr>
          <w:rFonts w:ascii="Arial" w:eastAsia="Times New Roman" w:hAnsi="Arial" w:cs="Arial"/>
          <w:b/>
          <w:bCs/>
          <w:color w:val="3164F5"/>
          <w:sz w:val="35"/>
          <w:szCs w:val="35"/>
          <w:lang w:eastAsia="ru-RU"/>
        </w:rPr>
        <w:t>Причины возникновения варикозной болезни</w:t>
      </w:r>
    </w:p>
    <w:p w14:paraId="7B6C11D5"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Назвать точную и единственную причину возникновения варикозного расширения крайне затруднительно. По сути это совокупность различных факторов, которые вместе дают толчок развитию процесса. Среди них можно выделить несколько основных:</w:t>
      </w:r>
    </w:p>
    <w:p w14:paraId="7BF51F2C" w14:textId="733424DC"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b/>
          <w:bCs/>
          <w:color w:val="2B2A28"/>
          <w:sz w:val="27"/>
          <w:szCs w:val="27"/>
          <w:lang w:eastAsia="ru-RU"/>
        </w:rPr>
        <w:t>Наследственный фактор</w:t>
      </w:r>
      <w:r w:rsidRPr="00851500">
        <w:rPr>
          <w:rFonts w:ascii="Arial" w:eastAsia="Times New Roman" w:hAnsi="Arial" w:cs="Arial"/>
          <w:color w:val="2B2A28"/>
          <w:sz w:val="27"/>
          <w:szCs w:val="27"/>
          <w:lang w:eastAsia="ru-RU"/>
        </w:rPr>
        <w:br/>
        <w:t>К сожалению</w:t>
      </w:r>
      <w:r w:rsidR="00265D7A">
        <w:rPr>
          <w:rFonts w:ascii="Arial" w:eastAsia="Times New Roman" w:hAnsi="Arial" w:cs="Arial"/>
          <w:color w:val="2B2A28"/>
          <w:sz w:val="27"/>
          <w:szCs w:val="27"/>
          <w:lang w:eastAsia="ru-RU"/>
        </w:rPr>
        <w:t>,</w:t>
      </w:r>
      <w:r w:rsidRPr="00851500">
        <w:rPr>
          <w:rFonts w:ascii="Arial" w:eastAsia="Times New Roman" w:hAnsi="Arial" w:cs="Arial"/>
          <w:color w:val="2B2A28"/>
          <w:sz w:val="27"/>
          <w:szCs w:val="27"/>
          <w:lang w:eastAsia="ru-RU"/>
        </w:rPr>
        <w:t xml:space="preserve"> наследственность в данном случае играет большую роль. Если ваши родители или бабушки и дедушки страдали от варикозного расширения вен, то, скорее всего, у вас оно появится тоже. Вероятность проявления генов составляет более девяноста процентов. Неблагоприятные факторы только ускорят это процесс. Вам нужно с молодого возраста наблюдать за состоянием сосудов.</w:t>
      </w:r>
    </w:p>
    <w:p w14:paraId="05B9D280"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b/>
          <w:bCs/>
          <w:color w:val="2B2A28"/>
          <w:sz w:val="27"/>
          <w:szCs w:val="27"/>
          <w:lang w:eastAsia="ru-RU"/>
        </w:rPr>
        <w:t>Беременность</w:t>
      </w:r>
      <w:r w:rsidRPr="00851500">
        <w:rPr>
          <w:rFonts w:ascii="Arial" w:eastAsia="Times New Roman" w:hAnsi="Arial" w:cs="Arial"/>
          <w:color w:val="2B2A28"/>
          <w:sz w:val="27"/>
          <w:szCs w:val="27"/>
          <w:lang w:eastAsia="ru-RU"/>
        </w:rPr>
        <w:br/>
        <w:t xml:space="preserve">Во время беременности женский организм претерпевает большие изменения: перестраивается гормональный фон, растет матка, сдавливая сосуды, </w:t>
      </w:r>
      <w:r w:rsidRPr="00851500">
        <w:rPr>
          <w:rFonts w:ascii="Arial" w:eastAsia="Times New Roman" w:hAnsi="Arial" w:cs="Arial"/>
          <w:color w:val="2B2A28"/>
          <w:sz w:val="27"/>
          <w:szCs w:val="27"/>
          <w:lang w:eastAsia="ru-RU"/>
        </w:rPr>
        <w:lastRenderedPageBreak/>
        <w:t>значительно увеличивается масса тела. Все эти изменения негативно сказываются на кровеносной системе и в особенности на венах. Во время процесса родов сосуды в буквальном смысле проверяются на прочность. Очень многие женщины именно после беременности начинают жаловаться на варикозное расширение вен.</w:t>
      </w:r>
    </w:p>
    <w:p w14:paraId="44CD2130"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b/>
          <w:bCs/>
          <w:color w:val="2B2A28"/>
          <w:sz w:val="27"/>
          <w:szCs w:val="27"/>
          <w:lang w:eastAsia="ru-RU"/>
        </w:rPr>
        <w:t>Вредные привычки</w:t>
      </w:r>
      <w:r w:rsidRPr="00851500">
        <w:rPr>
          <w:rFonts w:ascii="Arial" w:eastAsia="Times New Roman" w:hAnsi="Arial" w:cs="Arial"/>
          <w:color w:val="2B2A28"/>
          <w:sz w:val="27"/>
          <w:szCs w:val="27"/>
          <w:lang w:eastAsia="ru-RU"/>
        </w:rPr>
        <w:br/>
        <w:t>Курение, алкоголь и перекусы чем попало, крайне негативно сказываются на состоянии стенок сосудов. Регулярное злоупотребление спиртосодержащими напитками, выкуривание большого количества сигарет в день и фаст-фуд неизбежно приведут к варикозной болезни. Излюбленная привычка многих женщин сидеть нога на ногу также препятствует нормальному току крови, а значит, травмирует сосуды.</w:t>
      </w:r>
    </w:p>
    <w:p w14:paraId="0C7EFA1E"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b/>
          <w:bCs/>
          <w:color w:val="2B2A28"/>
          <w:sz w:val="27"/>
          <w:szCs w:val="27"/>
          <w:lang w:eastAsia="ru-RU"/>
        </w:rPr>
        <w:t>Условия труда</w:t>
      </w:r>
      <w:r w:rsidRPr="00851500">
        <w:rPr>
          <w:rFonts w:ascii="Arial" w:eastAsia="Times New Roman" w:hAnsi="Arial" w:cs="Arial"/>
          <w:color w:val="2B2A28"/>
          <w:sz w:val="27"/>
          <w:szCs w:val="27"/>
          <w:lang w:eastAsia="ru-RU"/>
        </w:rPr>
        <w:br/>
        <w:t>В группе риска находятся работники тех профессий, когда приходится долгое время стоять на ногах: врачи, продавцы, парикмахеры и другие. Стоит насторожиться и работникам офиса, поскольку долгое сидение не менее вредно. Для профилактики варикоза таким людям необходимо делать регулярные кратковременные перерывы, делать зарядку, прогуливаться для того, чтобы ликвидировать застойные явления в сосудах.</w:t>
      </w:r>
    </w:p>
    <w:p w14:paraId="7E4E15E7"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b/>
          <w:bCs/>
          <w:color w:val="2B2A28"/>
          <w:sz w:val="27"/>
          <w:szCs w:val="27"/>
          <w:lang w:eastAsia="ru-RU"/>
        </w:rPr>
        <w:t>Неудобная обувь и одежда</w:t>
      </w:r>
      <w:r w:rsidRPr="00851500">
        <w:rPr>
          <w:rFonts w:ascii="Arial" w:eastAsia="Times New Roman" w:hAnsi="Arial" w:cs="Arial"/>
          <w:color w:val="2B2A28"/>
          <w:sz w:val="27"/>
          <w:szCs w:val="27"/>
          <w:lang w:eastAsia="ru-RU"/>
        </w:rPr>
        <w:br/>
        <w:t>Узкая тесная обувь и высокие каблуки, если они носятся постоянно, приводят к варикозному расширению вен. Но обувь на сплошной подошве тоже не лучший вариант. Самыми удобными считаются туфли на небольшом каблуке до четырех сантиметров. Вредной также будет слишком сильно обтягивающая одежда, особенно из синтетических тканей. Постоянное давление и отсутствие воздуха – негативные факторы.</w:t>
      </w:r>
    </w:p>
    <w:p w14:paraId="14AB4A4A"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b/>
          <w:bCs/>
          <w:color w:val="2B2A28"/>
          <w:sz w:val="27"/>
          <w:szCs w:val="27"/>
          <w:lang w:eastAsia="ru-RU"/>
        </w:rPr>
        <w:t>Большие физические нагрузки</w:t>
      </w:r>
      <w:r w:rsidRPr="00851500">
        <w:rPr>
          <w:rFonts w:ascii="Arial" w:eastAsia="Times New Roman" w:hAnsi="Arial" w:cs="Arial"/>
          <w:color w:val="2B2A28"/>
          <w:sz w:val="27"/>
          <w:szCs w:val="27"/>
          <w:lang w:eastAsia="ru-RU"/>
        </w:rPr>
        <w:br/>
        <w:t>Спортсмены также находятся в группе риска по варикозной болезни вен. Особенно часто от нее страдают любители тяжелой атлетики. Постоянное поднятие тяжестей и наличие наследственной предрасположенности гарантированно приведет к варикозу. Таскание тяжелых сумок женщинами можно отнести к этому же разряду, поэтому стоит себя беречь и стараться не поднимать тяжести слишком часто, особенно если у родственников было варикозное расширение вен.</w:t>
      </w:r>
    </w:p>
    <w:p w14:paraId="0A4DA6AB"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Сочетание нескольких факторов одновременно значительно повышает риск возникновения варикоза поэтому, даже имея здоровые вены сегодня, лучше регулярно заниматься профилактикой, чем в скором времени пополнить ряды людей страдающих от этой неприятной болезни.</w:t>
      </w:r>
    </w:p>
    <w:p w14:paraId="5FFFA0EC" w14:textId="77777777" w:rsidR="00851500" w:rsidRPr="00851500" w:rsidRDefault="00851500" w:rsidP="00851500">
      <w:pPr>
        <w:shd w:val="clear" w:color="auto" w:fill="FFFFFF"/>
        <w:spacing w:before="100" w:beforeAutospacing="1" w:after="100" w:afterAutospacing="1" w:line="240" w:lineRule="auto"/>
        <w:outlineLvl w:val="2"/>
        <w:rPr>
          <w:rFonts w:ascii="Arial" w:eastAsia="Times New Roman" w:hAnsi="Arial" w:cs="Arial"/>
          <w:b/>
          <w:bCs/>
          <w:color w:val="3164F5"/>
          <w:sz w:val="35"/>
          <w:szCs w:val="35"/>
          <w:lang w:eastAsia="ru-RU"/>
        </w:rPr>
      </w:pPr>
      <w:r w:rsidRPr="00851500">
        <w:rPr>
          <w:rFonts w:ascii="Arial" w:eastAsia="Times New Roman" w:hAnsi="Arial" w:cs="Arial"/>
          <w:b/>
          <w:bCs/>
          <w:color w:val="3164F5"/>
          <w:sz w:val="35"/>
          <w:szCs w:val="35"/>
          <w:lang w:eastAsia="ru-RU"/>
        </w:rPr>
        <w:t>Современные методы диагностики варикозного расширения вен</w:t>
      </w:r>
    </w:p>
    <w:p w14:paraId="6CCD5D6A" w14:textId="7ECC2FB8"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 xml:space="preserve">В настоящее время медицина имеет на вооружении несколько современных методов диагностики. Поставить диагноз варикоза сегодня можно даже на ранних </w:t>
      </w:r>
      <w:r w:rsidRPr="00851500">
        <w:rPr>
          <w:rFonts w:ascii="Arial" w:eastAsia="Times New Roman" w:hAnsi="Arial" w:cs="Arial"/>
          <w:color w:val="2B2A28"/>
          <w:sz w:val="27"/>
          <w:szCs w:val="27"/>
          <w:lang w:eastAsia="ru-RU"/>
        </w:rPr>
        <w:lastRenderedPageBreak/>
        <w:t xml:space="preserve">стадиях возникновения болезни. </w:t>
      </w:r>
      <w:r w:rsidR="00BC1ABA">
        <w:rPr>
          <w:rFonts w:ascii="Arial" w:eastAsia="Times New Roman" w:hAnsi="Arial" w:cs="Arial"/>
          <w:color w:val="2B2A28"/>
          <w:sz w:val="27"/>
          <w:szCs w:val="27"/>
          <w:lang w:eastAsia="ru-RU"/>
        </w:rPr>
        <w:t>Конечно, самым простым и необходимым, является внешний осмотр и сбор анамнеза заболевания. Дальше применяется инструментальный метод исследования</w:t>
      </w:r>
      <w:r w:rsidR="00061270">
        <w:rPr>
          <w:rFonts w:ascii="Arial" w:eastAsia="Times New Roman" w:hAnsi="Arial" w:cs="Arial"/>
          <w:color w:val="2B2A28"/>
          <w:sz w:val="27"/>
          <w:szCs w:val="27"/>
          <w:lang w:eastAsia="ru-RU"/>
        </w:rPr>
        <w:t xml:space="preserve">. Именно он поможет полностью прояснить картину и подобрать оптимальное лечение. </w:t>
      </w:r>
      <w:r w:rsidRPr="00851500">
        <w:rPr>
          <w:rFonts w:ascii="Arial" w:eastAsia="Times New Roman" w:hAnsi="Arial" w:cs="Arial"/>
          <w:color w:val="2B2A28"/>
          <w:sz w:val="27"/>
          <w:szCs w:val="27"/>
          <w:lang w:eastAsia="ru-RU"/>
        </w:rPr>
        <w:t>Наиболее распространенными методами являются:</w:t>
      </w:r>
    </w:p>
    <w:p w14:paraId="1D85A9FD" w14:textId="244862E7" w:rsidR="00851500" w:rsidRPr="00851500" w:rsidRDefault="00BC1ABA" w:rsidP="00BC1ABA">
      <w:pPr>
        <w:numPr>
          <w:ilvl w:val="0"/>
          <w:numId w:val="1"/>
        </w:num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Pr>
          <w:rFonts w:ascii="Arial" w:eastAsia="Times New Roman" w:hAnsi="Arial" w:cs="Arial"/>
          <w:color w:val="2B2A28"/>
          <w:sz w:val="27"/>
          <w:szCs w:val="27"/>
          <w:lang w:eastAsia="ru-RU"/>
        </w:rPr>
        <w:t xml:space="preserve">Ультразвуковое исследование с оценкой размера, извитости вен и направления кровотока. Это основной и самый распространенный метод диагностики. Существует много расхожих названий – дуплекс, триплекс, УЗДГ, УЗДС и множество модификаций на эту тему. Главное – это суть исследования – </w:t>
      </w:r>
      <w:r w:rsidR="00851500" w:rsidRPr="00851500">
        <w:rPr>
          <w:rFonts w:ascii="Arial" w:eastAsia="Times New Roman" w:hAnsi="Arial" w:cs="Arial"/>
          <w:color w:val="2B2A28"/>
          <w:sz w:val="27"/>
          <w:szCs w:val="27"/>
          <w:lang w:eastAsia="ru-RU"/>
        </w:rPr>
        <w:t>оценить состояние глубоких и поверхностных вен. Обследование занимает не более получаса, но является достаточно информативным методом.</w:t>
      </w:r>
    </w:p>
    <w:p w14:paraId="2BD719C4" w14:textId="494C853B" w:rsidR="00851500" w:rsidRPr="00851500" w:rsidRDefault="00BC1ABA" w:rsidP="00851500">
      <w:pPr>
        <w:numPr>
          <w:ilvl w:val="0"/>
          <w:numId w:val="1"/>
        </w:num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Pr>
          <w:rFonts w:ascii="Arial" w:eastAsia="Times New Roman" w:hAnsi="Arial" w:cs="Arial"/>
          <w:color w:val="2B2A28"/>
          <w:sz w:val="27"/>
          <w:szCs w:val="27"/>
          <w:lang w:eastAsia="ru-RU"/>
        </w:rPr>
        <w:t>Ф</w:t>
      </w:r>
      <w:r w:rsidR="00851500" w:rsidRPr="00851500">
        <w:rPr>
          <w:rFonts w:ascii="Arial" w:eastAsia="Times New Roman" w:hAnsi="Arial" w:cs="Arial"/>
          <w:color w:val="2B2A28"/>
          <w:sz w:val="27"/>
          <w:szCs w:val="27"/>
          <w:lang w:eastAsia="ru-RU"/>
        </w:rPr>
        <w:t xml:space="preserve">лебография </w:t>
      </w:r>
      <w:r>
        <w:rPr>
          <w:rFonts w:ascii="Arial" w:eastAsia="Times New Roman" w:hAnsi="Arial" w:cs="Arial"/>
          <w:color w:val="2B2A28"/>
          <w:sz w:val="27"/>
          <w:szCs w:val="27"/>
          <w:lang w:eastAsia="ru-RU"/>
        </w:rPr>
        <w:t xml:space="preserve">– это инвазивная методика, которая </w:t>
      </w:r>
      <w:r w:rsidR="00851500" w:rsidRPr="00851500">
        <w:rPr>
          <w:rFonts w:ascii="Arial" w:eastAsia="Times New Roman" w:hAnsi="Arial" w:cs="Arial"/>
          <w:color w:val="2B2A28"/>
          <w:sz w:val="27"/>
          <w:szCs w:val="27"/>
          <w:lang w:eastAsia="ru-RU"/>
        </w:rPr>
        <w:t xml:space="preserve">основана на введении в сосудистое русло контрастного вещества </w:t>
      </w:r>
      <w:r>
        <w:rPr>
          <w:rFonts w:ascii="Arial" w:eastAsia="Times New Roman" w:hAnsi="Arial" w:cs="Arial"/>
          <w:color w:val="2B2A28"/>
          <w:sz w:val="27"/>
          <w:szCs w:val="27"/>
          <w:lang w:eastAsia="ru-RU"/>
        </w:rPr>
        <w:t>и</w:t>
      </w:r>
      <w:r w:rsidR="00851500" w:rsidRPr="00851500">
        <w:rPr>
          <w:rFonts w:ascii="Arial" w:eastAsia="Times New Roman" w:hAnsi="Arial" w:cs="Arial"/>
          <w:color w:val="2B2A28"/>
          <w:sz w:val="27"/>
          <w:szCs w:val="27"/>
          <w:lang w:eastAsia="ru-RU"/>
        </w:rPr>
        <w:t xml:space="preserve"> осмотром</w:t>
      </w:r>
      <w:r>
        <w:rPr>
          <w:rFonts w:ascii="Arial" w:eastAsia="Times New Roman" w:hAnsi="Arial" w:cs="Arial"/>
          <w:color w:val="2B2A28"/>
          <w:sz w:val="27"/>
          <w:szCs w:val="27"/>
          <w:lang w:eastAsia="ru-RU"/>
        </w:rPr>
        <w:t xml:space="preserve"> на рентгене или компьютерном томографе.</w:t>
      </w:r>
      <w:r w:rsidR="00851500" w:rsidRPr="00851500">
        <w:rPr>
          <w:rFonts w:ascii="Arial" w:eastAsia="Times New Roman" w:hAnsi="Arial" w:cs="Arial"/>
          <w:color w:val="2B2A28"/>
          <w:sz w:val="27"/>
          <w:szCs w:val="27"/>
          <w:lang w:eastAsia="ru-RU"/>
        </w:rPr>
        <w:t xml:space="preserve"> Обычно его назначают при нечеткой клинической картине варикоза и для </w:t>
      </w:r>
      <w:r>
        <w:rPr>
          <w:rFonts w:ascii="Arial" w:eastAsia="Times New Roman" w:hAnsi="Arial" w:cs="Arial"/>
          <w:color w:val="2B2A28"/>
          <w:sz w:val="27"/>
          <w:szCs w:val="27"/>
          <w:lang w:eastAsia="ru-RU"/>
        </w:rPr>
        <w:t>уточнения</w:t>
      </w:r>
      <w:r w:rsidR="00851500" w:rsidRPr="00851500">
        <w:rPr>
          <w:rFonts w:ascii="Arial" w:eastAsia="Times New Roman" w:hAnsi="Arial" w:cs="Arial"/>
          <w:color w:val="2B2A28"/>
          <w:sz w:val="27"/>
          <w:szCs w:val="27"/>
          <w:lang w:eastAsia="ru-RU"/>
        </w:rPr>
        <w:t xml:space="preserve"> диагноза в </w:t>
      </w:r>
      <w:r>
        <w:rPr>
          <w:rFonts w:ascii="Arial" w:eastAsia="Times New Roman" w:hAnsi="Arial" w:cs="Arial"/>
          <w:color w:val="2B2A28"/>
          <w:sz w:val="27"/>
          <w:szCs w:val="27"/>
          <w:lang w:eastAsia="ru-RU"/>
        </w:rPr>
        <w:t>сложных</w:t>
      </w:r>
      <w:r w:rsidR="00851500" w:rsidRPr="00851500">
        <w:rPr>
          <w:rFonts w:ascii="Arial" w:eastAsia="Times New Roman" w:hAnsi="Arial" w:cs="Arial"/>
          <w:color w:val="2B2A28"/>
          <w:sz w:val="27"/>
          <w:szCs w:val="27"/>
          <w:lang w:eastAsia="ru-RU"/>
        </w:rPr>
        <w:t>.</w:t>
      </w:r>
      <w:r>
        <w:rPr>
          <w:rFonts w:ascii="Arial" w:eastAsia="Times New Roman" w:hAnsi="Arial" w:cs="Arial"/>
          <w:color w:val="2B2A28"/>
          <w:sz w:val="27"/>
          <w:szCs w:val="27"/>
          <w:lang w:eastAsia="ru-RU"/>
        </w:rPr>
        <w:t xml:space="preserve"> Такими могут быть врожденные аномалии развития сосудов, тромботические поражения магистральных вен, сдавление сосудов извне (опухоли, травмы и </w:t>
      </w:r>
      <w:proofErr w:type="spellStart"/>
      <w:r>
        <w:rPr>
          <w:rFonts w:ascii="Arial" w:eastAsia="Times New Roman" w:hAnsi="Arial" w:cs="Arial"/>
          <w:color w:val="2B2A28"/>
          <w:sz w:val="27"/>
          <w:szCs w:val="27"/>
          <w:lang w:eastAsia="ru-RU"/>
        </w:rPr>
        <w:t>пр</w:t>
      </w:r>
      <w:proofErr w:type="spellEnd"/>
      <w:r>
        <w:rPr>
          <w:rFonts w:ascii="Arial" w:eastAsia="Times New Roman" w:hAnsi="Arial" w:cs="Arial"/>
          <w:color w:val="2B2A28"/>
          <w:sz w:val="27"/>
          <w:szCs w:val="27"/>
          <w:lang w:eastAsia="ru-RU"/>
        </w:rPr>
        <w:t>).</w:t>
      </w:r>
    </w:p>
    <w:p w14:paraId="4BD85EDF" w14:textId="66B2E8E8" w:rsid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После проведения диагностических исследований флеболог оценивает тяжесть заболевания и назначает необходимое лечение варикоза.</w:t>
      </w:r>
    </w:p>
    <w:p w14:paraId="789E06C9" w14:textId="77777777" w:rsidR="009E3CF9" w:rsidRPr="00851500" w:rsidRDefault="009E3CF9"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p>
    <w:p w14:paraId="46BC7185" w14:textId="77777777" w:rsidR="00851500" w:rsidRPr="00851500" w:rsidRDefault="00851500" w:rsidP="00851500">
      <w:pPr>
        <w:shd w:val="clear" w:color="auto" w:fill="FFFFFF"/>
        <w:spacing w:before="100" w:beforeAutospacing="1" w:after="100" w:afterAutospacing="1" w:line="240" w:lineRule="auto"/>
        <w:outlineLvl w:val="1"/>
        <w:rPr>
          <w:rFonts w:ascii="Arial" w:eastAsia="Times New Roman" w:hAnsi="Arial" w:cs="Arial"/>
          <w:b/>
          <w:bCs/>
          <w:color w:val="3164F5"/>
          <w:sz w:val="35"/>
          <w:szCs w:val="35"/>
          <w:lang w:eastAsia="ru-RU"/>
        </w:rPr>
      </w:pPr>
      <w:r w:rsidRPr="00851500">
        <w:rPr>
          <w:rFonts w:ascii="Arial" w:eastAsia="Times New Roman" w:hAnsi="Arial" w:cs="Arial"/>
          <w:b/>
          <w:bCs/>
          <w:color w:val="3164F5"/>
          <w:sz w:val="35"/>
          <w:szCs w:val="35"/>
          <w:lang w:eastAsia="ru-RU"/>
        </w:rPr>
        <w:t>Лечение варикозного расширения вен в современной медицине</w:t>
      </w:r>
    </w:p>
    <w:p w14:paraId="465BD35B" w14:textId="05B19297" w:rsidR="00851500" w:rsidRDefault="0006127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proofErr w:type="spellStart"/>
      <w:r w:rsidRPr="009E3CF9">
        <w:rPr>
          <w:rFonts w:ascii="Arial" w:eastAsia="Times New Roman" w:hAnsi="Arial" w:cs="Arial"/>
          <w:b/>
          <w:bCs/>
          <w:color w:val="2B2A28"/>
          <w:sz w:val="27"/>
          <w:szCs w:val="27"/>
          <w:u w:val="single"/>
          <w:lang w:eastAsia="ru-RU"/>
        </w:rPr>
        <w:t>Эндовазальная</w:t>
      </w:r>
      <w:proofErr w:type="spellEnd"/>
      <w:r w:rsidRPr="009E3CF9">
        <w:rPr>
          <w:rFonts w:ascii="Arial" w:eastAsia="Times New Roman" w:hAnsi="Arial" w:cs="Arial"/>
          <w:b/>
          <w:bCs/>
          <w:color w:val="2B2A28"/>
          <w:sz w:val="27"/>
          <w:szCs w:val="27"/>
          <w:u w:val="single"/>
          <w:lang w:eastAsia="ru-RU"/>
        </w:rPr>
        <w:t xml:space="preserve"> (в</w:t>
      </w:r>
      <w:r w:rsidR="00851500" w:rsidRPr="009E3CF9">
        <w:rPr>
          <w:rFonts w:ascii="Arial" w:eastAsia="Times New Roman" w:hAnsi="Arial" w:cs="Arial"/>
          <w:b/>
          <w:bCs/>
          <w:color w:val="2B2A28"/>
          <w:sz w:val="27"/>
          <w:szCs w:val="27"/>
          <w:u w:val="single"/>
          <w:lang w:eastAsia="ru-RU"/>
        </w:rPr>
        <w:t>нутрисосудистая</w:t>
      </w:r>
      <w:r w:rsidRPr="009E3CF9">
        <w:rPr>
          <w:rFonts w:ascii="Arial" w:eastAsia="Times New Roman" w:hAnsi="Arial" w:cs="Arial"/>
          <w:b/>
          <w:bCs/>
          <w:color w:val="2B2A28"/>
          <w:sz w:val="27"/>
          <w:szCs w:val="27"/>
          <w:u w:val="single"/>
          <w:lang w:eastAsia="ru-RU"/>
        </w:rPr>
        <w:t>)</w:t>
      </w:r>
      <w:r w:rsidR="00851500" w:rsidRPr="009E3CF9">
        <w:rPr>
          <w:rFonts w:ascii="Arial" w:eastAsia="Times New Roman" w:hAnsi="Arial" w:cs="Arial"/>
          <w:b/>
          <w:bCs/>
          <w:color w:val="2B2A28"/>
          <w:sz w:val="27"/>
          <w:szCs w:val="27"/>
          <w:u w:val="single"/>
          <w:lang w:eastAsia="ru-RU"/>
        </w:rPr>
        <w:t xml:space="preserve"> лазерная коагуляция вен (ЭВЛК)</w:t>
      </w:r>
      <w:r w:rsidR="00851500" w:rsidRPr="00851500">
        <w:rPr>
          <w:rFonts w:ascii="Arial" w:eastAsia="Times New Roman" w:hAnsi="Arial" w:cs="Arial"/>
          <w:color w:val="2B2A28"/>
          <w:sz w:val="27"/>
          <w:szCs w:val="27"/>
          <w:lang w:eastAsia="ru-RU"/>
        </w:rPr>
        <w:t xml:space="preserve"> – современный метод лечения варикоза с помощью лазера.</w:t>
      </w:r>
      <w:r>
        <w:rPr>
          <w:rFonts w:ascii="Arial" w:eastAsia="Times New Roman" w:hAnsi="Arial" w:cs="Arial"/>
          <w:color w:val="2B2A28"/>
          <w:sz w:val="27"/>
          <w:szCs w:val="27"/>
          <w:lang w:eastAsia="ru-RU"/>
        </w:rPr>
        <w:t xml:space="preserve"> На данный момент это «ЗОЛОТОЙ СТАНДАРТ» в лечении варикоза.</w:t>
      </w:r>
      <w:r w:rsidR="00851500" w:rsidRPr="00851500">
        <w:rPr>
          <w:rFonts w:ascii="Arial" w:eastAsia="Times New Roman" w:hAnsi="Arial" w:cs="Arial"/>
          <w:color w:val="2B2A28"/>
          <w:sz w:val="27"/>
          <w:szCs w:val="27"/>
          <w:lang w:eastAsia="ru-RU"/>
        </w:rPr>
        <w:t xml:space="preserve"> Применяться данная методика лечения стала </w:t>
      </w:r>
      <w:r>
        <w:rPr>
          <w:rFonts w:ascii="Arial" w:eastAsia="Times New Roman" w:hAnsi="Arial" w:cs="Arial"/>
          <w:color w:val="2B2A28"/>
          <w:sz w:val="27"/>
          <w:szCs w:val="27"/>
          <w:lang w:eastAsia="ru-RU"/>
        </w:rPr>
        <w:t xml:space="preserve">на рубеже веков </w:t>
      </w:r>
      <w:r w:rsidR="009B4261">
        <w:rPr>
          <w:rFonts w:ascii="Arial" w:eastAsia="Times New Roman" w:hAnsi="Arial" w:cs="Arial"/>
          <w:color w:val="2B2A28"/>
          <w:sz w:val="27"/>
          <w:szCs w:val="27"/>
          <w:lang w:eastAsia="ru-RU"/>
        </w:rPr>
        <w:t xml:space="preserve">в 1999–2000 </w:t>
      </w:r>
      <w:r>
        <w:rPr>
          <w:rFonts w:ascii="Arial" w:eastAsia="Times New Roman" w:hAnsi="Arial" w:cs="Arial"/>
          <w:color w:val="2B2A28"/>
          <w:sz w:val="27"/>
          <w:szCs w:val="27"/>
          <w:lang w:eastAsia="ru-RU"/>
        </w:rPr>
        <w:t xml:space="preserve"> гг. С 2009 г. данное лечение было утверждено «Минздравом» и разрешено к применению в России. </w:t>
      </w:r>
      <w:r w:rsidR="00851500" w:rsidRPr="00851500">
        <w:rPr>
          <w:rFonts w:ascii="Arial" w:eastAsia="Times New Roman" w:hAnsi="Arial" w:cs="Arial"/>
          <w:color w:val="2B2A28"/>
          <w:sz w:val="27"/>
          <w:szCs w:val="27"/>
          <w:lang w:eastAsia="ru-RU"/>
        </w:rPr>
        <w:t xml:space="preserve">Преимуществами </w:t>
      </w:r>
      <w:r>
        <w:rPr>
          <w:rFonts w:ascii="Arial" w:eastAsia="Times New Roman" w:hAnsi="Arial" w:cs="Arial"/>
          <w:color w:val="2B2A28"/>
          <w:sz w:val="27"/>
          <w:szCs w:val="27"/>
          <w:lang w:eastAsia="ru-RU"/>
        </w:rPr>
        <w:t>ЭВЛК</w:t>
      </w:r>
      <w:r w:rsidR="00851500" w:rsidRPr="00851500">
        <w:rPr>
          <w:rFonts w:ascii="Arial" w:eastAsia="Times New Roman" w:hAnsi="Arial" w:cs="Arial"/>
          <w:color w:val="2B2A28"/>
          <w:sz w:val="27"/>
          <w:szCs w:val="27"/>
          <w:lang w:eastAsia="ru-RU"/>
        </w:rPr>
        <w:t xml:space="preserve"> являются безопасность и низкая травматичность для пациента</w:t>
      </w:r>
      <w:r>
        <w:rPr>
          <w:rFonts w:ascii="Arial" w:eastAsia="Times New Roman" w:hAnsi="Arial" w:cs="Arial"/>
          <w:color w:val="2B2A28"/>
          <w:sz w:val="27"/>
          <w:szCs w:val="27"/>
          <w:lang w:eastAsia="ru-RU"/>
        </w:rPr>
        <w:t>, а также</w:t>
      </w:r>
      <w:r w:rsidR="00851500" w:rsidRPr="00851500">
        <w:rPr>
          <w:rFonts w:ascii="Arial" w:eastAsia="Times New Roman" w:hAnsi="Arial" w:cs="Arial"/>
          <w:color w:val="2B2A28"/>
          <w:sz w:val="27"/>
          <w:szCs w:val="27"/>
          <w:lang w:eastAsia="ru-RU"/>
        </w:rPr>
        <w:t xml:space="preserve"> возможность полностью амбулаторного лечения. При этом методе с помощью лазера «запаивается» сегмент магистральной вены, которая поражена варикозом.</w:t>
      </w:r>
    </w:p>
    <w:p w14:paraId="5591B903" w14:textId="5F658EB8" w:rsidR="009E3CF9" w:rsidRPr="00851500" w:rsidRDefault="009E3CF9"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9E3CF9">
        <w:rPr>
          <w:rFonts w:ascii="Arial" w:eastAsia="Times New Roman" w:hAnsi="Arial" w:cs="Arial"/>
          <w:b/>
          <w:bCs/>
          <w:color w:val="2B2A28"/>
          <w:sz w:val="27"/>
          <w:szCs w:val="27"/>
          <w:u w:val="single"/>
          <w:lang w:eastAsia="ru-RU"/>
        </w:rPr>
        <w:t>Радиочастотная коагуляция (РЧО)</w:t>
      </w:r>
      <w:r>
        <w:rPr>
          <w:rFonts w:ascii="Arial" w:eastAsia="Times New Roman" w:hAnsi="Arial" w:cs="Arial"/>
          <w:color w:val="2B2A28"/>
          <w:sz w:val="27"/>
          <w:szCs w:val="27"/>
          <w:lang w:eastAsia="ru-RU"/>
        </w:rPr>
        <w:t xml:space="preserve"> – метод полностью схожий с ЭВЛК, но для проведения коагуляции вены используется не энергия лазера, а микроволновое излучение.</w:t>
      </w:r>
    </w:p>
    <w:p w14:paraId="4BC8344E"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9E3CF9">
        <w:rPr>
          <w:rFonts w:ascii="Arial" w:eastAsia="Times New Roman" w:hAnsi="Arial" w:cs="Arial"/>
          <w:b/>
          <w:bCs/>
          <w:color w:val="2B2A28"/>
          <w:sz w:val="27"/>
          <w:szCs w:val="27"/>
          <w:u w:val="single"/>
          <w:lang w:eastAsia="ru-RU"/>
        </w:rPr>
        <w:t>Тотальная ЭВЛК (ТоталЭВЛК)</w:t>
      </w:r>
      <w:r w:rsidRPr="00851500">
        <w:rPr>
          <w:rFonts w:ascii="Arial" w:eastAsia="Times New Roman" w:hAnsi="Arial" w:cs="Arial"/>
          <w:color w:val="2B2A28"/>
          <w:sz w:val="27"/>
          <w:szCs w:val="27"/>
          <w:lang w:eastAsia="ru-RU"/>
        </w:rPr>
        <w:t xml:space="preserve"> – самая современная и малотравматичная методика. При таком лечении амбулаторно с помощью внутрисосудистого лазера «запаиваются» не только все </w:t>
      </w:r>
      <w:proofErr w:type="spellStart"/>
      <w:r w:rsidRPr="00851500">
        <w:rPr>
          <w:rFonts w:ascii="Arial" w:eastAsia="Times New Roman" w:hAnsi="Arial" w:cs="Arial"/>
          <w:color w:val="2B2A28"/>
          <w:sz w:val="27"/>
          <w:szCs w:val="27"/>
          <w:lang w:eastAsia="ru-RU"/>
        </w:rPr>
        <w:t>варикозно</w:t>
      </w:r>
      <w:proofErr w:type="spellEnd"/>
      <w:r w:rsidRPr="00851500">
        <w:rPr>
          <w:rFonts w:ascii="Arial" w:eastAsia="Times New Roman" w:hAnsi="Arial" w:cs="Arial"/>
          <w:color w:val="2B2A28"/>
          <w:sz w:val="27"/>
          <w:szCs w:val="27"/>
          <w:lang w:eastAsia="ru-RU"/>
        </w:rPr>
        <w:t xml:space="preserve"> измененные магистральные вены, но и пораженные болезнью узлы. Ведь именно узлы наиболее часто заставляют наших пациентов обратиться за лечением.</w:t>
      </w:r>
    </w:p>
    <w:p w14:paraId="534A5FA1" w14:textId="769713DE" w:rsidR="00233C21"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proofErr w:type="spellStart"/>
      <w:r w:rsidRPr="009E3CF9">
        <w:rPr>
          <w:rFonts w:ascii="Arial" w:eastAsia="Times New Roman" w:hAnsi="Arial" w:cs="Arial"/>
          <w:b/>
          <w:bCs/>
          <w:color w:val="2B2A28"/>
          <w:sz w:val="27"/>
          <w:szCs w:val="27"/>
          <w:u w:val="single"/>
          <w:lang w:eastAsia="ru-RU"/>
        </w:rPr>
        <w:lastRenderedPageBreak/>
        <w:t>Флебэктомия</w:t>
      </w:r>
      <w:proofErr w:type="spellEnd"/>
      <w:r w:rsidRPr="00851500">
        <w:rPr>
          <w:rFonts w:ascii="Arial" w:eastAsia="Times New Roman" w:hAnsi="Arial" w:cs="Arial"/>
          <w:color w:val="2B2A28"/>
          <w:sz w:val="27"/>
          <w:szCs w:val="27"/>
          <w:lang w:eastAsia="ru-RU"/>
        </w:rPr>
        <w:t xml:space="preserve"> является самым </w:t>
      </w:r>
      <w:r w:rsidR="00061270">
        <w:rPr>
          <w:rFonts w:ascii="Arial" w:eastAsia="Times New Roman" w:hAnsi="Arial" w:cs="Arial"/>
          <w:color w:val="2B2A28"/>
          <w:sz w:val="27"/>
          <w:szCs w:val="27"/>
          <w:lang w:eastAsia="ru-RU"/>
        </w:rPr>
        <w:t xml:space="preserve">старым и </w:t>
      </w:r>
      <w:r w:rsidRPr="00851500">
        <w:rPr>
          <w:rFonts w:ascii="Arial" w:eastAsia="Times New Roman" w:hAnsi="Arial" w:cs="Arial"/>
          <w:color w:val="2B2A28"/>
          <w:sz w:val="27"/>
          <w:szCs w:val="27"/>
          <w:lang w:eastAsia="ru-RU"/>
        </w:rPr>
        <w:t>травматичным способом лечения варикоза. Эт</w:t>
      </w:r>
      <w:r w:rsidR="00061270">
        <w:rPr>
          <w:rFonts w:ascii="Arial" w:eastAsia="Times New Roman" w:hAnsi="Arial" w:cs="Arial"/>
          <w:color w:val="2B2A28"/>
          <w:sz w:val="27"/>
          <w:szCs w:val="27"/>
          <w:lang w:eastAsia="ru-RU"/>
        </w:rPr>
        <w:t>а</w:t>
      </w:r>
      <w:r w:rsidRPr="00851500">
        <w:rPr>
          <w:rFonts w:ascii="Arial" w:eastAsia="Times New Roman" w:hAnsi="Arial" w:cs="Arial"/>
          <w:color w:val="2B2A28"/>
          <w:sz w:val="27"/>
          <w:szCs w:val="27"/>
          <w:lang w:eastAsia="ru-RU"/>
        </w:rPr>
        <w:t xml:space="preserve"> операция</w:t>
      </w:r>
      <w:r w:rsidR="00061270">
        <w:rPr>
          <w:rFonts w:ascii="Arial" w:eastAsia="Times New Roman" w:hAnsi="Arial" w:cs="Arial"/>
          <w:color w:val="2B2A28"/>
          <w:sz w:val="27"/>
          <w:szCs w:val="27"/>
          <w:lang w:eastAsia="ru-RU"/>
        </w:rPr>
        <w:t xml:space="preserve"> выполняется из нескольких разрезов</w:t>
      </w:r>
      <w:r w:rsidRPr="00851500">
        <w:rPr>
          <w:rFonts w:ascii="Arial" w:eastAsia="Times New Roman" w:hAnsi="Arial" w:cs="Arial"/>
          <w:color w:val="2B2A28"/>
          <w:sz w:val="27"/>
          <w:szCs w:val="27"/>
          <w:lang w:eastAsia="ru-RU"/>
        </w:rPr>
        <w:t xml:space="preserve">, </w:t>
      </w:r>
      <w:r w:rsidR="00061270">
        <w:rPr>
          <w:rFonts w:ascii="Arial" w:eastAsia="Times New Roman" w:hAnsi="Arial" w:cs="Arial"/>
          <w:color w:val="2B2A28"/>
          <w:sz w:val="27"/>
          <w:szCs w:val="27"/>
          <w:lang w:eastAsia="ru-RU"/>
        </w:rPr>
        <w:t>после чего пораженная вена выдергивается из ноги – и это не преувеличение!</w:t>
      </w:r>
      <w:r w:rsidR="00233C21">
        <w:rPr>
          <w:rFonts w:ascii="Arial" w:eastAsia="Times New Roman" w:hAnsi="Arial" w:cs="Arial"/>
          <w:color w:val="2B2A28"/>
          <w:sz w:val="27"/>
          <w:szCs w:val="27"/>
          <w:lang w:eastAsia="ru-RU"/>
        </w:rPr>
        <w:t xml:space="preserve"> К сожалению, это приводит к формированию больших гематом и требует обязательных перевязок иногда с необходимостью выдавливания этих кровяных сгустков. Кроме этого, хирург не может контролировать полноценность и адекватность выполнения операции, т.к. не проводится УЗИ-контроль выполненного лечения. К сожалению</w:t>
      </w:r>
      <w:r w:rsidR="009B4261">
        <w:rPr>
          <w:rFonts w:ascii="Arial" w:eastAsia="Times New Roman" w:hAnsi="Arial" w:cs="Arial"/>
          <w:color w:val="2B2A28"/>
          <w:sz w:val="27"/>
          <w:szCs w:val="27"/>
          <w:lang w:eastAsia="ru-RU"/>
        </w:rPr>
        <w:t>,</w:t>
      </w:r>
      <w:r w:rsidR="00233C21">
        <w:rPr>
          <w:rFonts w:ascii="Arial" w:eastAsia="Times New Roman" w:hAnsi="Arial" w:cs="Arial"/>
          <w:color w:val="2B2A28"/>
          <w:sz w:val="27"/>
          <w:szCs w:val="27"/>
          <w:lang w:eastAsia="ru-RU"/>
        </w:rPr>
        <w:t xml:space="preserve"> при выдергивании вен иногда происходит травматизация окружающих нервов с формированием стойкого нарушения чувствительности, особенно в области нижней трети голени и голеностопа. Такое лечение проводится в условиях стационара и сопровождается необходимостью госпитализации на несколько дней. Восстановительный период может быть и коротким, а может растянуться на несколько недель и даже месяцев.</w:t>
      </w:r>
    </w:p>
    <w:p w14:paraId="35502084" w14:textId="0556F22C"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 xml:space="preserve">Надо отметить, что в специализированных </w:t>
      </w:r>
      <w:proofErr w:type="spellStart"/>
      <w:r w:rsidRPr="00851500">
        <w:rPr>
          <w:rFonts w:ascii="Arial" w:eastAsia="Times New Roman" w:hAnsi="Arial" w:cs="Arial"/>
          <w:color w:val="2B2A28"/>
          <w:sz w:val="27"/>
          <w:szCs w:val="27"/>
          <w:lang w:eastAsia="ru-RU"/>
        </w:rPr>
        <w:t>флебологических</w:t>
      </w:r>
      <w:proofErr w:type="spellEnd"/>
      <w:r w:rsidRPr="00851500">
        <w:rPr>
          <w:rFonts w:ascii="Arial" w:eastAsia="Times New Roman" w:hAnsi="Arial" w:cs="Arial"/>
          <w:color w:val="2B2A28"/>
          <w:sz w:val="27"/>
          <w:szCs w:val="27"/>
          <w:lang w:eastAsia="ru-RU"/>
        </w:rPr>
        <w:t xml:space="preserve"> центрах эта методика не применяется именно в силу своей травматичности, необходимости госпитализации и обязательного анестезиологического пособия.</w:t>
      </w:r>
    </w:p>
    <w:p w14:paraId="5DFC3B7F" w14:textId="2A15A993"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proofErr w:type="spellStart"/>
      <w:r w:rsidRPr="009E3CF9">
        <w:rPr>
          <w:rFonts w:ascii="Arial" w:eastAsia="Times New Roman" w:hAnsi="Arial" w:cs="Arial"/>
          <w:b/>
          <w:bCs/>
          <w:color w:val="2B2A28"/>
          <w:sz w:val="27"/>
          <w:szCs w:val="27"/>
          <w:u w:val="single"/>
          <w:lang w:eastAsia="ru-RU"/>
        </w:rPr>
        <w:t>М</w:t>
      </w:r>
      <w:r w:rsidR="009E3CF9">
        <w:rPr>
          <w:rFonts w:ascii="Arial" w:eastAsia="Times New Roman" w:hAnsi="Arial" w:cs="Arial"/>
          <w:b/>
          <w:bCs/>
          <w:color w:val="2B2A28"/>
          <w:sz w:val="27"/>
          <w:szCs w:val="27"/>
          <w:u w:val="single"/>
          <w:lang w:eastAsia="ru-RU"/>
        </w:rPr>
        <w:t>инифлебэктомия</w:t>
      </w:r>
      <w:proofErr w:type="spellEnd"/>
      <w:r w:rsidRPr="00851500">
        <w:rPr>
          <w:rFonts w:ascii="Arial" w:eastAsia="Times New Roman" w:hAnsi="Arial" w:cs="Arial"/>
          <w:color w:val="2B2A28"/>
          <w:sz w:val="27"/>
          <w:szCs w:val="27"/>
          <w:lang w:eastAsia="ru-RU"/>
        </w:rPr>
        <w:t xml:space="preserve">, используется как дополнение к ЭВЛК сегмента магистральной вены и, по сути, ничем не отличается от традиционной </w:t>
      </w:r>
      <w:proofErr w:type="spellStart"/>
      <w:r w:rsidRPr="00851500">
        <w:rPr>
          <w:rFonts w:ascii="Arial" w:eastAsia="Times New Roman" w:hAnsi="Arial" w:cs="Arial"/>
          <w:color w:val="2B2A28"/>
          <w:sz w:val="27"/>
          <w:szCs w:val="27"/>
          <w:lang w:eastAsia="ru-RU"/>
        </w:rPr>
        <w:t>флебэктомии</w:t>
      </w:r>
      <w:proofErr w:type="spellEnd"/>
      <w:r w:rsidRPr="00851500">
        <w:rPr>
          <w:rFonts w:ascii="Arial" w:eastAsia="Times New Roman" w:hAnsi="Arial" w:cs="Arial"/>
          <w:color w:val="2B2A28"/>
          <w:sz w:val="27"/>
          <w:szCs w:val="27"/>
          <w:lang w:eastAsia="ru-RU"/>
        </w:rPr>
        <w:t xml:space="preserve"> по своей травматичности. Однако при этом методе выдергиваются не магистральные вены, а крупные варикозные узлы. Такая операция выполняется из небольших проколов.</w:t>
      </w:r>
    </w:p>
    <w:p w14:paraId="30836548" w14:textId="77777777" w:rsidR="00851500" w:rsidRPr="00851500" w:rsidRDefault="00851500" w:rsidP="00851500">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Отрицательные моменты:</w:t>
      </w:r>
    </w:p>
    <w:p w14:paraId="3BD15572" w14:textId="77777777" w:rsidR="00851500" w:rsidRPr="00851500" w:rsidRDefault="00851500" w:rsidP="00851500">
      <w:pPr>
        <w:numPr>
          <w:ilvl w:val="0"/>
          <w:numId w:val="2"/>
        </w:num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все та же травматичность, т.к. это механическое выдергивание вен;</w:t>
      </w:r>
    </w:p>
    <w:p w14:paraId="68C7CB88" w14:textId="77777777" w:rsidR="00851500" w:rsidRPr="00851500" w:rsidRDefault="00851500" w:rsidP="00851500">
      <w:pPr>
        <w:numPr>
          <w:ilvl w:val="0"/>
          <w:numId w:val="2"/>
        </w:num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отсутствие контроля полноценности и эффективности операции, т.к. выполняется вслепую, без УЗИ-контроля по заранее нарисованным участкам;</w:t>
      </w:r>
    </w:p>
    <w:p w14:paraId="53D8076F" w14:textId="77777777" w:rsidR="00851500" w:rsidRPr="00851500" w:rsidRDefault="00851500" w:rsidP="00851500">
      <w:pPr>
        <w:numPr>
          <w:ilvl w:val="0"/>
          <w:numId w:val="2"/>
        </w:num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851500">
        <w:rPr>
          <w:rFonts w:ascii="Arial" w:eastAsia="Times New Roman" w:hAnsi="Arial" w:cs="Arial"/>
          <w:color w:val="2B2A28"/>
          <w:sz w:val="27"/>
          <w:szCs w:val="27"/>
          <w:lang w:eastAsia="ru-RU"/>
        </w:rPr>
        <w:t>необходимость выполнения перевязок и выдавливания образовавшихся гематом на месте удаленных узлов. </w:t>
      </w:r>
    </w:p>
    <w:p w14:paraId="21A1FDCD" w14:textId="56210335" w:rsidR="00C67F67" w:rsidRDefault="009E3CF9" w:rsidP="009E3CF9">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sidRPr="009E3CF9">
        <w:rPr>
          <w:rFonts w:ascii="Arial" w:eastAsia="Times New Roman" w:hAnsi="Arial" w:cs="Arial"/>
          <w:b/>
          <w:bCs/>
          <w:color w:val="2B2A28"/>
          <w:sz w:val="27"/>
          <w:szCs w:val="27"/>
          <w:u w:val="single"/>
          <w:lang w:eastAsia="ru-RU"/>
        </w:rPr>
        <w:t>Склеротерапия</w:t>
      </w:r>
      <w:r>
        <w:rPr>
          <w:rFonts w:ascii="Arial" w:eastAsia="Times New Roman" w:hAnsi="Arial" w:cs="Arial"/>
          <w:color w:val="2B2A28"/>
          <w:sz w:val="27"/>
          <w:szCs w:val="27"/>
          <w:lang w:eastAsia="ru-RU"/>
        </w:rPr>
        <w:t xml:space="preserve"> – один из самых эффективных методов лечения ретикулярного варикоза, косметических вен и капилляров. Также часто применяется как продолжение лечения после внутрисосудистого запаивания магистральных вен и крупных узлов. Существуют различные способы проведения склеротерапии: жидкая и вспененная форма, УЗИ-сопровождение, микросклеротерапия капиллярных сеточек и т.д.</w:t>
      </w:r>
    </w:p>
    <w:p w14:paraId="4B84E457" w14:textId="7E1BF0AF" w:rsidR="009E3CF9" w:rsidRDefault="009E3CF9" w:rsidP="009E3CF9">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proofErr w:type="spellStart"/>
      <w:r w:rsidRPr="009B4261">
        <w:rPr>
          <w:rFonts w:ascii="Arial" w:eastAsia="Times New Roman" w:hAnsi="Arial" w:cs="Arial"/>
          <w:b/>
          <w:bCs/>
          <w:color w:val="2B2A28"/>
          <w:sz w:val="27"/>
          <w:szCs w:val="27"/>
          <w:u w:val="single"/>
          <w:lang w:eastAsia="ru-RU"/>
        </w:rPr>
        <w:t>Нетермальные</w:t>
      </w:r>
      <w:proofErr w:type="spellEnd"/>
      <w:r w:rsidRPr="009B4261">
        <w:rPr>
          <w:rFonts w:ascii="Arial" w:eastAsia="Times New Roman" w:hAnsi="Arial" w:cs="Arial"/>
          <w:b/>
          <w:bCs/>
          <w:color w:val="2B2A28"/>
          <w:sz w:val="27"/>
          <w:szCs w:val="27"/>
          <w:u w:val="single"/>
          <w:lang w:eastAsia="ru-RU"/>
        </w:rPr>
        <w:t xml:space="preserve"> </w:t>
      </w:r>
      <w:proofErr w:type="spellStart"/>
      <w:r w:rsidRPr="009B4261">
        <w:rPr>
          <w:rFonts w:ascii="Arial" w:eastAsia="Times New Roman" w:hAnsi="Arial" w:cs="Arial"/>
          <w:b/>
          <w:bCs/>
          <w:color w:val="2B2A28"/>
          <w:sz w:val="27"/>
          <w:szCs w:val="27"/>
          <w:u w:val="single"/>
          <w:lang w:eastAsia="ru-RU"/>
        </w:rPr>
        <w:t>нетумесцентные</w:t>
      </w:r>
      <w:proofErr w:type="spellEnd"/>
      <w:r w:rsidRPr="009B4261">
        <w:rPr>
          <w:rFonts w:ascii="Arial" w:eastAsia="Times New Roman" w:hAnsi="Arial" w:cs="Arial"/>
          <w:b/>
          <w:bCs/>
          <w:color w:val="2B2A28"/>
          <w:sz w:val="27"/>
          <w:szCs w:val="27"/>
          <w:u w:val="single"/>
          <w:lang w:eastAsia="ru-RU"/>
        </w:rPr>
        <w:t xml:space="preserve"> методы (</w:t>
      </w:r>
      <w:r w:rsidR="009B4261" w:rsidRPr="009B4261">
        <w:rPr>
          <w:rFonts w:ascii="Arial" w:eastAsia="Times New Roman" w:hAnsi="Arial" w:cs="Arial"/>
          <w:b/>
          <w:bCs/>
          <w:color w:val="2B2A28"/>
          <w:sz w:val="27"/>
          <w:szCs w:val="27"/>
          <w:u w:val="single"/>
          <w:lang w:val="en-US" w:eastAsia="ru-RU"/>
        </w:rPr>
        <w:t>NTNT</w:t>
      </w:r>
      <w:r w:rsidR="009B4261" w:rsidRPr="009B4261">
        <w:rPr>
          <w:rFonts w:ascii="Arial" w:eastAsia="Times New Roman" w:hAnsi="Arial" w:cs="Arial"/>
          <w:b/>
          <w:bCs/>
          <w:color w:val="2B2A28"/>
          <w:sz w:val="27"/>
          <w:szCs w:val="27"/>
          <w:u w:val="single"/>
          <w:lang w:eastAsia="ru-RU"/>
        </w:rPr>
        <w:t>)</w:t>
      </w:r>
      <w:r w:rsidR="009B4261">
        <w:rPr>
          <w:rFonts w:ascii="Arial" w:eastAsia="Times New Roman" w:hAnsi="Arial" w:cs="Arial"/>
          <w:color w:val="2B2A28"/>
          <w:sz w:val="27"/>
          <w:szCs w:val="27"/>
          <w:lang w:eastAsia="ru-RU"/>
        </w:rPr>
        <w:t xml:space="preserve"> – сюда относят механохимическую и клеевую облитерацию сегментов магистральных вен. На данный момент методики не очень распространены в России, а некоторые вообще являются спорными.</w:t>
      </w:r>
    </w:p>
    <w:p w14:paraId="10ED6103" w14:textId="6D692133" w:rsidR="00C13BEF" w:rsidRPr="009B4261" w:rsidRDefault="00C13BEF" w:rsidP="009E3CF9">
      <w:pPr>
        <w:shd w:val="clear" w:color="auto" w:fill="FFFFFF"/>
        <w:spacing w:before="100" w:beforeAutospacing="1" w:after="100" w:afterAutospacing="1" w:line="240" w:lineRule="auto"/>
        <w:rPr>
          <w:rFonts w:ascii="Arial" w:eastAsia="Times New Roman" w:hAnsi="Arial" w:cs="Arial"/>
          <w:color w:val="2B2A28"/>
          <w:sz w:val="27"/>
          <w:szCs w:val="27"/>
          <w:lang w:eastAsia="ru-RU"/>
        </w:rPr>
      </w:pPr>
      <w:r>
        <w:rPr>
          <w:rFonts w:ascii="Arial" w:eastAsia="Times New Roman" w:hAnsi="Arial" w:cs="Arial"/>
          <w:color w:val="2B2A28"/>
          <w:sz w:val="27"/>
          <w:szCs w:val="27"/>
          <w:lang w:eastAsia="ru-RU"/>
        </w:rPr>
        <w:t xml:space="preserve">Конечно же проводятся и другие научные поиски и разработки. Это обработка вен паром, запайка с помощью </w:t>
      </w:r>
      <w:proofErr w:type="spellStart"/>
      <w:r>
        <w:rPr>
          <w:rFonts w:ascii="Arial" w:eastAsia="Times New Roman" w:hAnsi="Arial" w:cs="Arial"/>
          <w:color w:val="2B2A28"/>
          <w:sz w:val="27"/>
          <w:szCs w:val="27"/>
          <w:lang w:eastAsia="ru-RU"/>
        </w:rPr>
        <w:t>внекорпорального</w:t>
      </w:r>
      <w:proofErr w:type="spellEnd"/>
      <w:r>
        <w:rPr>
          <w:rFonts w:ascii="Arial" w:eastAsia="Times New Roman" w:hAnsi="Arial" w:cs="Arial"/>
          <w:color w:val="2B2A28"/>
          <w:sz w:val="27"/>
          <w:szCs w:val="27"/>
          <w:lang w:eastAsia="ru-RU"/>
        </w:rPr>
        <w:t xml:space="preserve"> ультразвука, наподобие дробления камней. На данный момент это в основном именно творчество и научные эксперименты. Но, мы всегда ждем новых методов…</w:t>
      </w:r>
    </w:p>
    <w:sectPr w:rsidR="00C13BEF" w:rsidRPr="009B4261" w:rsidSect="0085150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3439D"/>
    <w:multiLevelType w:val="multilevel"/>
    <w:tmpl w:val="34B0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6D6243"/>
    <w:multiLevelType w:val="multilevel"/>
    <w:tmpl w:val="EDF6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293769">
    <w:abstractNumId w:val="1"/>
  </w:num>
  <w:num w:numId="2" w16cid:durableId="43228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50CA"/>
    <w:rsid w:val="00061270"/>
    <w:rsid w:val="00167F9C"/>
    <w:rsid w:val="00233C21"/>
    <w:rsid w:val="00265D7A"/>
    <w:rsid w:val="00517167"/>
    <w:rsid w:val="00812B22"/>
    <w:rsid w:val="00851500"/>
    <w:rsid w:val="008A6200"/>
    <w:rsid w:val="009B4261"/>
    <w:rsid w:val="009E3CF9"/>
    <w:rsid w:val="00BC1ABA"/>
    <w:rsid w:val="00C13BEF"/>
    <w:rsid w:val="00C67F67"/>
    <w:rsid w:val="00E850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E4DC"/>
  <w15:docId w15:val="{71D18335-46AE-4ABF-BA95-D5F037FF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515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5150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515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150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5150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51500"/>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8515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515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96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1825</Words>
  <Characters>10408</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Dmitry Fedorov</cp:lastModifiedBy>
  <cp:revision>7</cp:revision>
  <dcterms:created xsi:type="dcterms:W3CDTF">2023-03-24T07:37:00Z</dcterms:created>
  <dcterms:modified xsi:type="dcterms:W3CDTF">2023-03-26T12:50:00Z</dcterms:modified>
</cp:coreProperties>
</file>