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A320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  <w:t>Удаление сосудистых звездочек</w:t>
      </w:r>
    </w:p>
    <w:p w14:paraId="0F6ABF52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Сосудистые звездочки (телеангиоэктазии)</w:t>
      </w: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 есть не что иное как видимые невооруженным глазом капилляры, расширенные внутри кожного покрова.</w:t>
      </w:r>
    </w:p>
    <w:p w14:paraId="0D3A6537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Эти образования позиционируют не только выраженный косметический изъян на коже. Очень часто появление капилляров сигнализирует человеку о начале более глубоких поражений в венах, сосудах, других составляющих кровотока.</w:t>
      </w:r>
    </w:p>
    <w:p w14:paraId="144999D8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При появлении сосудистых звездочек необходимо проконсультироваться у профессионалов нашей клиники. Опытный специалист порекомендует профилактику, лечебные комплексы, останавливающие дальнейшие стадии развития процесса.</w:t>
      </w:r>
    </w:p>
    <w:p w14:paraId="669FA30C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Существуют различные способы удаления данных образований. В медицинском Центре «Ниармедик» врачи-флебологи применяют наиболее безопасные, современные действенные методы:</w:t>
      </w:r>
    </w:p>
    <w:p w14:paraId="153EEA50" w14:textId="77777777" w:rsidR="00112668" w:rsidRPr="00112668" w:rsidRDefault="00112668" w:rsidP="0011266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микропенная склеротерапия Foam-form;</w:t>
      </w:r>
    </w:p>
    <w:p w14:paraId="29AFC892" w14:textId="77777777" w:rsidR="00112668" w:rsidRPr="00112668" w:rsidRDefault="00112668" w:rsidP="0011266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микросклеротерапия;</w:t>
      </w:r>
    </w:p>
    <w:p w14:paraId="5379A3E8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Причины сосудистых звездочек</w:t>
      </w:r>
    </w:p>
    <w:p w14:paraId="7C91EDD8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Сосудистые звездочки на ногах и ретикулярный варикоз являются одной из наиболее частых причин обращения к флебологу. Это неудивительно, ведь у 50% женщин имеется признаки этих сосудистых образований. Сосудистые звездочки (телеангиоэктазии) - это расширенные внутрикожные кровеносные сосуды красного (артериолы) и синего (венулы) цвета, диаметром 0,1-1,5 миллиметра. Телеангиоэктазии не угрожают здоровью, однако доставляют женщинам косметические неудобства.</w:t>
      </w:r>
    </w:p>
    <w:p w14:paraId="055E6D43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Что дает удаление сосудистых звездочек на ногах?</w:t>
      </w:r>
    </w:p>
    <w:p w14:paraId="12924523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Причиной сосудистых звездочек чаще всего считается гормональный дисбаланс и врожденная предрасположенность. У женщин сосудистые звездочки встречаются значительно чаще. Иногда появление телеангиоэктазов связано с длительным приемом противозачаточных таблеток. Нередко сосудистые звездочки появляются и при варикозной болезни, болезнях печени и почек. В структуре сосудистых звездочек можно выделить питающие ретикулярные вены, от которых начинается мелкая сосудистая сеть.</w:t>
      </w:r>
    </w:p>
    <w:p w14:paraId="1073001F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Сами по себе сосудистые звездочки не являются болезнью и не опасны для здоровья, но нарушают эстетический комфорт пациентов. Важно знать, что удаление сосудистых звездочек на ногах носит преимущественно косметическое значение и само по себе не приводит к тяжелым осложнениям. На сегодняшний день, лечение телеангиоэктазии состоит в последовательном использовании микросклеротерапии, а при необходимости специального сосудистого лазера.</w:t>
      </w:r>
    </w:p>
    <w:p w14:paraId="26D865C7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lastRenderedPageBreak/>
        <w:t>Как провести удаление сосудистых звездочек?</w:t>
      </w:r>
    </w:p>
    <w:p w14:paraId="56C545D4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Склеротерапия сосудистых звездочек</w:t>
      </w:r>
    </w:p>
    <w:p w14:paraId="6914BB3E" w14:textId="5B47DC5C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Микросклеротерапией обозначают введение препарата в самые мелкие вены, и "сосудистые звездочки". Лечение телеангиоэктазии обычно начинается с устранения крупной венозной сетки по технологии Foam-Form. Устранение </w:t>
      </w:r>
      <w:r w:rsidR="00EB0EC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ретикулярной </w:t>
      </w: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венозной сетки должно предшествовать микросклеротерапии "сосудистых звездочек". Лечение сосудистых звездочек должно проводится целеноправленно, по определенной флебологом схеме.</w:t>
      </w:r>
    </w:p>
    <w:p w14:paraId="5B602292" w14:textId="77777777" w:rsidR="00112668" w:rsidRPr="00112668" w:rsidRDefault="00112668" w:rsidP="00112668">
      <w:pPr>
        <w:shd w:val="clear" w:color="auto" w:fill="E6F2F8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</w:pPr>
      <w:r w:rsidRPr="00112668"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  <w:t>"Следует помнить, что микросклеротерапия при сосудистых звездочках является косметической процедурой и успешное ее проведение не гарантирует от появления новых сосудистых образований. С целью профилактики появления телеангиоэктазий необходимо отказаться от гормональных контрацептивов, принимать венотоники и носить легкий компрессионный трикотаж"</w:t>
      </w:r>
    </w:p>
    <w:p w14:paraId="121B2E35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Как проводится склертерапия сосудистых звездочек?</w:t>
      </w:r>
    </w:p>
    <w:p w14:paraId="37C861B3" w14:textId="77777777" w:rsidR="00112668" w:rsidRPr="00112668" w:rsidRDefault="0011266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Склеротерапия мелких вен и капилляров имеет исключительно эстетическое назначение. Женщины, а зачастую и мужчины, заботятся о внешнем виде своих ног и, видя мелкие вены или телеангиоэктазии, стремятся избавиться от них. Надолго ли? Это зависит от склонности пациента к появлению таких мелких венок. В некоторых случаях эффект может быть устойчивым в течение 5-10 лет, в некоторых результата хватает только на пару. Известно, что беременности и прием гормональных препаратов может ухудшать отдаленные результаты лечения.</w:t>
      </w:r>
    </w:p>
    <w:p w14:paraId="1D58DD95" w14:textId="6F77D929" w:rsidR="00112668" w:rsidRPr="00112668" w:rsidRDefault="00EB0EC8" w:rsidP="001126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 другой стороны,</w:t>
      </w:r>
      <w:r w:rsidR="00112668"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склеротерапия легко повторяема и финансово не очень затратна. Пройти основный курс лечения, состояший из 3-5 процедур, а потом раз в два года докалывать появляющуюся мелочь 1 или 2 сеансами для поддержания эстетического эффекта, не выглядит обременительным и слишком сложным. По крайней мере это более разумно, чем постоянно лечиться различными гелями.</w:t>
      </w:r>
    </w:p>
    <w:p w14:paraId="6CB5DBC1" w14:textId="772897FE" w:rsidR="00C67F67" w:rsidRPr="00EB0EC8" w:rsidRDefault="00112668" w:rsidP="00EB0E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Сеанс начинается с осмотра ног </w:t>
      </w:r>
      <w:r w:rsidR="00EB0EC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–</w:t>
      </w: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вен и капилляров, которые предстоит убрать. Обязательно учитываются Ваши пожелания (процедура эстетическая все-таки). В намеченные вены и телеангиоэктазы после обработки кожи антисептиком выполняются множественные инъекции склеропрепарата. Иглы ультратонкие, поэтому инъекции малоболезненны. Может быть выполнено до </w:t>
      </w:r>
      <w:r w:rsidR="00EB0EC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20-30</w:t>
      </w: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инъекций за сессию. Места инъекций заклеиваются лейкопластырем и одевается </w:t>
      </w:r>
      <w:r w:rsidR="00EB0EC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медицинский </w:t>
      </w:r>
      <w:r w:rsidRPr="0011266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компрессионный трикотаж</w:t>
      </w:r>
      <w:r w:rsidR="00EB0EC8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. Кратность выполнения процедур зависит от многих факторов, но, как правило, это 1-2 раза в неделю.</w:t>
      </w:r>
    </w:p>
    <w:sectPr w:rsidR="00C67F67" w:rsidRPr="00EB0EC8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600"/>
    <w:multiLevelType w:val="multilevel"/>
    <w:tmpl w:val="26E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37C9A"/>
    <w:multiLevelType w:val="multilevel"/>
    <w:tmpl w:val="EDE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11105"/>
    <w:multiLevelType w:val="multilevel"/>
    <w:tmpl w:val="423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71272"/>
    <w:multiLevelType w:val="multilevel"/>
    <w:tmpl w:val="802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358ED"/>
    <w:multiLevelType w:val="multilevel"/>
    <w:tmpl w:val="916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540980">
    <w:abstractNumId w:val="12"/>
  </w:num>
  <w:num w:numId="2" w16cid:durableId="173424610">
    <w:abstractNumId w:val="6"/>
  </w:num>
  <w:num w:numId="3" w16cid:durableId="811291650">
    <w:abstractNumId w:val="8"/>
  </w:num>
  <w:num w:numId="4" w16cid:durableId="1733119486">
    <w:abstractNumId w:val="11"/>
  </w:num>
  <w:num w:numId="5" w16cid:durableId="2126923962">
    <w:abstractNumId w:val="2"/>
  </w:num>
  <w:num w:numId="6" w16cid:durableId="1702048458">
    <w:abstractNumId w:val="0"/>
  </w:num>
  <w:num w:numId="7" w16cid:durableId="1968513461">
    <w:abstractNumId w:val="4"/>
  </w:num>
  <w:num w:numId="8" w16cid:durableId="977952382">
    <w:abstractNumId w:val="5"/>
  </w:num>
  <w:num w:numId="9" w16cid:durableId="1251440">
    <w:abstractNumId w:val="3"/>
  </w:num>
  <w:num w:numId="10" w16cid:durableId="1138186944">
    <w:abstractNumId w:val="9"/>
  </w:num>
  <w:num w:numId="11" w16cid:durableId="995692676">
    <w:abstractNumId w:val="1"/>
  </w:num>
  <w:num w:numId="12" w16cid:durableId="1769226990">
    <w:abstractNumId w:val="10"/>
  </w:num>
  <w:num w:numId="13" w16cid:durableId="855272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850FC"/>
    <w:rsid w:val="00112668"/>
    <w:rsid w:val="004B43A6"/>
    <w:rsid w:val="006B56C9"/>
    <w:rsid w:val="006C26EB"/>
    <w:rsid w:val="00851500"/>
    <w:rsid w:val="00AA3A66"/>
    <w:rsid w:val="00AF05A2"/>
    <w:rsid w:val="00C67F67"/>
    <w:rsid w:val="00E356F3"/>
    <w:rsid w:val="00E850CA"/>
    <w:rsid w:val="00EB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30CC3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A3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3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6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3</cp:revision>
  <dcterms:created xsi:type="dcterms:W3CDTF">2023-03-24T07:47:00Z</dcterms:created>
  <dcterms:modified xsi:type="dcterms:W3CDTF">2023-03-26T14:23:00Z</dcterms:modified>
</cp:coreProperties>
</file>