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9175D" w14:textId="77777777" w:rsidR="006973C0" w:rsidRDefault="008D2C78" w:rsidP="00F841D6">
      <w:pPr>
        <w:pStyle w:val="Title"/>
      </w:pPr>
      <w:r>
        <w:t>HW#6</w:t>
      </w:r>
    </w:p>
    <w:p w14:paraId="06522288" w14:textId="77777777" w:rsidR="006973C0" w:rsidRDefault="008D2C78" w:rsidP="00F841D6">
      <w:pPr>
        <w:pStyle w:val="Author"/>
      </w:pPr>
      <w:r>
        <w:t>Haichuan Du</w:t>
      </w:r>
    </w:p>
    <w:p w14:paraId="7CCA0C48" w14:textId="46C60CC0" w:rsidR="00F841D6" w:rsidRDefault="008D2C78" w:rsidP="00F841D6">
      <w:pPr>
        <w:pStyle w:val="Date"/>
      </w:pPr>
      <w:r>
        <w:t>7/8/2020</w:t>
      </w:r>
    </w:p>
    <w:p w14:paraId="14516823" w14:textId="61352232" w:rsidR="00F841D6" w:rsidRDefault="00F841D6" w:rsidP="00F841D6">
      <w:pPr>
        <w:pStyle w:val="BodyText"/>
      </w:pPr>
      <w:r>
        <w:rPr>
          <w:noProof/>
        </w:rPr>
        <w:drawing>
          <wp:inline distT="0" distB="0" distL="0" distR="0" wp14:anchorId="4E6DB54D" wp14:editId="7F301456">
            <wp:extent cx="5943600" cy="6836636"/>
            <wp:effectExtent l="0" t="0" r="0" b="0"/>
            <wp:docPr id="9" name="Picture 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piece of pap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5899" cy="6839280"/>
                    </a:xfrm>
                    <a:prstGeom prst="rect">
                      <a:avLst/>
                    </a:prstGeom>
                  </pic:spPr>
                </pic:pic>
              </a:graphicData>
            </a:graphic>
          </wp:inline>
        </w:drawing>
      </w:r>
    </w:p>
    <w:p w14:paraId="4203A6C8" w14:textId="212218DB" w:rsidR="00F841D6" w:rsidRDefault="00F841D6" w:rsidP="00F841D6">
      <w:pPr>
        <w:pStyle w:val="BodyText"/>
      </w:pPr>
    </w:p>
    <w:p w14:paraId="34204700" w14:textId="5550A2BD" w:rsidR="00F841D6" w:rsidRDefault="00F841D6" w:rsidP="00F841D6">
      <w:pPr>
        <w:pStyle w:val="BodyText"/>
      </w:pPr>
    </w:p>
    <w:p w14:paraId="11802167" w14:textId="7B8E1FBE" w:rsidR="00F841D6" w:rsidRDefault="00F841D6" w:rsidP="00F841D6">
      <w:pPr>
        <w:pStyle w:val="BodyText"/>
      </w:pPr>
    </w:p>
    <w:p w14:paraId="1664A620" w14:textId="77777777" w:rsidR="00F841D6" w:rsidRPr="00F841D6" w:rsidRDefault="00F841D6" w:rsidP="00F841D6">
      <w:pPr>
        <w:pStyle w:val="BodyText"/>
      </w:pPr>
    </w:p>
    <w:p w14:paraId="5509D98F" w14:textId="77777777" w:rsidR="006973C0" w:rsidRDefault="008D2C78">
      <w:pPr>
        <w:pStyle w:val="SourceCode"/>
      </w:pPr>
      <w:r>
        <w:rPr>
          <w:rStyle w:val="KeywordTok"/>
        </w:rPr>
        <w:t>setwd</w:t>
      </w:r>
      <w:r>
        <w:rPr>
          <w:rStyle w:val="NormalTok"/>
        </w:rPr>
        <w:t>(</w:t>
      </w:r>
      <w:r>
        <w:rPr>
          <w:rStyle w:val="StringTok"/>
        </w:rPr>
        <w:t>"~/Desktop/statistics/Nonparametric/project"</w:t>
      </w:r>
      <w:r>
        <w:rPr>
          <w:rStyle w:val="NormalTok"/>
        </w:rPr>
        <w:t>)</w:t>
      </w:r>
      <w:r>
        <w:br/>
      </w:r>
      <w:r>
        <w:rPr>
          <w:rStyle w:val="NormalTok"/>
        </w:rPr>
        <w:t>churn_data &lt;-</w:t>
      </w:r>
      <w:r>
        <w:rPr>
          <w:rStyle w:val="StringTok"/>
        </w:rPr>
        <w:t xml:space="preserve"> </w:t>
      </w:r>
      <w:r>
        <w:rPr>
          <w:rStyle w:val="KeywordTok"/>
        </w:rPr>
        <w:t>read.csv</w:t>
      </w:r>
      <w:r>
        <w:rPr>
          <w:rStyle w:val="NormalTok"/>
        </w:rPr>
        <w:t>(</w:t>
      </w:r>
      <w:r>
        <w:rPr>
          <w:rStyle w:val="StringTok"/>
        </w:rPr>
        <w:t>"churn.csv"</w:t>
      </w:r>
      <w:r>
        <w:rPr>
          <w:rStyle w:val="NormalTok"/>
        </w:rPr>
        <w:t>)</w:t>
      </w:r>
      <w:r>
        <w:br/>
      </w:r>
      <w:r>
        <w:rPr>
          <w:rStyle w:val="KeywordTok"/>
        </w:rPr>
        <w:t>head</w:t>
      </w:r>
      <w:r>
        <w:rPr>
          <w:rStyle w:val="NormalTok"/>
        </w:rPr>
        <w:t>(churn_data)</w:t>
      </w:r>
    </w:p>
    <w:p w14:paraId="75EC2D0B" w14:textId="77777777" w:rsidR="006973C0" w:rsidRDefault="008D2C78">
      <w:pPr>
        <w:pStyle w:val="SourceCode"/>
      </w:pPr>
      <w:r>
        <w:rPr>
          <w:rStyle w:val="VerbatimChar"/>
        </w:rPr>
        <w:t>##   customerID gender SeniorCitizen Partner Dependents tenure PhoneService</w:t>
      </w:r>
      <w:r>
        <w:br/>
      </w:r>
      <w:r>
        <w:rPr>
          <w:rStyle w:val="VerbatimChar"/>
        </w:rPr>
        <w:t>## 1 7590-VHVEG Female             0     Yes         No      1           No</w:t>
      </w:r>
      <w:r>
        <w:br/>
      </w:r>
      <w:r>
        <w:rPr>
          <w:rStyle w:val="VerbatimChar"/>
        </w:rPr>
        <w:t>## 2 5575-GNVDE   Male             0      No         No     34          Yes</w:t>
      </w:r>
      <w:r>
        <w:br/>
      </w:r>
      <w:r>
        <w:rPr>
          <w:rStyle w:val="VerbatimChar"/>
        </w:rPr>
        <w:t xml:space="preserve">## 3 3668-QPYBK   Male      </w:t>
      </w:r>
      <w:r>
        <w:rPr>
          <w:rStyle w:val="VerbatimChar"/>
        </w:rPr>
        <w:t xml:space="preserve">       0      No         No      2          Yes</w:t>
      </w:r>
      <w:r>
        <w:br/>
      </w:r>
      <w:r>
        <w:rPr>
          <w:rStyle w:val="VerbatimChar"/>
        </w:rPr>
        <w:t>## 4 7795-CFOCW   Male             0      No         No     45           No</w:t>
      </w:r>
      <w:r>
        <w:br/>
      </w:r>
      <w:r>
        <w:rPr>
          <w:rStyle w:val="VerbatimChar"/>
        </w:rPr>
        <w:t>## 5 9237-HQITU Female             0      No         No      2          Yes</w:t>
      </w:r>
      <w:r>
        <w:br/>
      </w:r>
      <w:r>
        <w:rPr>
          <w:rStyle w:val="VerbatimChar"/>
        </w:rPr>
        <w:t xml:space="preserve">## 6 9305-CDSKC Female             0      No         No </w:t>
      </w:r>
      <w:r>
        <w:rPr>
          <w:rStyle w:val="VerbatimChar"/>
        </w:rPr>
        <w:t xml:space="preserve">     8          Yes</w:t>
      </w:r>
      <w:r>
        <w:br/>
      </w:r>
      <w:r>
        <w:rPr>
          <w:rStyle w:val="VerbatimChar"/>
        </w:rPr>
        <w:t>##      MultipleLines InternetService OnlineSecurity OnlineBackup</w:t>
      </w:r>
      <w:r>
        <w:br/>
      </w:r>
      <w:r>
        <w:rPr>
          <w:rStyle w:val="VerbatimChar"/>
        </w:rPr>
        <w:t>## 1 No phone service             DSL             No          Yes</w:t>
      </w:r>
      <w:r>
        <w:br/>
      </w:r>
      <w:r>
        <w:rPr>
          <w:rStyle w:val="VerbatimChar"/>
        </w:rPr>
        <w:t>## 2               No             DSL            Yes           No</w:t>
      </w:r>
      <w:r>
        <w:br/>
      </w:r>
      <w:r>
        <w:rPr>
          <w:rStyle w:val="VerbatimChar"/>
        </w:rPr>
        <w:t xml:space="preserve">## 3               No             DSL </w:t>
      </w:r>
      <w:r>
        <w:rPr>
          <w:rStyle w:val="VerbatimChar"/>
        </w:rPr>
        <w:t xml:space="preserve">           Yes          Yes</w:t>
      </w:r>
      <w:r>
        <w:br/>
      </w:r>
      <w:r>
        <w:rPr>
          <w:rStyle w:val="VerbatimChar"/>
        </w:rPr>
        <w:t>## 4 No phone service             DSL            Yes           No</w:t>
      </w:r>
      <w:r>
        <w:br/>
      </w:r>
      <w:r>
        <w:rPr>
          <w:rStyle w:val="VerbatimChar"/>
        </w:rPr>
        <w:t>## 5               No     Fiber optic             No           No</w:t>
      </w:r>
      <w:r>
        <w:br/>
      </w:r>
      <w:r>
        <w:rPr>
          <w:rStyle w:val="VerbatimChar"/>
        </w:rPr>
        <w:t>## 6              Yes     Fiber optic             No           No</w:t>
      </w:r>
      <w:r>
        <w:br/>
      </w:r>
      <w:r>
        <w:rPr>
          <w:rStyle w:val="VerbatimChar"/>
        </w:rPr>
        <w:t>##   DeviceProtection TechSupp</w:t>
      </w:r>
      <w:r>
        <w:rPr>
          <w:rStyle w:val="VerbatimChar"/>
        </w:rPr>
        <w:t>ort StreamingTV StreamingMovies       Contract</w:t>
      </w:r>
      <w:r>
        <w:br/>
      </w:r>
      <w:r>
        <w:rPr>
          <w:rStyle w:val="VerbatimChar"/>
        </w:rPr>
        <w:t>## 1               No          No          No              No Month-to-month</w:t>
      </w:r>
      <w:r>
        <w:br/>
      </w:r>
      <w:r>
        <w:rPr>
          <w:rStyle w:val="VerbatimChar"/>
        </w:rPr>
        <w:t>## 2              Yes          No          No              No       One year</w:t>
      </w:r>
      <w:r>
        <w:br/>
      </w:r>
      <w:r>
        <w:rPr>
          <w:rStyle w:val="VerbatimChar"/>
        </w:rPr>
        <w:t xml:space="preserve">## 3               No          No          No          </w:t>
      </w:r>
      <w:r>
        <w:rPr>
          <w:rStyle w:val="VerbatimChar"/>
        </w:rPr>
        <w:t xml:space="preserve">    No Month-to-month</w:t>
      </w:r>
      <w:r>
        <w:br/>
      </w:r>
      <w:r>
        <w:rPr>
          <w:rStyle w:val="VerbatimChar"/>
        </w:rPr>
        <w:t>## 4              Yes         Yes          No              No       One year</w:t>
      </w:r>
      <w:r>
        <w:br/>
      </w:r>
      <w:r>
        <w:rPr>
          <w:rStyle w:val="VerbatimChar"/>
        </w:rPr>
        <w:t>## 5               No          No          No              No Month-to-month</w:t>
      </w:r>
      <w:r>
        <w:br/>
      </w:r>
      <w:r>
        <w:rPr>
          <w:rStyle w:val="VerbatimChar"/>
        </w:rPr>
        <w:t>## 6              Yes          No         Yes             Yes Month-to-month</w:t>
      </w:r>
      <w:r>
        <w:br/>
      </w:r>
      <w:r>
        <w:rPr>
          <w:rStyle w:val="VerbatimChar"/>
        </w:rPr>
        <w:t xml:space="preserve">## </w:t>
      </w:r>
      <w:r>
        <w:rPr>
          <w:rStyle w:val="VerbatimChar"/>
        </w:rPr>
        <w:t xml:space="preserve">  PaperlessBilling             PaymentMethod MonthlyCharges TotalCharges</w:t>
      </w:r>
      <w:r>
        <w:br/>
      </w:r>
      <w:r>
        <w:rPr>
          <w:rStyle w:val="VerbatimChar"/>
        </w:rPr>
        <w:t>## 1              Yes          Electronic check          29.85        29.85</w:t>
      </w:r>
      <w:r>
        <w:br/>
      </w:r>
      <w:r>
        <w:rPr>
          <w:rStyle w:val="VerbatimChar"/>
        </w:rPr>
        <w:t>## 2               No              Mailed check          56.95      1889.50</w:t>
      </w:r>
      <w:r>
        <w:br/>
      </w:r>
      <w:r>
        <w:rPr>
          <w:rStyle w:val="VerbatimChar"/>
        </w:rPr>
        <w:t xml:space="preserve">## 3              Yes          </w:t>
      </w:r>
      <w:r>
        <w:rPr>
          <w:rStyle w:val="VerbatimChar"/>
        </w:rPr>
        <w:t xml:space="preserve">    Mailed check          53.85       108.15</w:t>
      </w:r>
      <w:r>
        <w:br/>
      </w:r>
      <w:r>
        <w:rPr>
          <w:rStyle w:val="VerbatimChar"/>
        </w:rPr>
        <w:t>## 4               No Bank transfer (automatic)          42.30      1840.75</w:t>
      </w:r>
      <w:r>
        <w:br/>
      </w:r>
      <w:r>
        <w:rPr>
          <w:rStyle w:val="VerbatimChar"/>
        </w:rPr>
        <w:t>## 5              Yes          Electronic check          70.70       151.65</w:t>
      </w:r>
      <w:r>
        <w:br/>
      </w:r>
      <w:r>
        <w:rPr>
          <w:rStyle w:val="VerbatimChar"/>
        </w:rPr>
        <w:t>## 6              Yes          Electronic check          99</w:t>
      </w:r>
      <w:r>
        <w:rPr>
          <w:rStyle w:val="VerbatimChar"/>
        </w:rPr>
        <w:t>.65       820.50</w:t>
      </w:r>
      <w:r>
        <w:br/>
      </w:r>
      <w:r>
        <w:rPr>
          <w:rStyle w:val="VerbatimChar"/>
        </w:rPr>
        <w:t>##   Churn</w:t>
      </w:r>
      <w:r>
        <w:br/>
      </w:r>
      <w:r>
        <w:rPr>
          <w:rStyle w:val="VerbatimChar"/>
        </w:rPr>
        <w:t>## 1    No</w:t>
      </w:r>
      <w:r>
        <w:br/>
      </w:r>
      <w:r>
        <w:rPr>
          <w:rStyle w:val="VerbatimChar"/>
        </w:rPr>
        <w:t>## 2    No</w:t>
      </w:r>
      <w:r>
        <w:br/>
      </w:r>
      <w:r>
        <w:rPr>
          <w:rStyle w:val="VerbatimChar"/>
        </w:rPr>
        <w:t>## 3   Yes</w:t>
      </w:r>
      <w:r>
        <w:br/>
      </w:r>
      <w:r>
        <w:rPr>
          <w:rStyle w:val="VerbatimChar"/>
        </w:rPr>
        <w:t>## 4    No</w:t>
      </w:r>
      <w:r>
        <w:br/>
      </w:r>
      <w:r>
        <w:rPr>
          <w:rStyle w:val="VerbatimChar"/>
        </w:rPr>
        <w:t>## 5   Yes</w:t>
      </w:r>
      <w:r>
        <w:br/>
      </w:r>
      <w:r>
        <w:rPr>
          <w:rStyle w:val="VerbatimChar"/>
        </w:rPr>
        <w:t>## 6   Yes</w:t>
      </w:r>
    </w:p>
    <w:p w14:paraId="008906FF" w14:textId="77777777" w:rsidR="006973C0" w:rsidRDefault="008D2C78">
      <w:pPr>
        <w:pStyle w:val="SourceCode"/>
      </w:pPr>
      <w:r>
        <w:rPr>
          <w:rStyle w:val="KeywordTok"/>
        </w:rPr>
        <w:t>attach</w:t>
      </w:r>
      <w:r>
        <w:rPr>
          <w:rStyle w:val="NormalTok"/>
        </w:rPr>
        <w:t>(churn_data)</w:t>
      </w:r>
    </w:p>
    <w:p w14:paraId="23DE0BD4" w14:textId="77777777" w:rsidR="006973C0" w:rsidRDefault="008D2C78">
      <w:pPr>
        <w:pStyle w:val="SourceCode"/>
      </w:pPr>
      <w:r>
        <w:rPr>
          <w:rStyle w:val="KeywordTok"/>
        </w:rPr>
        <w:lastRenderedPageBreak/>
        <w:t>set.seed</w:t>
      </w:r>
      <w:r>
        <w:rPr>
          <w:rStyle w:val="NormalTok"/>
        </w:rPr>
        <w:t>(</w:t>
      </w:r>
      <w:r>
        <w:rPr>
          <w:rStyle w:val="DecValTok"/>
        </w:rPr>
        <w:t>0</w:t>
      </w:r>
      <w:r>
        <w:rPr>
          <w:rStyle w:val="NormalTok"/>
        </w:rPr>
        <w:t>)</w:t>
      </w:r>
      <w:r>
        <w:br/>
      </w:r>
      <w:r>
        <w:rPr>
          <w:rStyle w:val="NormalTok"/>
        </w:rPr>
        <w:t>samp &lt;-</w:t>
      </w:r>
      <w:r>
        <w:rPr>
          <w:rStyle w:val="StringTok"/>
        </w:rPr>
        <w:t xml:space="preserve"> </w:t>
      </w:r>
      <w:r>
        <w:rPr>
          <w:rStyle w:val="KeywordTok"/>
        </w:rPr>
        <w:t>c</w:t>
      </w:r>
      <w:r>
        <w:rPr>
          <w:rStyle w:val="NormalTok"/>
        </w:rPr>
        <w:t>(</w:t>
      </w:r>
      <w:r>
        <w:rPr>
          <w:rStyle w:val="DecValTok"/>
        </w:rPr>
        <w:t>7</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22</w:t>
      </w:r>
      <w:r>
        <w:rPr>
          <w:rStyle w:val="NormalTok"/>
        </w:rPr>
        <w:t xml:space="preserve">, </w:t>
      </w:r>
      <w:r>
        <w:rPr>
          <w:rStyle w:val="DecValTok"/>
        </w:rPr>
        <w:t>31</w:t>
      </w:r>
      <w:r>
        <w:rPr>
          <w:rStyle w:val="NormalTok"/>
        </w:rPr>
        <w:t xml:space="preserve">, </w:t>
      </w:r>
      <w:r>
        <w:rPr>
          <w:rStyle w:val="DecValTok"/>
        </w:rPr>
        <w:t>37</w:t>
      </w:r>
      <w:r>
        <w:rPr>
          <w:rStyle w:val="NormalTok"/>
        </w:rPr>
        <w:t>)</w:t>
      </w:r>
      <w:r>
        <w:br/>
      </w:r>
      <w:r>
        <w:rPr>
          <w:rStyle w:val="NormalTok"/>
        </w:rPr>
        <w:t>n=</w:t>
      </w:r>
      <w:r>
        <w:rPr>
          <w:rStyle w:val="KeywordTok"/>
        </w:rPr>
        <w:t>length</w:t>
      </w:r>
      <w:r>
        <w:rPr>
          <w:rStyle w:val="NormalTok"/>
        </w:rPr>
        <w:t>(samp)</w:t>
      </w:r>
      <w:r>
        <w:br/>
      </w:r>
      <w:r>
        <w:rPr>
          <w:rStyle w:val="NormalTok"/>
        </w:rPr>
        <w:t>B=</w:t>
      </w:r>
      <w:r>
        <w:rPr>
          <w:rStyle w:val="DecValTok"/>
        </w:rPr>
        <w:t>1000</w:t>
      </w:r>
      <w:r>
        <w:rPr>
          <w:rStyle w:val="NormalTok"/>
        </w:rPr>
        <w:t xml:space="preserve"> </w:t>
      </w:r>
      <w:r>
        <w:rPr>
          <w:rStyle w:val="CommentTok"/>
        </w:rPr>
        <w:t>#Number of bootstrap samples to draw.</w:t>
      </w:r>
      <w:r>
        <w:br/>
      </w:r>
      <w:r>
        <w:rPr>
          <w:rStyle w:val="NormalTok"/>
        </w:rPr>
        <w:t>sdvec=</w:t>
      </w:r>
      <w:r>
        <w:rPr>
          <w:rStyle w:val="KeywordTok"/>
        </w:rPr>
        <w:t>double</w:t>
      </w:r>
      <w:r>
        <w:rPr>
          <w:rStyle w:val="NormalTok"/>
        </w:rPr>
        <w:t xml:space="preserve">(B) </w:t>
      </w:r>
      <w:r>
        <w:rPr>
          <w:rStyle w:val="CommentTok"/>
        </w:rPr>
        <w:t>#Saving the bootstrap standard deviations.</w:t>
      </w:r>
      <w:r>
        <w:br/>
      </w:r>
      <w:r>
        <w:rPr>
          <w:rStyle w:val="NormalTok"/>
        </w:rPr>
        <w:t>meavec=</w:t>
      </w:r>
      <w:r>
        <w:rPr>
          <w:rStyle w:val="KeywordTok"/>
        </w:rPr>
        <w:t>double</w:t>
      </w:r>
      <w:r>
        <w:rPr>
          <w:rStyle w:val="NormalTok"/>
        </w:rPr>
        <w:t xml:space="preserve">(B) </w:t>
      </w:r>
      <w:r>
        <w:rPr>
          <w:rStyle w:val="CommentTok"/>
        </w:rPr>
        <w:t>#Saving the bootstrap sample means.</w:t>
      </w:r>
      <w:r>
        <w:br/>
      </w:r>
      <w:r>
        <w:rPr>
          <w:rStyle w:val="NormalTok"/>
        </w:rPr>
        <w:t>coevar=</w:t>
      </w:r>
      <w:r>
        <w:rPr>
          <w:rStyle w:val="KeywordTok"/>
        </w:rPr>
        <w:t>double</w:t>
      </w:r>
      <w:r>
        <w:rPr>
          <w:rStyle w:val="NormalTok"/>
        </w:rPr>
        <w:t>(B)</w:t>
      </w:r>
      <w:r>
        <w:br/>
      </w:r>
      <w:r>
        <w:rPr>
          <w:rStyle w:val="NormalTok"/>
        </w:rPr>
        <w:t>sd=</w:t>
      </w:r>
      <w:r>
        <w:rPr>
          <w:rStyle w:val="KeywordTok"/>
        </w:rPr>
        <w:t>sd</w:t>
      </w:r>
      <w:r>
        <w:rPr>
          <w:rStyle w:val="NormalTok"/>
        </w:rPr>
        <w:t xml:space="preserve">(samp) </w:t>
      </w:r>
      <w:r>
        <w:rPr>
          <w:rStyle w:val="CommentTok"/>
        </w:rPr>
        <w:t>#Observed standard deviation.</w:t>
      </w:r>
      <w:r>
        <w:br/>
      </w:r>
      <w:r>
        <w:rPr>
          <w:rStyle w:val="NormalTok"/>
        </w:rPr>
        <w:t>mea=</w:t>
      </w:r>
      <w:r>
        <w:rPr>
          <w:rStyle w:val="KeywordTok"/>
        </w:rPr>
        <w:t>mean</w:t>
      </w:r>
      <w:r>
        <w:rPr>
          <w:rStyle w:val="NormalTok"/>
        </w:rPr>
        <w:t xml:space="preserve">(samp) </w:t>
      </w:r>
      <w:r>
        <w:rPr>
          <w:rStyle w:val="CommentTok"/>
        </w:rPr>
        <w:t>#Observed sample mean.</w:t>
      </w:r>
      <w:r>
        <w:br/>
      </w:r>
      <w:r>
        <w:rPr>
          <w:rStyle w:val="NormalTok"/>
        </w:rPr>
        <w:t>cov=</w:t>
      </w:r>
      <w:r>
        <w:rPr>
          <w:rStyle w:val="KeywordTok"/>
        </w:rPr>
        <w:t>sd</w:t>
      </w:r>
      <w:r>
        <w:rPr>
          <w:rStyle w:val="NormalTok"/>
        </w:rPr>
        <w:t>(sa</w:t>
      </w:r>
      <w:r>
        <w:rPr>
          <w:rStyle w:val="NormalTok"/>
        </w:rPr>
        <w:t>mp)</w:t>
      </w:r>
      <w:r>
        <w:rPr>
          <w:rStyle w:val="OperatorTok"/>
        </w:rPr>
        <w:t>/</w:t>
      </w:r>
      <w:r>
        <w:rPr>
          <w:rStyle w:val="KeywordTok"/>
        </w:rPr>
        <w:t>mean</w:t>
      </w:r>
      <w:r>
        <w:rPr>
          <w:rStyle w:val="NormalTok"/>
        </w:rPr>
        <w:t>(samp)</w:t>
      </w:r>
      <w:r>
        <w:br/>
      </w:r>
      <w:r>
        <w:rPr>
          <w:rStyle w:val="ControlFlowTok"/>
        </w:rPr>
        <w:t>for</w:t>
      </w:r>
      <w:r>
        <w:rPr>
          <w:rStyle w:val="NormalTok"/>
        </w:rPr>
        <w:t xml:space="preserve"> (brun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bsamp=</w:t>
      </w:r>
      <w:r>
        <w:rPr>
          <w:rStyle w:val="KeywordTok"/>
        </w:rPr>
        <w:t>sample</w:t>
      </w:r>
      <w:r>
        <w:rPr>
          <w:rStyle w:val="NormalTok"/>
        </w:rPr>
        <w:t>(samp,n,</w:t>
      </w:r>
      <w:r>
        <w:rPr>
          <w:rStyle w:val="DataTypeTok"/>
        </w:rPr>
        <w:t>replace=</w:t>
      </w:r>
      <w:r>
        <w:rPr>
          <w:rStyle w:val="NormalTok"/>
        </w:rPr>
        <w:t xml:space="preserve">T) </w:t>
      </w:r>
      <w:r>
        <w:rPr>
          <w:rStyle w:val="CommentTok"/>
        </w:rPr>
        <w:t xml:space="preserve">#Sample with replacement from the sample., </w:t>
      </w:r>
      <w:r>
        <w:rPr>
          <w:rStyle w:val="CommentTok"/>
        </w:rPr>
        <w:t>从</w:t>
      </w:r>
      <w:r>
        <w:rPr>
          <w:rStyle w:val="CommentTok"/>
        </w:rPr>
        <w:t>sample</w:t>
      </w:r>
      <w:r>
        <w:rPr>
          <w:rStyle w:val="CommentTok"/>
        </w:rPr>
        <w:t>里面取</w:t>
      </w:r>
      <w:r>
        <w:rPr>
          <w:rStyle w:val="CommentTok"/>
        </w:rPr>
        <w:t>10</w:t>
      </w:r>
      <w:r>
        <w:rPr>
          <w:rStyle w:val="CommentTok"/>
        </w:rPr>
        <w:t>次</w:t>
      </w:r>
      <w:r>
        <w:br/>
      </w:r>
      <w:r>
        <w:rPr>
          <w:rStyle w:val="NormalTok"/>
        </w:rPr>
        <w:t xml:space="preserve">  meavec[brun]=</w:t>
      </w:r>
      <w:r>
        <w:rPr>
          <w:rStyle w:val="KeywordTok"/>
        </w:rPr>
        <w:t>mean</w:t>
      </w:r>
      <w:r>
        <w:rPr>
          <w:rStyle w:val="NormalTok"/>
        </w:rPr>
        <w:t>(bsamp)</w:t>
      </w:r>
      <w:r>
        <w:br/>
      </w:r>
      <w:r>
        <w:rPr>
          <w:rStyle w:val="NormalTok"/>
        </w:rPr>
        <w:t xml:space="preserve">  sdvec[brun]=</w:t>
      </w:r>
      <w:r>
        <w:rPr>
          <w:rStyle w:val="KeywordTok"/>
        </w:rPr>
        <w:t>sd</w:t>
      </w:r>
      <w:r>
        <w:rPr>
          <w:rStyle w:val="NormalTok"/>
        </w:rPr>
        <w:t>(bsamp)</w:t>
      </w:r>
      <w:r>
        <w:br/>
      </w:r>
      <w:r>
        <w:rPr>
          <w:rStyle w:val="NormalTok"/>
        </w:rPr>
        <w:t xml:space="preserve">  coevar[brun]=</w:t>
      </w:r>
      <w:r>
        <w:rPr>
          <w:rStyle w:val="KeywordTok"/>
        </w:rPr>
        <w:t>sd</w:t>
      </w:r>
      <w:r>
        <w:rPr>
          <w:rStyle w:val="NormalTok"/>
        </w:rPr>
        <w:t>(bsamp)</w:t>
      </w:r>
      <w:r>
        <w:rPr>
          <w:rStyle w:val="OperatorTok"/>
        </w:rPr>
        <w:t>/</w:t>
      </w:r>
      <w:r>
        <w:rPr>
          <w:rStyle w:val="KeywordTok"/>
        </w:rPr>
        <w:t>mean</w:t>
      </w:r>
      <w:r>
        <w:rPr>
          <w:rStyle w:val="NormalTok"/>
        </w:rPr>
        <w:t>(bsamp)}</w:t>
      </w:r>
      <w:r>
        <w:br/>
      </w:r>
      <w:r>
        <w:rPr>
          <w:rStyle w:val="KeywordTok"/>
        </w:rPr>
        <w:t>hist</w:t>
      </w:r>
      <w:r>
        <w:rPr>
          <w:rStyle w:val="NormalTok"/>
        </w:rPr>
        <w:t xml:space="preserve">(meavec) </w:t>
      </w:r>
      <w:r>
        <w:rPr>
          <w:rStyle w:val="CommentTok"/>
        </w:rPr>
        <w:t>#Plotting the bootstrap means.</w:t>
      </w:r>
      <w:r>
        <w:br/>
      </w:r>
      <w:r>
        <w:rPr>
          <w:rStyle w:val="KeywordTok"/>
        </w:rPr>
        <w:t>abline</w:t>
      </w:r>
      <w:r>
        <w:rPr>
          <w:rStyle w:val="NormalTok"/>
        </w:rPr>
        <w:t>(</w:t>
      </w:r>
      <w:r>
        <w:rPr>
          <w:rStyle w:val="DataTypeTok"/>
        </w:rPr>
        <w:t>v=</w:t>
      </w:r>
      <w:r>
        <w:rPr>
          <w:rStyle w:val="NormalTok"/>
        </w:rPr>
        <w:t>mea)</w:t>
      </w:r>
    </w:p>
    <w:p w14:paraId="1878776C" w14:textId="77777777" w:rsidR="006973C0" w:rsidRDefault="008D2C78">
      <w:pPr>
        <w:pStyle w:val="FirstParagraph"/>
      </w:pPr>
      <w:r>
        <w:rPr>
          <w:noProof/>
        </w:rPr>
        <w:drawing>
          <wp:inline distT="0" distB="0" distL="0" distR="0" wp14:anchorId="2481DC77" wp14:editId="24F37D8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08A1A13" w14:textId="77777777" w:rsidR="006973C0" w:rsidRDefault="008D2C78">
      <w:pPr>
        <w:pStyle w:val="SourceCode"/>
      </w:pPr>
      <w:r>
        <w:rPr>
          <w:rStyle w:val="KeywordTok"/>
        </w:rPr>
        <w:t>hist</w:t>
      </w:r>
      <w:r>
        <w:rPr>
          <w:rStyle w:val="NormalTok"/>
        </w:rPr>
        <w:t xml:space="preserve">(sdvec) </w:t>
      </w:r>
      <w:r>
        <w:rPr>
          <w:rStyle w:val="CommentTok"/>
        </w:rPr>
        <w:t>#Plotting the bootstrap standard deviations.</w:t>
      </w:r>
      <w:r>
        <w:br/>
      </w:r>
      <w:r>
        <w:rPr>
          <w:rStyle w:val="KeywordTok"/>
        </w:rPr>
        <w:t>abline</w:t>
      </w:r>
      <w:r>
        <w:rPr>
          <w:rStyle w:val="NormalTok"/>
        </w:rPr>
        <w:t>(</w:t>
      </w:r>
      <w:r>
        <w:rPr>
          <w:rStyle w:val="DataTypeTok"/>
        </w:rPr>
        <w:t>v=</w:t>
      </w:r>
      <w:r>
        <w:rPr>
          <w:rStyle w:val="NormalTok"/>
        </w:rPr>
        <w:t>sd)</w:t>
      </w:r>
    </w:p>
    <w:p w14:paraId="2D173710" w14:textId="77777777" w:rsidR="006973C0" w:rsidRDefault="008D2C78">
      <w:pPr>
        <w:pStyle w:val="FirstParagraph"/>
      </w:pPr>
      <w:r>
        <w:rPr>
          <w:noProof/>
        </w:rPr>
        <w:lastRenderedPageBreak/>
        <w:drawing>
          <wp:inline distT="0" distB="0" distL="0" distR="0" wp14:anchorId="2C24462B" wp14:editId="06A49F1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EA82F09" w14:textId="77777777" w:rsidR="006973C0" w:rsidRDefault="008D2C78">
      <w:pPr>
        <w:pStyle w:val="SourceCode"/>
      </w:pPr>
      <w:r>
        <w:rPr>
          <w:rStyle w:val="CommentTok"/>
        </w:rPr>
        <w:t>#Now studying the mean.</w:t>
      </w:r>
      <w:r>
        <w:br/>
      </w:r>
      <w:r>
        <w:br/>
      </w:r>
      <w:r>
        <w:rPr>
          <w:rStyle w:val="NormalTok"/>
        </w:rPr>
        <w:t>ehat=</w:t>
      </w:r>
      <w:r>
        <w:rPr>
          <w:rStyle w:val="KeywordTok"/>
        </w:rPr>
        <w:t>mean</w:t>
      </w:r>
      <w:r>
        <w:rPr>
          <w:rStyle w:val="NormalTok"/>
        </w:rPr>
        <w:t xml:space="preserve">(meavec) </w:t>
      </w:r>
      <w:r>
        <w:rPr>
          <w:rStyle w:val="CommentTok"/>
        </w:rPr>
        <w:t>#Mean of the bootstrap values. -------point estimate</w:t>
      </w:r>
      <w:r>
        <w:br/>
      </w:r>
      <w:r>
        <w:rPr>
          <w:rStyle w:val="NormalTok"/>
        </w:rPr>
        <w:t>msehat=</w:t>
      </w:r>
      <w:r>
        <w:rPr>
          <w:rStyle w:val="KeywordTok"/>
        </w:rPr>
        <w:t>mean</w:t>
      </w:r>
      <w:r>
        <w:rPr>
          <w:rStyle w:val="NormalTok"/>
        </w:rPr>
        <w:t>((meavec</w:t>
      </w:r>
      <w:r>
        <w:rPr>
          <w:rStyle w:val="OperatorTok"/>
        </w:rPr>
        <w:t>-</w:t>
      </w:r>
      <w:r>
        <w:rPr>
          <w:rStyle w:val="NormalTok"/>
        </w:rPr>
        <w:t>mea)</w:t>
      </w:r>
      <w:r>
        <w:rPr>
          <w:rStyle w:val="OperatorTok"/>
        </w:rPr>
        <w:t>^</w:t>
      </w:r>
      <w:r>
        <w:rPr>
          <w:rStyle w:val="DecValTok"/>
        </w:rPr>
        <w:t>2</w:t>
      </w:r>
      <w:r>
        <w:rPr>
          <w:rStyle w:val="NormalTok"/>
        </w:rPr>
        <w:t xml:space="preserve">) </w:t>
      </w:r>
      <w:r>
        <w:rPr>
          <w:rStyle w:val="CommentTok"/>
        </w:rPr>
        <w:t>#Estimated MS</w:t>
      </w:r>
      <w:r>
        <w:rPr>
          <w:rStyle w:val="CommentTok"/>
        </w:rPr>
        <w:t>E.</w:t>
      </w:r>
      <w:r>
        <w:br/>
      </w:r>
      <w:r>
        <w:rPr>
          <w:rStyle w:val="NormalTok"/>
        </w:rPr>
        <w:t>se=</w:t>
      </w:r>
      <w:r>
        <w:rPr>
          <w:rStyle w:val="KeywordTok"/>
        </w:rPr>
        <w:t>sqrt</w:t>
      </w:r>
      <w:r>
        <w:rPr>
          <w:rStyle w:val="NormalTok"/>
        </w:rPr>
        <w:t xml:space="preserve">(msehat) </w:t>
      </w:r>
      <w:r>
        <w:rPr>
          <w:rStyle w:val="CommentTok"/>
        </w:rPr>
        <w:t>#Bootstrap SE---------&gt; standard error.</w:t>
      </w:r>
      <w:r>
        <w:br/>
      </w:r>
      <w:r>
        <w:rPr>
          <w:rStyle w:val="NormalTok"/>
        </w:rPr>
        <w:t>bhat=ehat</w:t>
      </w:r>
      <w:r>
        <w:rPr>
          <w:rStyle w:val="OperatorTok"/>
        </w:rPr>
        <w:t>-</w:t>
      </w:r>
      <w:r>
        <w:rPr>
          <w:rStyle w:val="NormalTok"/>
        </w:rPr>
        <w:t xml:space="preserve">mea </w:t>
      </w:r>
      <w:r>
        <w:rPr>
          <w:rStyle w:val="CommentTok"/>
        </w:rPr>
        <w:t>#Estimated ----------&gt; bootstrap bias.</w:t>
      </w:r>
      <w:r>
        <w:br/>
      </w:r>
      <w:r>
        <w:rPr>
          <w:rStyle w:val="NormalTok"/>
        </w:rPr>
        <w:t>CI=</w:t>
      </w:r>
      <w:r>
        <w:rPr>
          <w:rStyle w:val="KeywordTok"/>
        </w:rPr>
        <w:t>quantile</w:t>
      </w:r>
      <w:r>
        <w:rPr>
          <w:rStyle w:val="NormalTok"/>
        </w:rPr>
        <w:t>(meavec,</w:t>
      </w:r>
      <w:r>
        <w:rPr>
          <w:rStyle w:val="KeywordTok"/>
        </w:rPr>
        <w:t>c</w:t>
      </w:r>
      <w:r>
        <w:rPr>
          <w:rStyle w:val="NormalTok"/>
        </w:rPr>
        <w:t>(</w:t>
      </w:r>
      <w:r>
        <w:rPr>
          <w:rStyle w:val="FloatTok"/>
        </w:rPr>
        <w:t>0.025</w:t>
      </w:r>
      <w:r>
        <w:rPr>
          <w:rStyle w:val="NormalTok"/>
        </w:rPr>
        <w:t>,</w:t>
      </w:r>
      <w:r>
        <w:rPr>
          <w:rStyle w:val="FloatTok"/>
        </w:rPr>
        <w:t>0.975</w:t>
      </w:r>
      <w:r>
        <w:rPr>
          <w:rStyle w:val="NormalTok"/>
        </w:rPr>
        <w:t>))</w:t>
      </w:r>
      <w:r>
        <w:br/>
      </w:r>
      <w:r>
        <w:rPr>
          <w:rStyle w:val="NormalTok"/>
        </w:rPr>
        <w:t>ehat</w:t>
      </w:r>
    </w:p>
    <w:p w14:paraId="45215E63" w14:textId="77777777" w:rsidR="006973C0" w:rsidRDefault="008D2C78">
      <w:pPr>
        <w:pStyle w:val="SourceCode"/>
      </w:pPr>
      <w:r>
        <w:rPr>
          <w:rStyle w:val="VerbatimChar"/>
        </w:rPr>
        <w:t>## [1] 15.39653</w:t>
      </w:r>
    </w:p>
    <w:p w14:paraId="2C2EC805" w14:textId="77777777" w:rsidR="006973C0" w:rsidRDefault="008D2C78">
      <w:pPr>
        <w:pStyle w:val="SourceCode"/>
      </w:pPr>
      <w:r>
        <w:rPr>
          <w:rStyle w:val="NormalTok"/>
        </w:rPr>
        <w:t>msehat</w:t>
      </w:r>
    </w:p>
    <w:p w14:paraId="19BC294E" w14:textId="77777777" w:rsidR="006973C0" w:rsidRDefault="008D2C78">
      <w:pPr>
        <w:pStyle w:val="SourceCode"/>
      </w:pPr>
      <w:r>
        <w:rPr>
          <w:rStyle w:val="VerbatimChar"/>
        </w:rPr>
        <w:t>## [1] 4.140818</w:t>
      </w:r>
    </w:p>
    <w:p w14:paraId="628965BB" w14:textId="77777777" w:rsidR="006973C0" w:rsidRDefault="008D2C78">
      <w:pPr>
        <w:pStyle w:val="SourceCode"/>
      </w:pPr>
      <w:r>
        <w:rPr>
          <w:rStyle w:val="NormalTok"/>
        </w:rPr>
        <w:t>se</w:t>
      </w:r>
    </w:p>
    <w:p w14:paraId="4C10B350" w14:textId="77777777" w:rsidR="006973C0" w:rsidRDefault="008D2C78">
      <w:pPr>
        <w:pStyle w:val="SourceCode"/>
      </w:pPr>
      <w:r>
        <w:rPr>
          <w:rStyle w:val="VerbatimChar"/>
        </w:rPr>
        <w:t>## [1] 2.0349</w:t>
      </w:r>
    </w:p>
    <w:p w14:paraId="37BBF1FC" w14:textId="77777777" w:rsidR="006973C0" w:rsidRDefault="008D2C78">
      <w:pPr>
        <w:pStyle w:val="SourceCode"/>
      </w:pPr>
      <w:r>
        <w:rPr>
          <w:rStyle w:val="NormalTok"/>
        </w:rPr>
        <w:t>bhat</w:t>
      </w:r>
    </w:p>
    <w:p w14:paraId="403F15EE" w14:textId="77777777" w:rsidR="006973C0" w:rsidRDefault="008D2C78">
      <w:pPr>
        <w:pStyle w:val="SourceCode"/>
      </w:pPr>
      <w:r>
        <w:rPr>
          <w:rStyle w:val="VerbatimChar"/>
        </w:rPr>
        <w:t>## [1] -0.003466667</w:t>
      </w:r>
    </w:p>
    <w:p w14:paraId="4F392CF1" w14:textId="77777777" w:rsidR="006973C0" w:rsidRDefault="008D2C78">
      <w:pPr>
        <w:pStyle w:val="SourceCode"/>
      </w:pPr>
      <w:r>
        <w:rPr>
          <w:rStyle w:val="NormalTok"/>
        </w:rPr>
        <w:t>CI</w:t>
      </w:r>
    </w:p>
    <w:p w14:paraId="5F7DFF74" w14:textId="77777777" w:rsidR="006973C0" w:rsidRDefault="008D2C78">
      <w:pPr>
        <w:pStyle w:val="SourceCode"/>
      </w:pPr>
      <w:r>
        <w:rPr>
          <w:rStyle w:val="VerbatimChar"/>
        </w:rPr>
        <w:lastRenderedPageBreak/>
        <w:t xml:space="preserve">##     2.5%    97.5% </w:t>
      </w:r>
      <w:r>
        <w:br/>
      </w:r>
      <w:r>
        <w:rPr>
          <w:rStyle w:val="VerbatimChar"/>
        </w:rPr>
        <w:t>## 11.73333 19.80167</w:t>
      </w:r>
    </w:p>
    <w:p w14:paraId="7FBDE02D" w14:textId="77777777" w:rsidR="006973C0" w:rsidRDefault="008D2C78">
      <w:pPr>
        <w:pStyle w:val="SourceCode"/>
      </w:pPr>
      <w:r>
        <w:rPr>
          <w:rStyle w:val="CommentTok"/>
        </w:rPr>
        <w:t>#Now studying the standard deviation.</w:t>
      </w:r>
      <w:r>
        <w:br/>
      </w:r>
      <w:r>
        <w:br/>
      </w:r>
      <w:r>
        <w:rPr>
          <w:rStyle w:val="NormalTok"/>
        </w:rPr>
        <w:t>ehat=</w:t>
      </w:r>
      <w:r>
        <w:rPr>
          <w:rStyle w:val="KeywordTok"/>
        </w:rPr>
        <w:t>mean</w:t>
      </w:r>
      <w:r>
        <w:rPr>
          <w:rStyle w:val="NormalTok"/>
        </w:rPr>
        <w:t xml:space="preserve">(sdvec) </w:t>
      </w:r>
      <w:r>
        <w:rPr>
          <w:rStyle w:val="CommentTok"/>
        </w:rPr>
        <w:t>#standard deviation. of the bootstrap values.----&gt; point estimate</w:t>
      </w:r>
      <w:r>
        <w:br/>
      </w:r>
      <w:r>
        <w:rPr>
          <w:rStyle w:val="NormalTok"/>
        </w:rPr>
        <w:t>msehat=</w:t>
      </w:r>
      <w:r>
        <w:rPr>
          <w:rStyle w:val="KeywordTok"/>
        </w:rPr>
        <w:t>mean</w:t>
      </w:r>
      <w:r>
        <w:rPr>
          <w:rStyle w:val="NormalTok"/>
        </w:rPr>
        <w:t>((sdvec</w:t>
      </w:r>
      <w:r>
        <w:rPr>
          <w:rStyle w:val="OperatorTok"/>
        </w:rPr>
        <w:t>-</w:t>
      </w:r>
      <w:r>
        <w:rPr>
          <w:rStyle w:val="NormalTok"/>
        </w:rPr>
        <w:t>sd)</w:t>
      </w:r>
      <w:r>
        <w:rPr>
          <w:rStyle w:val="OperatorTok"/>
        </w:rPr>
        <w:t>^</w:t>
      </w:r>
      <w:r>
        <w:rPr>
          <w:rStyle w:val="DecValTok"/>
        </w:rPr>
        <w:t>2</w:t>
      </w:r>
      <w:r>
        <w:rPr>
          <w:rStyle w:val="NormalTok"/>
        </w:rPr>
        <w:t xml:space="preserve">) </w:t>
      </w:r>
      <w:r>
        <w:rPr>
          <w:rStyle w:val="CommentTok"/>
        </w:rPr>
        <w:t>#Estimated MSE.</w:t>
      </w:r>
      <w:r>
        <w:br/>
      </w:r>
      <w:r>
        <w:rPr>
          <w:rStyle w:val="NormalTok"/>
        </w:rPr>
        <w:t>se=</w:t>
      </w:r>
      <w:r>
        <w:rPr>
          <w:rStyle w:val="KeywordTok"/>
        </w:rPr>
        <w:t>sqrt</w:t>
      </w:r>
      <w:r>
        <w:rPr>
          <w:rStyle w:val="NormalTok"/>
        </w:rPr>
        <w:t xml:space="preserve">(msehat) </w:t>
      </w:r>
      <w:r>
        <w:rPr>
          <w:rStyle w:val="CommentTok"/>
        </w:rPr>
        <w:t>#Bootstrap SE.</w:t>
      </w:r>
      <w:r>
        <w:br/>
      </w:r>
      <w:r>
        <w:rPr>
          <w:rStyle w:val="NormalTok"/>
        </w:rPr>
        <w:t>bhat=ehat</w:t>
      </w:r>
      <w:r>
        <w:rPr>
          <w:rStyle w:val="OperatorTok"/>
        </w:rPr>
        <w:t>-</w:t>
      </w:r>
      <w:r>
        <w:rPr>
          <w:rStyle w:val="NormalTok"/>
        </w:rPr>
        <w:t xml:space="preserve">sd </w:t>
      </w:r>
      <w:r>
        <w:rPr>
          <w:rStyle w:val="CommentTok"/>
        </w:rPr>
        <w:t>#Esti</w:t>
      </w:r>
      <w:r>
        <w:rPr>
          <w:rStyle w:val="CommentTok"/>
        </w:rPr>
        <w:t>mated bias.</w:t>
      </w:r>
      <w:r>
        <w:br/>
      </w:r>
      <w:r>
        <w:rPr>
          <w:rStyle w:val="NormalTok"/>
        </w:rPr>
        <w:t>CI=</w:t>
      </w:r>
      <w:r>
        <w:rPr>
          <w:rStyle w:val="KeywordTok"/>
        </w:rPr>
        <w:t>quantile</w:t>
      </w:r>
      <w:r>
        <w:rPr>
          <w:rStyle w:val="NormalTok"/>
        </w:rPr>
        <w:t>(sdvec,</w:t>
      </w:r>
      <w:r>
        <w:rPr>
          <w:rStyle w:val="KeywordTok"/>
        </w:rPr>
        <w:t>c</w:t>
      </w:r>
      <w:r>
        <w:rPr>
          <w:rStyle w:val="NormalTok"/>
        </w:rPr>
        <w:t>(</w:t>
      </w:r>
      <w:r>
        <w:rPr>
          <w:rStyle w:val="FloatTok"/>
        </w:rPr>
        <w:t>0.025</w:t>
      </w:r>
      <w:r>
        <w:rPr>
          <w:rStyle w:val="NormalTok"/>
        </w:rPr>
        <w:t>,</w:t>
      </w:r>
      <w:r>
        <w:rPr>
          <w:rStyle w:val="FloatTok"/>
        </w:rPr>
        <w:t>0.975</w:t>
      </w:r>
      <w:r>
        <w:rPr>
          <w:rStyle w:val="NormalTok"/>
        </w:rPr>
        <w:t>))</w:t>
      </w:r>
      <w:r>
        <w:br/>
      </w:r>
      <w:r>
        <w:rPr>
          <w:rStyle w:val="NormalTok"/>
        </w:rPr>
        <w:t>ehat</w:t>
      </w:r>
    </w:p>
    <w:p w14:paraId="324E12CA" w14:textId="77777777" w:rsidR="006973C0" w:rsidRDefault="008D2C78">
      <w:pPr>
        <w:pStyle w:val="SourceCode"/>
      </w:pPr>
      <w:r>
        <w:rPr>
          <w:rStyle w:val="VerbatimChar"/>
        </w:rPr>
        <w:t>## [1] 7.659678</w:t>
      </w:r>
    </w:p>
    <w:p w14:paraId="78338D58" w14:textId="77777777" w:rsidR="006973C0" w:rsidRDefault="008D2C78">
      <w:pPr>
        <w:pStyle w:val="SourceCode"/>
      </w:pPr>
      <w:r>
        <w:rPr>
          <w:rStyle w:val="NormalTok"/>
        </w:rPr>
        <w:t>msehat</w:t>
      </w:r>
    </w:p>
    <w:p w14:paraId="6CC2717C" w14:textId="77777777" w:rsidR="006973C0" w:rsidRDefault="008D2C78">
      <w:pPr>
        <w:pStyle w:val="SourceCode"/>
      </w:pPr>
      <w:r>
        <w:rPr>
          <w:rStyle w:val="VerbatimChar"/>
        </w:rPr>
        <w:t>## [1] 5.348207</w:t>
      </w:r>
    </w:p>
    <w:p w14:paraId="7A88A073" w14:textId="77777777" w:rsidR="006973C0" w:rsidRDefault="008D2C78">
      <w:pPr>
        <w:pStyle w:val="SourceCode"/>
      </w:pPr>
      <w:r>
        <w:rPr>
          <w:rStyle w:val="NormalTok"/>
        </w:rPr>
        <w:t>se</w:t>
      </w:r>
    </w:p>
    <w:p w14:paraId="66804619" w14:textId="77777777" w:rsidR="006973C0" w:rsidRDefault="008D2C78">
      <w:pPr>
        <w:pStyle w:val="SourceCode"/>
      </w:pPr>
      <w:r>
        <w:rPr>
          <w:rStyle w:val="VerbatimChar"/>
        </w:rPr>
        <w:t>## [1] 2.312619</w:t>
      </w:r>
    </w:p>
    <w:p w14:paraId="620E23B1" w14:textId="77777777" w:rsidR="006973C0" w:rsidRDefault="008D2C78">
      <w:pPr>
        <w:pStyle w:val="SourceCode"/>
      </w:pPr>
      <w:r>
        <w:rPr>
          <w:rStyle w:val="NormalTok"/>
        </w:rPr>
        <w:t>bhat</w:t>
      </w:r>
    </w:p>
    <w:p w14:paraId="537C2BBF" w14:textId="77777777" w:rsidR="006973C0" w:rsidRDefault="008D2C78">
      <w:pPr>
        <w:pStyle w:val="SourceCode"/>
      </w:pPr>
      <w:r>
        <w:rPr>
          <w:rStyle w:val="VerbatimChar"/>
        </w:rPr>
        <w:t>## [1] -0.6624092</w:t>
      </w:r>
    </w:p>
    <w:p w14:paraId="5DA70E2F" w14:textId="77777777" w:rsidR="006973C0" w:rsidRDefault="008D2C78">
      <w:pPr>
        <w:pStyle w:val="SourceCode"/>
      </w:pPr>
      <w:r>
        <w:rPr>
          <w:rStyle w:val="NormalTok"/>
        </w:rPr>
        <w:t>CI</w:t>
      </w:r>
    </w:p>
    <w:p w14:paraId="6CD80C12" w14:textId="77777777" w:rsidR="006973C0" w:rsidRDefault="008D2C78">
      <w:pPr>
        <w:pStyle w:val="SourceCode"/>
      </w:pPr>
      <w:r>
        <w:rPr>
          <w:rStyle w:val="VerbatimChar"/>
        </w:rPr>
        <w:t xml:space="preserve">##      2.5%     97.5% </w:t>
      </w:r>
      <w:r>
        <w:br/>
      </w:r>
      <w:r>
        <w:rPr>
          <w:rStyle w:val="VerbatimChar"/>
        </w:rPr>
        <w:t>##  2.260737 11.342461</w:t>
      </w:r>
    </w:p>
    <w:p w14:paraId="3753F711" w14:textId="77777777" w:rsidR="006973C0" w:rsidRDefault="008D2C78">
      <w:pPr>
        <w:pStyle w:val="SourceCode"/>
      </w:pPr>
      <w:r>
        <w:rPr>
          <w:rStyle w:val="CommentTok"/>
        </w:rPr>
        <w:t>#Now studying the  population coefficient of variation.</w:t>
      </w:r>
      <w:r>
        <w:br/>
      </w:r>
      <w:r>
        <w:br/>
      </w:r>
      <w:r>
        <w:rPr>
          <w:rStyle w:val="NormalTok"/>
        </w:rPr>
        <w:t>ehat=</w:t>
      </w:r>
      <w:r>
        <w:rPr>
          <w:rStyle w:val="KeywordTok"/>
        </w:rPr>
        <w:t>mean</w:t>
      </w:r>
      <w:r>
        <w:rPr>
          <w:rStyle w:val="NormalTok"/>
        </w:rPr>
        <w:t xml:space="preserve">(coevar) </w:t>
      </w:r>
      <w:r>
        <w:rPr>
          <w:rStyle w:val="CommentTok"/>
        </w:rPr>
        <w:t>#coefficient of variation of the bootstrap values.----&gt; point estimate</w:t>
      </w:r>
      <w:r>
        <w:br/>
      </w:r>
      <w:r>
        <w:rPr>
          <w:rStyle w:val="NormalTok"/>
        </w:rPr>
        <w:t>msehat=</w:t>
      </w:r>
      <w:r>
        <w:rPr>
          <w:rStyle w:val="KeywordTok"/>
        </w:rPr>
        <w:t>mean</w:t>
      </w:r>
      <w:r>
        <w:rPr>
          <w:rStyle w:val="NormalTok"/>
        </w:rPr>
        <w:t>((coevar</w:t>
      </w:r>
      <w:r>
        <w:rPr>
          <w:rStyle w:val="OperatorTok"/>
        </w:rPr>
        <w:t>-</w:t>
      </w:r>
      <w:r>
        <w:rPr>
          <w:rStyle w:val="NormalTok"/>
        </w:rPr>
        <w:t>cov)</w:t>
      </w:r>
      <w:r>
        <w:rPr>
          <w:rStyle w:val="OperatorTok"/>
        </w:rPr>
        <w:t>^</w:t>
      </w:r>
      <w:r>
        <w:rPr>
          <w:rStyle w:val="DecValTok"/>
        </w:rPr>
        <w:t>2</w:t>
      </w:r>
      <w:r>
        <w:rPr>
          <w:rStyle w:val="NormalTok"/>
        </w:rPr>
        <w:t xml:space="preserve">) </w:t>
      </w:r>
      <w:r>
        <w:rPr>
          <w:rStyle w:val="CommentTok"/>
        </w:rPr>
        <w:t>#Estimated MSE.</w:t>
      </w:r>
      <w:r>
        <w:br/>
      </w:r>
      <w:r>
        <w:rPr>
          <w:rStyle w:val="NormalTok"/>
        </w:rPr>
        <w:t>se=</w:t>
      </w:r>
      <w:r>
        <w:rPr>
          <w:rStyle w:val="KeywordTok"/>
        </w:rPr>
        <w:t>sqrt</w:t>
      </w:r>
      <w:r>
        <w:rPr>
          <w:rStyle w:val="NormalTok"/>
        </w:rPr>
        <w:t xml:space="preserve">(msehat) </w:t>
      </w:r>
      <w:r>
        <w:rPr>
          <w:rStyle w:val="CommentTok"/>
        </w:rPr>
        <w:t>#Bootstrap SE.</w:t>
      </w:r>
      <w:r>
        <w:br/>
      </w:r>
      <w:r>
        <w:rPr>
          <w:rStyle w:val="NormalTok"/>
        </w:rPr>
        <w:t>bhat=ehat</w:t>
      </w:r>
      <w:r>
        <w:rPr>
          <w:rStyle w:val="OperatorTok"/>
        </w:rPr>
        <w:t>-</w:t>
      </w:r>
      <w:r>
        <w:rPr>
          <w:rStyle w:val="NormalTok"/>
        </w:rPr>
        <w:t xml:space="preserve">cov </w:t>
      </w:r>
      <w:r>
        <w:rPr>
          <w:rStyle w:val="CommentTok"/>
        </w:rPr>
        <w:t>#Estimated bias.</w:t>
      </w:r>
      <w:r>
        <w:br/>
      </w:r>
      <w:r>
        <w:rPr>
          <w:rStyle w:val="NormalTok"/>
        </w:rPr>
        <w:t>CI=</w:t>
      </w:r>
      <w:r>
        <w:rPr>
          <w:rStyle w:val="KeywordTok"/>
        </w:rPr>
        <w:t>quantile</w:t>
      </w:r>
      <w:r>
        <w:rPr>
          <w:rStyle w:val="NormalTok"/>
        </w:rPr>
        <w:t>(coevar,</w:t>
      </w:r>
      <w:r>
        <w:rPr>
          <w:rStyle w:val="KeywordTok"/>
        </w:rPr>
        <w:t>c</w:t>
      </w:r>
      <w:r>
        <w:rPr>
          <w:rStyle w:val="NormalTok"/>
        </w:rPr>
        <w:t>(</w:t>
      </w:r>
      <w:r>
        <w:rPr>
          <w:rStyle w:val="FloatTok"/>
        </w:rPr>
        <w:t>0.025</w:t>
      </w:r>
      <w:r>
        <w:rPr>
          <w:rStyle w:val="NormalTok"/>
        </w:rPr>
        <w:t>,</w:t>
      </w:r>
      <w:r>
        <w:rPr>
          <w:rStyle w:val="FloatTok"/>
        </w:rPr>
        <w:t>0.975</w:t>
      </w:r>
      <w:r>
        <w:rPr>
          <w:rStyle w:val="NormalTok"/>
        </w:rPr>
        <w:t>))</w:t>
      </w:r>
      <w:r>
        <w:br/>
      </w:r>
      <w:r>
        <w:rPr>
          <w:rStyle w:val="NormalTok"/>
        </w:rPr>
        <w:t>ehat</w:t>
      </w:r>
    </w:p>
    <w:p w14:paraId="2B3A09A4" w14:textId="77777777" w:rsidR="006973C0" w:rsidRDefault="008D2C78">
      <w:pPr>
        <w:pStyle w:val="SourceCode"/>
      </w:pPr>
      <w:r>
        <w:rPr>
          <w:rStyle w:val="VerbatimChar"/>
        </w:rPr>
        <w:t>## [1] 0.4897533</w:t>
      </w:r>
    </w:p>
    <w:p w14:paraId="6C909079" w14:textId="77777777" w:rsidR="006973C0" w:rsidRDefault="008D2C78">
      <w:pPr>
        <w:pStyle w:val="SourceCode"/>
      </w:pPr>
      <w:r>
        <w:rPr>
          <w:rStyle w:val="NormalTok"/>
        </w:rPr>
        <w:t>msehat</w:t>
      </w:r>
    </w:p>
    <w:p w14:paraId="01035F22" w14:textId="77777777" w:rsidR="006973C0" w:rsidRDefault="008D2C78">
      <w:pPr>
        <w:pStyle w:val="SourceCode"/>
      </w:pPr>
      <w:r>
        <w:rPr>
          <w:rStyle w:val="VerbatimChar"/>
        </w:rPr>
        <w:t>## [1] 0.01428481</w:t>
      </w:r>
    </w:p>
    <w:p w14:paraId="7965417D" w14:textId="77777777" w:rsidR="006973C0" w:rsidRDefault="008D2C78">
      <w:pPr>
        <w:pStyle w:val="SourceCode"/>
      </w:pPr>
      <w:r>
        <w:rPr>
          <w:rStyle w:val="NormalTok"/>
        </w:rPr>
        <w:t>se</w:t>
      </w:r>
    </w:p>
    <w:p w14:paraId="3C8E43B6" w14:textId="77777777" w:rsidR="006973C0" w:rsidRDefault="008D2C78">
      <w:pPr>
        <w:pStyle w:val="SourceCode"/>
      </w:pPr>
      <w:r>
        <w:rPr>
          <w:rStyle w:val="VerbatimChar"/>
        </w:rPr>
        <w:t>## [1] 0.1195191</w:t>
      </w:r>
    </w:p>
    <w:p w14:paraId="38C86054" w14:textId="77777777" w:rsidR="006973C0" w:rsidRDefault="008D2C78">
      <w:pPr>
        <w:pStyle w:val="SourceCode"/>
      </w:pPr>
      <w:r>
        <w:rPr>
          <w:rStyle w:val="NormalTok"/>
        </w:rPr>
        <w:t>bhat</w:t>
      </w:r>
    </w:p>
    <w:p w14:paraId="7A244DBB" w14:textId="77777777" w:rsidR="006973C0" w:rsidRDefault="008D2C78">
      <w:pPr>
        <w:pStyle w:val="SourceCode"/>
      </w:pPr>
      <w:r>
        <w:rPr>
          <w:rStyle w:val="VerbatimChar"/>
        </w:rPr>
        <w:lastRenderedPageBreak/>
        <w:t>## [1] -0.050642</w:t>
      </w:r>
    </w:p>
    <w:p w14:paraId="5DC6E941" w14:textId="77777777" w:rsidR="006973C0" w:rsidRDefault="008D2C78">
      <w:pPr>
        <w:pStyle w:val="SourceCode"/>
      </w:pPr>
      <w:r>
        <w:rPr>
          <w:rStyle w:val="NormalTok"/>
        </w:rPr>
        <w:t>CI</w:t>
      </w:r>
    </w:p>
    <w:p w14:paraId="32EF593A" w14:textId="77777777" w:rsidR="006973C0" w:rsidRDefault="008D2C78">
      <w:pPr>
        <w:pStyle w:val="SourceCode"/>
      </w:pPr>
      <w:r>
        <w:rPr>
          <w:rStyle w:val="VerbatimChar"/>
        </w:rPr>
        <w:t xml:space="preserve">##      2.5%     97.5% </w:t>
      </w:r>
      <w:r>
        <w:br/>
      </w:r>
      <w:r>
        <w:rPr>
          <w:rStyle w:val="VerbatimChar"/>
        </w:rPr>
        <w:t>## 0.2021840 0.6418488</w:t>
      </w:r>
    </w:p>
    <w:p w14:paraId="233ECE27" w14:textId="2056576E" w:rsidR="006973C0" w:rsidRPr="0015660D" w:rsidRDefault="008D2C78" w:rsidP="0015660D">
      <w:pPr>
        <w:numPr>
          <w:ilvl w:val="0"/>
          <w:numId w:val="3"/>
        </w:numPr>
        <w:rPr>
          <w:color w:val="FF0000"/>
        </w:rPr>
      </w:pPr>
      <w:r w:rsidRPr="0015660D">
        <w:rPr>
          <w:color w:val="FF0000"/>
        </w:rPr>
        <w:t>For the population mean point estimates = 15.39653</w:t>
      </w:r>
      <w:r w:rsidR="0015660D" w:rsidRPr="0015660D">
        <w:rPr>
          <w:color w:val="FF0000"/>
        </w:rPr>
        <w:t xml:space="preserve">;   </w:t>
      </w:r>
      <w:r w:rsidR="0015660D" w:rsidRPr="0015660D">
        <w:rPr>
          <w:color w:val="FF0000"/>
        </w:rPr>
        <w:tab/>
      </w:r>
      <w:r w:rsidR="0015660D" w:rsidRPr="0015660D">
        <w:rPr>
          <w:color w:val="FF0000"/>
        </w:rPr>
        <w:tab/>
      </w:r>
      <w:r w:rsidR="0015660D" w:rsidRPr="0015660D">
        <w:rPr>
          <w:color w:val="FF0000"/>
        </w:rPr>
        <w:tab/>
      </w:r>
      <w:r w:rsidR="0015660D" w:rsidRPr="0015660D">
        <w:rPr>
          <w:color w:val="FF0000"/>
        </w:rPr>
        <w:tab/>
      </w:r>
      <w:r w:rsidRPr="0015660D">
        <w:rPr>
          <w:color w:val="FF0000"/>
        </w:rPr>
        <w:t xml:space="preserve"> </w:t>
      </w:r>
      <w:r w:rsidRPr="0015660D">
        <w:rPr>
          <w:color w:val="FF0000"/>
        </w:rPr>
        <w:t>bootstrap stan</w:t>
      </w:r>
      <w:r w:rsidRPr="0015660D">
        <w:rPr>
          <w:color w:val="FF0000"/>
        </w:rPr>
        <w:t xml:space="preserve">dard errors = 2.0349 </w:t>
      </w:r>
      <w:r w:rsidR="0015660D" w:rsidRPr="0015660D">
        <w:rPr>
          <w:color w:val="FF0000"/>
        </w:rPr>
        <w:tab/>
      </w:r>
      <w:r w:rsidR="0015660D" w:rsidRPr="0015660D">
        <w:rPr>
          <w:color w:val="FF0000"/>
        </w:rPr>
        <w:tab/>
      </w:r>
      <w:r w:rsidR="0015660D" w:rsidRPr="0015660D">
        <w:rPr>
          <w:color w:val="FF0000"/>
        </w:rPr>
        <w:tab/>
      </w:r>
      <w:r w:rsidR="0015660D" w:rsidRPr="0015660D">
        <w:rPr>
          <w:color w:val="FF0000"/>
        </w:rPr>
        <w:tab/>
      </w:r>
      <w:r w:rsidR="0015660D" w:rsidRPr="0015660D">
        <w:rPr>
          <w:color w:val="FF0000"/>
        </w:rPr>
        <w:tab/>
      </w:r>
      <w:r w:rsidR="0015660D" w:rsidRPr="0015660D">
        <w:rPr>
          <w:color w:val="FF0000"/>
        </w:rPr>
        <w:tab/>
        <w:t xml:space="preserve">           </w:t>
      </w:r>
      <w:r w:rsidRPr="0015660D">
        <w:rPr>
          <w:color w:val="FF0000"/>
        </w:rPr>
        <w:t xml:space="preserve">bootstrap bias estimates = -0.003466667 </w:t>
      </w:r>
      <w:r w:rsidR="0015660D" w:rsidRPr="0015660D">
        <w:rPr>
          <w:color w:val="FF0000"/>
        </w:rPr>
        <w:tab/>
      </w:r>
      <w:r w:rsidR="0015660D" w:rsidRPr="0015660D">
        <w:rPr>
          <w:color w:val="FF0000"/>
        </w:rPr>
        <w:tab/>
      </w:r>
      <w:r w:rsidR="0015660D" w:rsidRPr="0015660D">
        <w:rPr>
          <w:color w:val="FF0000"/>
        </w:rPr>
        <w:tab/>
      </w:r>
      <w:r w:rsidR="0015660D" w:rsidRPr="0015660D">
        <w:rPr>
          <w:color w:val="FF0000"/>
        </w:rPr>
        <w:tab/>
      </w:r>
      <w:r w:rsidR="0015660D" w:rsidRPr="0015660D">
        <w:rPr>
          <w:color w:val="FF0000"/>
        </w:rPr>
        <w:tab/>
      </w:r>
      <w:r w:rsidR="0015660D" w:rsidRPr="0015660D">
        <w:rPr>
          <w:color w:val="FF0000"/>
        </w:rPr>
        <w:tab/>
        <w:t xml:space="preserve">      </w:t>
      </w:r>
      <w:r w:rsidRPr="0015660D">
        <w:rPr>
          <w:color w:val="FF0000"/>
        </w:rPr>
        <w:t xml:space="preserve">95% bootstrap percentile confidence intervals = (11.73333, </w:t>
      </w:r>
      <w:r w:rsidR="0015660D" w:rsidRPr="0015660D">
        <w:rPr>
          <w:color w:val="FF0000"/>
        </w:rPr>
        <w:t>19.80167)</w:t>
      </w:r>
    </w:p>
    <w:p w14:paraId="3B777DF8" w14:textId="0B6E8FF1" w:rsidR="006973C0" w:rsidRPr="0015660D" w:rsidRDefault="008D2C78">
      <w:pPr>
        <w:numPr>
          <w:ilvl w:val="0"/>
          <w:numId w:val="3"/>
        </w:numPr>
        <w:rPr>
          <w:color w:val="FF0000"/>
        </w:rPr>
      </w:pPr>
      <w:r w:rsidRPr="0015660D">
        <w:rPr>
          <w:color w:val="FF0000"/>
        </w:rPr>
        <w:t xml:space="preserve">For the population standard deviation point estimates = 7.659678 </w:t>
      </w:r>
      <w:r w:rsidR="0015660D">
        <w:rPr>
          <w:color w:val="FF0000"/>
        </w:rPr>
        <w:tab/>
        <w:t xml:space="preserve">            </w:t>
      </w:r>
      <w:r w:rsidRPr="0015660D">
        <w:rPr>
          <w:color w:val="FF0000"/>
        </w:rPr>
        <w:t>bootstrap standard errors = 2.312619</w:t>
      </w:r>
      <w:r w:rsidR="0015660D">
        <w:rPr>
          <w:color w:val="FF0000"/>
        </w:rPr>
        <w:tab/>
      </w:r>
      <w:r w:rsidR="0015660D">
        <w:rPr>
          <w:color w:val="FF0000"/>
        </w:rPr>
        <w:tab/>
      </w:r>
      <w:r w:rsidR="0015660D">
        <w:rPr>
          <w:color w:val="FF0000"/>
        </w:rPr>
        <w:tab/>
      </w:r>
      <w:r w:rsidR="0015660D">
        <w:rPr>
          <w:color w:val="FF0000"/>
        </w:rPr>
        <w:tab/>
      </w:r>
      <w:r w:rsidR="0015660D">
        <w:rPr>
          <w:color w:val="FF0000"/>
        </w:rPr>
        <w:tab/>
        <w:t xml:space="preserve"> </w:t>
      </w:r>
      <w:r w:rsidR="0015660D">
        <w:rPr>
          <w:color w:val="FF0000"/>
        </w:rPr>
        <w:tab/>
      </w:r>
      <w:r w:rsidRPr="0015660D">
        <w:rPr>
          <w:color w:val="FF0000"/>
        </w:rPr>
        <w:t xml:space="preserve"> bootstrap bias estimate</w:t>
      </w:r>
      <w:r w:rsidRPr="0015660D">
        <w:rPr>
          <w:color w:val="FF0000"/>
        </w:rPr>
        <w:t xml:space="preserve">s = -0.6624092 </w:t>
      </w:r>
      <w:r w:rsidR="0015660D">
        <w:rPr>
          <w:color w:val="FF0000"/>
        </w:rPr>
        <w:tab/>
      </w:r>
      <w:r w:rsidR="0015660D">
        <w:rPr>
          <w:color w:val="FF0000"/>
        </w:rPr>
        <w:tab/>
      </w:r>
      <w:r w:rsidR="0015660D">
        <w:rPr>
          <w:color w:val="FF0000"/>
        </w:rPr>
        <w:tab/>
      </w:r>
      <w:r w:rsidR="0015660D">
        <w:rPr>
          <w:color w:val="FF0000"/>
        </w:rPr>
        <w:tab/>
      </w:r>
      <w:r w:rsidR="0015660D">
        <w:rPr>
          <w:color w:val="FF0000"/>
        </w:rPr>
        <w:tab/>
      </w:r>
      <w:r w:rsidR="0015660D">
        <w:rPr>
          <w:color w:val="FF0000"/>
        </w:rPr>
        <w:tab/>
        <w:t xml:space="preserve">       </w:t>
      </w:r>
      <w:r w:rsidRPr="0015660D">
        <w:rPr>
          <w:color w:val="FF0000"/>
        </w:rPr>
        <w:t>95% bootstrap percentile confidence intervals = (2.260737, 11.342461)</w:t>
      </w:r>
    </w:p>
    <w:p w14:paraId="722857BA" w14:textId="61CB687E" w:rsidR="006973C0" w:rsidRPr="0015660D" w:rsidRDefault="008D2C78">
      <w:pPr>
        <w:numPr>
          <w:ilvl w:val="0"/>
          <w:numId w:val="3"/>
        </w:numPr>
        <w:rPr>
          <w:color w:val="FF0000"/>
        </w:rPr>
      </w:pPr>
      <w:r w:rsidRPr="0015660D">
        <w:rPr>
          <w:color w:val="FF0000"/>
        </w:rPr>
        <w:t xml:space="preserve">For the population coefficient of variation point estimates = 0.4897533 </w:t>
      </w:r>
      <w:r w:rsidR="0015660D">
        <w:rPr>
          <w:color w:val="FF0000"/>
        </w:rPr>
        <w:tab/>
        <w:t xml:space="preserve">    </w:t>
      </w:r>
      <w:r w:rsidR="0015660D">
        <w:rPr>
          <w:color w:val="FF0000"/>
        </w:rPr>
        <w:tab/>
        <w:t xml:space="preserve"> </w:t>
      </w:r>
      <w:r w:rsidRPr="0015660D">
        <w:rPr>
          <w:color w:val="FF0000"/>
        </w:rPr>
        <w:t xml:space="preserve">bootstrap standard errors = 0.1195191 </w:t>
      </w:r>
      <w:r w:rsidR="0015660D">
        <w:rPr>
          <w:color w:val="FF0000"/>
        </w:rPr>
        <w:tab/>
      </w:r>
      <w:r w:rsidR="0015660D">
        <w:rPr>
          <w:color w:val="FF0000"/>
        </w:rPr>
        <w:tab/>
      </w:r>
      <w:r w:rsidR="0015660D">
        <w:rPr>
          <w:color w:val="FF0000"/>
        </w:rPr>
        <w:tab/>
      </w:r>
      <w:r w:rsidR="0015660D">
        <w:rPr>
          <w:color w:val="FF0000"/>
        </w:rPr>
        <w:tab/>
      </w:r>
      <w:r w:rsidR="0015660D">
        <w:rPr>
          <w:color w:val="FF0000"/>
        </w:rPr>
        <w:tab/>
        <w:t xml:space="preserve">            </w:t>
      </w:r>
      <w:r w:rsidRPr="0015660D">
        <w:rPr>
          <w:color w:val="FF0000"/>
        </w:rPr>
        <w:t xml:space="preserve">bootstrap bias estimates = -0.050642 </w:t>
      </w:r>
      <w:r w:rsidR="0015660D">
        <w:rPr>
          <w:color w:val="FF0000"/>
        </w:rPr>
        <w:tab/>
      </w:r>
      <w:r w:rsidR="0015660D">
        <w:rPr>
          <w:color w:val="FF0000"/>
        </w:rPr>
        <w:tab/>
      </w:r>
      <w:r w:rsidR="0015660D">
        <w:rPr>
          <w:color w:val="FF0000"/>
        </w:rPr>
        <w:tab/>
      </w:r>
      <w:r w:rsidR="0015660D">
        <w:rPr>
          <w:color w:val="FF0000"/>
        </w:rPr>
        <w:tab/>
      </w:r>
      <w:r w:rsidR="0015660D">
        <w:rPr>
          <w:color w:val="FF0000"/>
        </w:rPr>
        <w:tab/>
      </w:r>
      <w:r w:rsidR="0015660D">
        <w:rPr>
          <w:color w:val="FF0000"/>
        </w:rPr>
        <w:tab/>
        <w:t xml:space="preserve">     </w:t>
      </w:r>
      <w:r w:rsidRPr="0015660D">
        <w:rPr>
          <w:color w:val="FF0000"/>
        </w:rPr>
        <w:t>95% bootstrap percentile</w:t>
      </w:r>
      <w:r w:rsidRPr="0015660D">
        <w:rPr>
          <w:color w:val="FF0000"/>
        </w:rPr>
        <w:t xml:space="preserve"> confidence intervals = (0.2021840, 0.6418488)</w:t>
      </w:r>
    </w:p>
    <w:p w14:paraId="10BA6319" w14:textId="7B4220D3" w:rsidR="006973C0" w:rsidRPr="0015660D" w:rsidRDefault="008D2C78">
      <w:pPr>
        <w:pStyle w:val="FirstParagraph"/>
        <w:rPr>
          <w:color w:val="FF0000"/>
        </w:rPr>
      </w:pPr>
      <w:r w:rsidRPr="0015660D">
        <w:rPr>
          <w:color w:val="FF0000"/>
        </w:rPr>
        <w:t xml:space="preserve">The population standard deviation is seriously </w:t>
      </w:r>
      <w:r w:rsidR="0015660D" w:rsidRPr="0015660D">
        <w:rPr>
          <w:color w:val="FF0000"/>
        </w:rPr>
        <w:t>biased (</w:t>
      </w:r>
      <w:r w:rsidRPr="0015660D">
        <w:rPr>
          <w:color w:val="FF0000"/>
        </w:rPr>
        <w:t xml:space="preserve">bootstrap bias estimates = </w:t>
      </w:r>
      <w:r w:rsidR="0009238E">
        <w:rPr>
          <w:color w:val="FF0000"/>
        </w:rPr>
        <w:t>-</w:t>
      </w:r>
      <w:r w:rsidRPr="0015660D">
        <w:rPr>
          <w:color w:val="FF0000"/>
        </w:rPr>
        <w:t>0.6624092</w:t>
      </w:r>
      <w:r w:rsidR="0009238E">
        <w:rPr>
          <w:color w:val="FF0000"/>
        </w:rPr>
        <w:t>)</w:t>
      </w:r>
    </w:p>
    <w:p w14:paraId="5978788B" w14:textId="77777777" w:rsidR="006973C0" w:rsidRDefault="008D2C78">
      <w:pPr>
        <w:pStyle w:val="BodyText"/>
      </w:pPr>
      <w:r>
        <w:t>#3</w:t>
      </w:r>
    </w:p>
    <w:p w14:paraId="7DB54AC1" w14:textId="77777777" w:rsidR="006973C0" w:rsidRDefault="008D2C78">
      <w:pPr>
        <w:pStyle w:val="SourceCode"/>
      </w:pPr>
      <w:proofErr w:type="spellStart"/>
      <w:r>
        <w:rPr>
          <w:rStyle w:val="NormalTok"/>
        </w:rPr>
        <w:t>sample_size</w:t>
      </w:r>
      <w:proofErr w:type="spellEnd"/>
      <w:r>
        <w:rPr>
          <w:rStyle w:val="NormalTok"/>
        </w:rPr>
        <w:t xml:space="preserve"> &lt;-</w:t>
      </w:r>
      <w:r>
        <w:rPr>
          <w:rStyle w:val="StringTok"/>
        </w:rPr>
        <w:t xml:space="preserve"> </w:t>
      </w:r>
      <w:proofErr w:type="spellStart"/>
      <w:r>
        <w:rPr>
          <w:rStyle w:val="NormalTok"/>
        </w:rPr>
        <w:t>churn_data</w:t>
      </w:r>
      <w:r>
        <w:rPr>
          <w:rStyle w:val="OperatorTok"/>
        </w:rPr>
        <w:t>$</w:t>
      </w:r>
      <w:r>
        <w:rPr>
          <w:rStyle w:val="NormalTok"/>
        </w:rPr>
        <w:t>MonthlyCharges</w:t>
      </w:r>
      <w:proofErr w:type="spellEnd"/>
      <w:r>
        <w:br/>
      </w:r>
      <w:r>
        <w:rPr>
          <w:rStyle w:val="KeywordTok"/>
        </w:rPr>
        <w:t>length</w:t>
      </w:r>
      <w:r>
        <w:rPr>
          <w:rStyle w:val="NormalTok"/>
        </w:rPr>
        <w:t>(</w:t>
      </w:r>
      <w:proofErr w:type="spellStart"/>
      <w:r>
        <w:rPr>
          <w:rStyle w:val="NormalTok"/>
        </w:rPr>
        <w:t>sample_size</w:t>
      </w:r>
      <w:proofErr w:type="spellEnd"/>
      <w:r>
        <w:rPr>
          <w:rStyle w:val="NormalTok"/>
        </w:rPr>
        <w:t>)</w:t>
      </w:r>
    </w:p>
    <w:p w14:paraId="2F01BB49" w14:textId="77777777" w:rsidR="006973C0" w:rsidRDefault="008D2C78">
      <w:pPr>
        <w:pStyle w:val="SourceCode"/>
      </w:pPr>
      <w:r>
        <w:rPr>
          <w:rStyle w:val="VerbatimChar"/>
        </w:rPr>
        <w:t>## [1] 7043</w:t>
      </w:r>
    </w:p>
    <w:p w14:paraId="707AAC05" w14:textId="77777777" w:rsidR="006973C0" w:rsidRDefault="008D2C78">
      <w:pPr>
        <w:pStyle w:val="SourceCode"/>
      </w:pPr>
      <w:r>
        <w:rPr>
          <w:rStyle w:val="KeywordTok"/>
        </w:rPr>
        <w:t>plot</w:t>
      </w:r>
      <w:r>
        <w:rPr>
          <w:rStyle w:val="NormalTok"/>
        </w:rPr>
        <w:t>(</w:t>
      </w:r>
      <w:r>
        <w:rPr>
          <w:rStyle w:val="KeywordTok"/>
        </w:rPr>
        <w:t>density</w:t>
      </w:r>
      <w:r>
        <w:rPr>
          <w:rStyle w:val="NormalTok"/>
        </w:rPr>
        <w:t>(</w:t>
      </w:r>
      <w:proofErr w:type="spellStart"/>
      <w:r>
        <w:rPr>
          <w:rStyle w:val="NormalTok"/>
        </w:rPr>
        <w:t>sample_size</w:t>
      </w:r>
      <w:proofErr w:type="spellEnd"/>
      <w:r>
        <w:rPr>
          <w:rStyle w:val="NormalTok"/>
        </w:rPr>
        <w:t>))</w:t>
      </w:r>
    </w:p>
    <w:p w14:paraId="2D26271D" w14:textId="77777777" w:rsidR="006973C0" w:rsidRDefault="008D2C78">
      <w:pPr>
        <w:pStyle w:val="FirstParagraph"/>
      </w:pPr>
      <w:r>
        <w:rPr>
          <w:noProof/>
        </w:rPr>
        <w:lastRenderedPageBreak/>
        <w:drawing>
          <wp:inline distT="0" distB="0" distL="0" distR="0" wp14:anchorId="7477E30F" wp14:editId="364EAF0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BB76192" w14:textId="77777777" w:rsidR="006973C0" w:rsidRDefault="008D2C78">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fit1=</w:t>
      </w:r>
      <w:r>
        <w:rPr>
          <w:rStyle w:val="KeywordTok"/>
        </w:rPr>
        <w:t>density</w:t>
      </w:r>
      <w:r>
        <w:rPr>
          <w:rStyle w:val="NormalTok"/>
        </w:rPr>
        <w:t>(</w:t>
      </w:r>
      <w:proofErr w:type="spellStart"/>
      <w:r>
        <w:rPr>
          <w:rStyle w:val="NormalTok"/>
        </w:rPr>
        <w:t>sample_size,</w:t>
      </w:r>
      <w:r>
        <w:rPr>
          <w:rStyle w:val="DataTypeTok"/>
        </w:rPr>
        <w:t>kernel</w:t>
      </w:r>
      <w:proofErr w:type="spellEnd"/>
      <w:r>
        <w:rPr>
          <w:rStyle w:val="DataTypeTok"/>
        </w:rPr>
        <w:t>=</w:t>
      </w:r>
      <w:r>
        <w:rPr>
          <w:rStyle w:val="StringTok"/>
        </w:rPr>
        <w:t>'gaussian'</w:t>
      </w:r>
      <w:r>
        <w:rPr>
          <w:rStyle w:val="NormalTok"/>
        </w:rPr>
        <w:t xml:space="preserve">) </w:t>
      </w:r>
      <w:r>
        <w:rPr>
          <w:rStyle w:val="CommentTok"/>
        </w:rPr>
        <w:t>#Using default bandwidth.</w:t>
      </w:r>
      <w:r>
        <w:br/>
      </w:r>
      <w:r>
        <w:rPr>
          <w:rStyle w:val="NormalTok"/>
        </w:rPr>
        <w:t>fit2=</w:t>
      </w:r>
      <w:r>
        <w:rPr>
          <w:rStyle w:val="KeywordTok"/>
        </w:rPr>
        <w:t>density</w:t>
      </w:r>
      <w:r>
        <w:rPr>
          <w:rStyle w:val="NormalTok"/>
        </w:rPr>
        <w:t>(</w:t>
      </w:r>
      <w:proofErr w:type="spellStart"/>
      <w:r>
        <w:rPr>
          <w:rStyle w:val="NormalTok"/>
        </w:rPr>
        <w:t>sample_size,</w:t>
      </w:r>
      <w:r>
        <w:rPr>
          <w:rStyle w:val="DataTypeTok"/>
        </w:rPr>
        <w:t>kernel</w:t>
      </w:r>
      <w:proofErr w:type="spellEnd"/>
      <w:r>
        <w:rPr>
          <w:rStyle w:val="DataTypeTok"/>
        </w:rPr>
        <w:t>=</w:t>
      </w:r>
      <w:r>
        <w:rPr>
          <w:rStyle w:val="StringTok"/>
        </w:rPr>
        <w:t>'</w:t>
      </w:r>
      <w:proofErr w:type="spellStart"/>
      <w:r>
        <w:rPr>
          <w:rStyle w:val="StringTok"/>
        </w:rPr>
        <w:t>epanechnikov</w:t>
      </w:r>
      <w:proofErr w:type="spellEnd"/>
      <w:r>
        <w:rPr>
          <w:rStyle w:val="StringTok"/>
        </w:rPr>
        <w:t>'</w:t>
      </w:r>
      <w:r>
        <w:rPr>
          <w:rStyle w:val="NormalTok"/>
        </w:rPr>
        <w:t>)</w:t>
      </w:r>
      <w:r>
        <w:br/>
      </w:r>
      <w:r>
        <w:rPr>
          <w:rStyle w:val="NormalTok"/>
        </w:rPr>
        <w:t>fit3=</w:t>
      </w:r>
      <w:r>
        <w:rPr>
          <w:rStyle w:val="KeywordTok"/>
        </w:rPr>
        <w:t>density</w:t>
      </w:r>
      <w:r>
        <w:rPr>
          <w:rStyle w:val="NormalTok"/>
        </w:rPr>
        <w:t>(</w:t>
      </w:r>
      <w:proofErr w:type="spellStart"/>
      <w:r>
        <w:rPr>
          <w:rStyle w:val="NormalTok"/>
        </w:rPr>
        <w:t>sample_size,</w:t>
      </w:r>
      <w:r>
        <w:rPr>
          <w:rStyle w:val="DataTypeTok"/>
        </w:rPr>
        <w:t>kernel</w:t>
      </w:r>
      <w:proofErr w:type="spellEnd"/>
      <w:r>
        <w:rPr>
          <w:rStyle w:val="DataTypeTok"/>
        </w:rPr>
        <w:t>=</w:t>
      </w:r>
      <w:r>
        <w:rPr>
          <w:rStyle w:val="StringTok"/>
        </w:rPr>
        <w:t>'rectangular'</w:t>
      </w:r>
      <w:r>
        <w:rPr>
          <w:rStyle w:val="NormalTok"/>
        </w:rPr>
        <w:t>)</w:t>
      </w:r>
      <w:r>
        <w:br/>
      </w:r>
      <w:r>
        <w:rPr>
          <w:rStyle w:val="NormalTok"/>
        </w:rPr>
        <w:t>fit4=</w:t>
      </w:r>
      <w:r>
        <w:rPr>
          <w:rStyle w:val="KeywordTok"/>
        </w:rPr>
        <w:t>density</w:t>
      </w:r>
      <w:r>
        <w:rPr>
          <w:rStyle w:val="NormalTok"/>
        </w:rPr>
        <w:t>(</w:t>
      </w:r>
      <w:proofErr w:type="spellStart"/>
      <w:r>
        <w:rPr>
          <w:rStyle w:val="NormalTok"/>
        </w:rPr>
        <w:t>sample_size,</w:t>
      </w:r>
      <w:r>
        <w:rPr>
          <w:rStyle w:val="DataTypeTok"/>
        </w:rPr>
        <w:t>kernel</w:t>
      </w:r>
      <w:proofErr w:type="spellEnd"/>
      <w:r>
        <w:rPr>
          <w:rStyle w:val="DataTypeTok"/>
        </w:rPr>
        <w:t>=</w:t>
      </w:r>
      <w:r>
        <w:rPr>
          <w:rStyle w:val="StringTok"/>
        </w:rPr>
        <w:t>'</w:t>
      </w:r>
      <w:proofErr w:type="spellStart"/>
      <w:r>
        <w:rPr>
          <w:rStyle w:val="StringTok"/>
        </w:rPr>
        <w:t>biweight</w:t>
      </w:r>
      <w:proofErr w:type="spellEnd"/>
      <w:r>
        <w:rPr>
          <w:rStyle w:val="StringTok"/>
        </w:rPr>
        <w:t>'</w:t>
      </w:r>
      <w:r>
        <w:rPr>
          <w:rStyle w:val="NormalTok"/>
        </w:rPr>
        <w:t>)</w:t>
      </w:r>
      <w:r>
        <w:br/>
      </w:r>
      <w:r>
        <w:rPr>
          <w:rStyle w:val="KeywordTok"/>
        </w:rPr>
        <w:t>plot</w:t>
      </w:r>
      <w:r>
        <w:rPr>
          <w:rStyle w:val="NormalTok"/>
        </w:rPr>
        <w:t>(fit1,</w:t>
      </w:r>
      <w:r>
        <w:rPr>
          <w:rStyle w:val="DataTypeTok"/>
        </w:rPr>
        <w:t>main=</w:t>
      </w:r>
      <w:r>
        <w:rPr>
          <w:rStyle w:val="StringTok"/>
        </w:rPr>
        <w:t>'Gaussian'</w:t>
      </w:r>
      <w:r>
        <w:rPr>
          <w:rStyle w:val="NormalTok"/>
        </w:rPr>
        <w:t>)</w:t>
      </w:r>
      <w:r>
        <w:br/>
      </w:r>
      <w:r>
        <w:rPr>
          <w:rStyle w:val="KeywordTok"/>
        </w:rPr>
        <w:t>plot</w:t>
      </w:r>
      <w:r>
        <w:rPr>
          <w:rStyle w:val="NormalTok"/>
        </w:rPr>
        <w:t>(fit2,</w:t>
      </w:r>
      <w:r>
        <w:rPr>
          <w:rStyle w:val="DataTypeTok"/>
        </w:rPr>
        <w:t>main=</w:t>
      </w:r>
      <w:r>
        <w:rPr>
          <w:rStyle w:val="StringTok"/>
        </w:rPr>
        <w:t>'</w:t>
      </w:r>
      <w:proofErr w:type="spellStart"/>
      <w:r>
        <w:rPr>
          <w:rStyle w:val="StringTok"/>
        </w:rPr>
        <w:t>Epanechnikov</w:t>
      </w:r>
      <w:proofErr w:type="spellEnd"/>
      <w:r>
        <w:rPr>
          <w:rStyle w:val="StringTok"/>
        </w:rPr>
        <w:t>'</w:t>
      </w:r>
      <w:r>
        <w:rPr>
          <w:rStyle w:val="NormalTok"/>
        </w:rPr>
        <w:t>)</w:t>
      </w:r>
      <w:r>
        <w:br/>
      </w:r>
      <w:r>
        <w:rPr>
          <w:rStyle w:val="KeywordTok"/>
        </w:rPr>
        <w:t>plot</w:t>
      </w:r>
      <w:r>
        <w:rPr>
          <w:rStyle w:val="NormalTok"/>
        </w:rPr>
        <w:t>(fit3,</w:t>
      </w:r>
      <w:r>
        <w:rPr>
          <w:rStyle w:val="DataTypeTok"/>
        </w:rPr>
        <w:t>main=</w:t>
      </w:r>
      <w:r>
        <w:rPr>
          <w:rStyle w:val="StringTok"/>
        </w:rPr>
        <w:t>'Rectangular'</w:t>
      </w:r>
      <w:r>
        <w:rPr>
          <w:rStyle w:val="NormalTok"/>
        </w:rPr>
        <w:t>)</w:t>
      </w:r>
      <w:r>
        <w:br/>
      </w:r>
      <w:r>
        <w:rPr>
          <w:rStyle w:val="KeywordTok"/>
        </w:rPr>
        <w:t>plot</w:t>
      </w:r>
      <w:r>
        <w:rPr>
          <w:rStyle w:val="NormalTok"/>
        </w:rPr>
        <w:t>(fit4,</w:t>
      </w:r>
      <w:r>
        <w:rPr>
          <w:rStyle w:val="DataTypeTok"/>
        </w:rPr>
        <w:t>main=</w:t>
      </w:r>
      <w:r>
        <w:rPr>
          <w:rStyle w:val="StringTok"/>
        </w:rPr>
        <w:t>'</w:t>
      </w:r>
      <w:proofErr w:type="spellStart"/>
      <w:r>
        <w:rPr>
          <w:rStyle w:val="StringTok"/>
        </w:rPr>
        <w:t>Biweight</w:t>
      </w:r>
      <w:proofErr w:type="spellEnd"/>
      <w:r>
        <w:rPr>
          <w:rStyle w:val="StringTok"/>
        </w:rPr>
        <w:t>'</w:t>
      </w:r>
      <w:r>
        <w:rPr>
          <w:rStyle w:val="NormalTok"/>
        </w:rPr>
        <w:t>)</w:t>
      </w:r>
    </w:p>
    <w:p w14:paraId="3526F64E" w14:textId="77777777" w:rsidR="006973C0" w:rsidRDefault="008D2C78">
      <w:pPr>
        <w:pStyle w:val="FirstParagraph"/>
      </w:pPr>
      <w:r>
        <w:rPr>
          <w:noProof/>
        </w:rPr>
        <w:lastRenderedPageBreak/>
        <w:drawing>
          <wp:inline distT="0" distB="0" distL="0" distR="0" wp14:anchorId="039CC39C" wp14:editId="3008F00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3-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A292237" w14:textId="28A8166E" w:rsidR="0015660D" w:rsidRDefault="008D2C78">
      <w:pPr>
        <w:pStyle w:val="SourceCode"/>
        <w:rPr>
          <w:rStyle w:val="CommentTok"/>
        </w:rPr>
      </w:pPr>
      <w:r>
        <w:rPr>
          <w:rStyle w:val="CommentTok"/>
        </w:rPr>
        <w:t xml:space="preserve">#Different bandwidths for gaussian </w:t>
      </w:r>
      <w:proofErr w:type="spellStart"/>
      <w:r>
        <w:rPr>
          <w:rStyle w:val="CommentTok"/>
        </w:rPr>
        <w:t>kernal</w:t>
      </w:r>
      <w:proofErr w:type="spellEnd"/>
      <w:r>
        <w:br/>
      </w:r>
      <w:r>
        <w:rPr>
          <w:rStyle w:val="CommentTok"/>
        </w:rPr>
        <w:t># par(</w:t>
      </w:r>
      <w:proofErr w:type="spellStart"/>
      <w:r>
        <w:rPr>
          <w:rStyle w:val="CommentTok"/>
        </w:rPr>
        <w:t>mfrow</w:t>
      </w:r>
      <w:proofErr w:type="spellEnd"/>
      <w:r>
        <w:rPr>
          <w:rStyle w:val="CommentTok"/>
        </w:rPr>
        <w:t>=c(4,4))</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=0.1),main='')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t>
      </w:r>
      <w:r>
        <w:rPr>
          <w:rStyle w:val="CommentTok"/>
        </w:rPr>
        <w:t>w</w:t>
      </w:r>
      <w:proofErr w:type="spellEnd"/>
      <w:r>
        <w:rPr>
          <w:rStyle w:val="CommentTok"/>
        </w:rPr>
        <w:t>=1),main='')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=3),main='')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=5),main='')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=10),main='')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=20),main='')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=25),main='')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=30),main='')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=40),main='')</w:t>
      </w:r>
      <w:r>
        <w:br/>
      </w:r>
      <w:r>
        <w:rPr>
          <w:rStyle w:val="CommentTok"/>
        </w:rPr>
        <w:t># plot(density(</w:t>
      </w:r>
      <w:proofErr w:type="spellStart"/>
      <w:r>
        <w:rPr>
          <w:rStyle w:val="CommentTok"/>
        </w:rPr>
        <w:t>sample_size,kernel</w:t>
      </w:r>
      <w:proofErr w:type="spellEnd"/>
      <w:r>
        <w:rPr>
          <w:rStyle w:val="CommentTok"/>
        </w:rPr>
        <w:t>='gaussian',</w:t>
      </w:r>
      <w:proofErr w:type="spellStart"/>
      <w:r>
        <w:rPr>
          <w:rStyle w:val="CommentTok"/>
        </w:rPr>
        <w:t>bw</w:t>
      </w:r>
      <w:proofErr w:type="spellEnd"/>
      <w:r>
        <w:rPr>
          <w:rStyle w:val="CommentTok"/>
        </w:rPr>
        <w:t>=50),main='')</w:t>
      </w:r>
      <w:r>
        <w:br/>
      </w:r>
      <w:r>
        <w:rPr>
          <w:rStyle w:val="CommentTok"/>
        </w:rPr>
        <w:t xml:space="preserve"># </w:t>
      </w:r>
      <w:r>
        <w:br/>
      </w:r>
      <w:r>
        <w:rPr>
          <w:rStyle w:val="CommentTok"/>
        </w:rPr>
        <w:t># #Differ</w:t>
      </w:r>
      <w:r>
        <w:rPr>
          <w:rStyle w:val="CommentTok"/>
        </w:rPr>
        <w:t xml:space="preserve">ent bandwidths for </w:t>
      </w:r>
      <w:proofErr w:type="spellStart"/>
      <w:r>
        <w:rPr>
          <w:rStyle w:val="CommentTok"/>
        </w:rPr>
        <w:t>epanechnikov</w:t>
      </w:r>
      <w:proofErr w:type="spellEnd"/>
      <w:r>
        <w:rPr>
          <w:rStyle w:val="CommentTok"/>
        </w:rPr>
        <w:t xml:space="preserve"> </w:t>
      </w:r>
      <w:proofErr w:type="spellStart"/>
      <w:r>
        <w:rPr>
          <w:rStyle w:val="CommentTok"/>
        </w:rPr>
        <w:t>kernal</w:t>
      </w:r>
      <w:proofErr w:type="spellEnd"/>
      <w:r>
        <w:br/>
      </w:r>
      <w:r>
        <w:rPr>
          <w:rStyle w:val="CommentTok"/>
        </w:rPr>
        <w:t># par(</w:t>
      </w:r>
      <w:proofErr w:type="spellStart"/>
      <w:r>
        <w:rPr>
          <w:rStyle w:val="CommentTok"/>
        </w:rPr>
        <w:t>mfrow</w:t>
      </w:r>
      <w:proofErr w:type="spellEnd"/>
      <w:r>
        <w:rPr>
          <w:rStyle w:val="CommentTok"/>
        </w:rPr>
        <w:t>=c(4,4))</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=0.1),main='')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=1),main='')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=3),main='')</w:t>
      </w:r>
      <w:r>
        <w:br/>
      </w:r>
      <w:r>
        <w:rPr>
          <w:rStyle w:val="CommentTok"/>
        </w:rPr>
        <w:t># p</w:t>
      </w:r>
      <w:r>
        <w:rPr>
          <w:rStyle w:val="CommentTok"/>
        </w:rPr>
        <w:t>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=5),main='')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=10),main='')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=20),main='')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=25),main='')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=30),main='')</w:t>
      </w:r>
      <w:r>
        <w:br/>
      </w:r>
      <w:r>
        <w:rPr>
          <w:rStyle w:val="CommentTok"/>
        </w:rPr>
        <w:lastRenderedPageBreak/>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=40),main='')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epanechnikov</w:t>
      </w:r>
      <w:proofErr w:type="spellEnd"/>
      <w:r>
        <w:rPr>
          <w:rStyle w:val="CommentTok"/>
        </w:rPr>
        <w:t>',</w:t>
      </w:r>
      <w:proofErr w:type="spellStart"/>
      <w:r>
        <w:rPr>
          <w:rStyle w:val="CommentTok"/>
        </w:rPr>
        <w:t>bw</w:t>
      </w:r>
      <w:proofErr w:type="spellEnd"/>
      <w:r>
        <w:rPr>
          <w:rStyle w:val="CommentTok"/>
        </w:rPr>
        <w:t>=50),main=</w:t>
      </w:r>
      <w:r>
        <w:rPr>
          <w:rStyle w:val="CommentTok"/>
        </w:rPr>
        <w:t>'')</w:t>
      </w:r>
      <w:r>
        <w:br/>
      </w:r>
      <w:r>
        <w:rPr>
          <w:rStyle w:val="CommentTok"/>
        </w:rPr>
        <w:t xml:space="preserve"># </w:t>
      </w:r>
      <w:r>
        <w:br/>
      </w:r>
      <w:r>
        <w:rPr>
          <w:rStyle w:val="CommentTok"/>
        </w:rPr>
        <w:t xml:space="preserve"># #Different bandwidths for rectangular </w:t>
      </w:r>
      <w:proofErr w:type="spellStart"/>
      <w:r>
        <w:rPr>
          <w:rStyle w:val="CommentTok"/>
        </w:rPr>
        <w:t>kernal</w:t>
      </w:r>
      <w:proofErr w:type="spellEnd"/>
      <w:r>
        <w:br/>
      </w:r>
      <w:r>
        <w:rPr>
          <w:rStyle w:val="CommentTok"/>
        </w:rPr>
        <w:t># par(</w:t>
      </w:r>
      <w:proofErr w:type="spellStart"/>
      <w:r>
        <w:rPr>
          <w:rStyle w:val="CommentTok"/>
        </w:rPr>
        <w:t>mfrow</w:t>
      </w:r>
      <w:proofErr w:type="spellEnd"/>
      <w:r>
        <w:rPr>
          <w:rStyle w:val="CommentTok"/>
        </w:rPr>
        <w:t>=c(4,4))</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=0.1),main='')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=1),main='')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=3),</w:t>
      </w:r>
      <w:r>
        <w:rPr>
          <w:rStyle w:val="CommentTok"/>
        </w:rPr>
        <w:t>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=5),main='')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=10),main='')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=20),main='')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=25),m</w:t>
      </w:r>
      <w:r>
        <w:rPr>
          <w:rStyle w:val="CommentTok"/>
        </w:rPr>
        <w:t>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=30),main='')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=40),main='')</w:t>
      </w:r>
      <w:r>
        <w:br/>
      </w:r>
      <w:r>
        <w:rPr>
          <w:rStyle w:val="CommentTok"/>
        </w:rPr>
        <w:t># plot(density(</w:t>
      </w:r>
      <w:proofErr w:type="spellStart"/>
      <w:r>
        <w:rPr>
          <w:rStyle w:val="CommentTok"/>
        </w:rPr>
        <w:t>sample_size,kernel</w:t>
      </w:r>
      <w:proofErr w:type="spellEnd"/>
      <w:r>
        <w:rPr>
          <w:rStyle w:val="CommentTok"/>
        </w:rPr>
        <w:t>='rectangular',</w:t>
      </w:r>
      <w:proofErr w:type="spellStart"/>
      <w:r>
        <w:rPr>
          <w:rStyle w:val="CommentTok"/>
        </w:rPr>
        <w:t>bw</w:t>
      </w:r>
      <w:proofErr w:type="spellEnd"/>
      <w:r>
        <w:rPr>
          <w:rStyle w:val="CommentTok"/>
        </w:rPr>
        <w:t>=50),main='')</w:t>
      </w:r>
      <w:r>
        <w:br/>
      </w:r>
      <w:r>
        <w:rPr>
          <w:rStyle w:val="CommentTok"/>
        </w:rPr>
        <w:t xml:space="preserve"># </w:t>
      </w:r>
      <w:r>
        <w:br/>
      </w:r>
      <w:r>
        <w:rPr>
          <w:rStyle w:val="CommentTok"/>
        </w:rPr>
        <w:t xml:space="preserve"># #Different bandwidths for </w:t>
      </w:r>
      <w:proofErr w:type="spellStart"/>
      <w:r>
        <w:rPr>
          <w:rStyle w:val="CommentTok"/>
        </w:rPr>
        <w:t>biweight</w:t>
      </w:r>
      <w:proofErr w:type="spellEnd"/>
      <w:r>
        <w:rPr>
          <w:rStyle w:val="CommentTok"/>
        </w:rPr>
        <w:t xml:space="preserve"> </w:t>
      </w:r>
      <w:proofErr w:type="spellStart"/>
      <w:r>
        <w:rPr>
          <w:rStyle w:val="CommentTok"/>
        </w:rPr>
        <w:t>kernal</w:t>
      </w:r>
      <w:proofErr w:type="spellEnd"/>
      <w:r>
        <w:br/>
      </w:r>
      <w:r>
        <w:rPr>
          <w:rStyle w:val="CommentTok"/>
        </w:rPr>
        <w:t># par(</w:t>
      </w:r>
      <w:proofErr w:type="spellStart"/>
      <w:r>
        <w:rPr>
          <w:rStyle w:val="CommentTok"/>
        </w:rPr>
        <w:t>mfr</w:t>
      </w:r>
      <w:r>
        <w:rPr>
          <w:rStyle w:val="CommentTok"/>
        </w:rPr>
        <w:t>ow</w:t>
      </w:r>
      <w:proofErr w:type="spellEnd"/>
      <w:r>
        <w:rPr>
          <w:rStyle w:val="CommentTok"/>
        </w:rPr>
        <w:t>=c(4,4))</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=0.1),main='')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=1),main='')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=3),main='')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=5),main='')</w:t>
      </w:r>
      <w:r>
        <w:br/>
      </w:r>
      <w:r>
        <w:rPr>
          <w:rStyle w:val="CommentTok"/>
        </w:rPr>
        <w:t># p</w:t>
      </w:r>
      <w:r>
        <w:rPr>
          <w:rStyle w:val="CommentTok"/>
        </w:rPr>
        <w:t>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=10),main='')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=20),main='')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=25),main='')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=30),main='')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=40),main='')</w:t>
      </w:r>
      <w:r>
        <w:br/>
      </w:r>
      <w:r>
        <w:rPr>
          <w:rStyle w:val="CommentTok"/>
        </w:rPr>
        <w:t># plot(density(</w:t>
      </w:r>
      <w:proofErr w:type="spellStart"/>
      <w:r>
        <w:rPr>
          <w:rStyle w:val="CommentTok"/>
        </w:rPr>
        <w:t>sample_size,kernel</w:t>
      </w:r>
      <w:proofErr w:type="spellEnd"/>
      <w:r>
        <w:rPr>
          <w:rStyle w:val="CommentTok"/>
        </w:rPr>
        <w:t>='</w:t>
      </w:r>
      <w:proofErr w:type="spellStart"/>
      <w:r>
        <w:rPr>
          <w:rStyle w:val="CommentTok"/>
        </w:rPr>
        <w:t>biweight</w:t>
      </w:r>
      <w:proofErr w:type="spellEnd"/>
      <w:r>
        <w:rPr>
          <w:rStyle w:val="CommentTok"/>
        </w:rPr>
        <w:t>',</w:t>
      </w:r>
      <w:proofErr w:type="spellStart"/>
      <w:r>
        <w:rPr>
          <w:rStyle w:val="CommentTok"/>
        </w:rPr>
        <w:t>bw</w:t>
      </w:r>
      <w:proofErr w:type="spellEnd"/>
      <w:r>
        <w:rPr>
          <w:rStyle w:val="CommentTok"/>
        </w:rPr>
        <w:t>=50),main='')</w:t>
      </w:r>
    </w:p>
    <w:p w14:paraId="0F5D438E" w14:textId="1C3E0946" w:rsidR="0015660D" w:rsidRDefault="0015660D">
      <w:pPr>
        <w:pStyle w:val="SourceCode"/>
        <w:rPr>
          <w:rStyle w:val="CommentTok"/>
        </w:rPr>
      </w:pPr>
      <w:r>
        <w:rPr>
          <w:rStyle w:val="CommentTok"/>
        </w:rPr>
        <w:t>For Gaussian:</w:t>
      </w:r>
    </w:p>
    <w:p w14:paraId="137A7C4E" w14:textId="07F54F11" w:rsidR="0015660D" w:rsidRDefault="0015660D">
      <w:pPr>
        <w:pStyle w:val="SourceCode"/>
        <w:rPr>
          <w:rStyle w:val="CommentTok"/>
        </w:rPr>
      </w:pPr>
      <w:r>
        <w:rPr>
          <w:rFonts w:ascii="Consolas" w:hAnsi="Consolas"/>
          <w:i/>
          <w:noProof/>
          <w:color w:val="8F5902"/>
          <w:sz w:val="22"/>
          <w:shd w:val="clear" w:color="auto" w:fill="F8F8F8"/>
        </w:rPr>
        <w:drawing>
          <wp:inline distT="0" distB="0" distL="0" distR="0" wp14:anchorId="7C42BE99" wp14:editId="5918A5AD">
            <wp:extent cx="5943600" cy="29756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069E496E" w14:textId="23CE6E26" w:rsidR="0015660D" w:rsidRDefault="0015660D">
      <w:pPr>
        <w:pStyle w:val="SourceCode"/>
        <w:rPr>
          <w:rStyle w:val="CommentTok"/>
        </w:rPr>
      </w:pPr>
      <w:r>
        <w:rPr>
          <w:rStyle w:val="CommentTok"/>
        </w:rPr>
        <w:lastRenderedPageBreak/>
        <w:t xml:space="preserve">For </w:t>
      </w:r>
      <w:proofErr w:type="spellStart"/>
      <w:r w:rsidRPr="0015660D">
        <w:rPr>
          <w:rStyle w:val="CommentTok"/>
        </w:rPr>
        <w:t>epanechnikov</w:t>
      </w:r>
      <w:proofErr w:type="spellEnd"/>
      <w:r>
        <w:rPr>
          <w:rStyle w:val="CommentTok"/>
        </w:rPr>
        <w:t>:</w:t>
      </w:r>
    </w:p>
    <w:p w14:paraId="515F0185" w14:textId="388B73C7" w:rsidR="0015660D" w:rsidRDefault="0015660D">
      <w:pPr>
        <w:pStyle w:val="SourceCode"/>
        <w:rPr>
          <w:rStyle w:val="CommentTok"/>
        </w:rPr>
      </w:pPr>
      <w:r>
        <w:rPr>
          <w:rFonts w:ascii="Consolas" w:hAnsi="Consolas"/>
          <w:i/>
          <w:noProof/>
          <w:color w:val="8F5902"/>
          <w:sz w:val="22"/>
          <w:shd w:val="clear" w:color="auto" w:fill="F8F8F8"/>
        </w:rPr>
        <w:drawing>
          <wp:inline distT="0" distB="0" distL="0" distR="0" wp14:anchorId="58E55C81" wp14:editId="6D9A6E1A">
            <wp:extent cx="5943600" cy="2676525"/>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1A312A79" w14:textId="41645B48" w:rsidR="0015660D" w:rsidRDefault="0015660D">
      <w:pPr>
        <w:pStyle w:val="SourceCode"/>
        <w:rPr>
          <w:rStyle w:val="CommentTok"/>
        </w:rPr>
      </w:pPr>
    </w:p>
    <w:p w14:paraId="420EAAD4" w14:textId="1F7E6393" w:rsidR="0015660D" w:rsidRDefault="0015660D">
      <w:pPr>
        <w:pStyle w:val="SourceCode"/>
        <w:rPr>
          <w:rStyle w:val="CommentTok"/>
        </w:rPr>
      </w:pPr>
      <w:r>
        <w:rPr>
          <w:rStyle w:val="CommentTok"/>
        </w:rPr>
        <w:t xml:space="preserve">For </w:t>
      </w:r>
      <w:r w:rsidRPr="0015660D">
        <w:rPr>
          <w:rStyle w:val="CommentTok"/>
        </w:rPr>
        <w:t>rectangular</w:t>
      </w:r>
      <w:r>
        <w:rPr>
          <w:rStyle w:val="CommentTok"/>
        </w:rPr>
        <w:t>:</w:t>
      </w:r>
    </w:p>
    <w:p w14:paraId="4EBEB420" w14:textId="77777777" w:rsidR="0015660D" w:rsidRDefault="0015660D">
      <w:pPr>
        <w:pStyle w:val="SourceCode"/>
        <w:rPr>
          <w:rStyle w:val="CommentTok"/>
        </w:rPr>
      </w:pPr>
    </w:p>
    <w:p w14:paraId="3B45D21A" w14:textId="2F0E4B9C" w:rsidR="0015660D" w:rsidRDefault="0015660D">
      <w:pPr>
        <w:pStyle w:val="SourceCode"/>
        <w:rPr>
          <w:rStyle w:val="CommentTok"/>
        </w:rPr>
      </w:pPr>
      <w:r>
        <w:rPr>
          <w:rFonts w:ascii="Consolas" w:hAnsi="Consolas"/>
          <w:i/>
          <w:noProof/>
          <w:color w:val="8F5902"/>
          <w:sz w:val="22"/>
          <w:shd w:val="clear" w:color="auto" w:fill="F8F8F8"/>
        </w:rPr>
        <w:drawing>
          <wp:inline distT="0" distB="0" distL="0" distR="0" wp14:anchorId="5277753D" wp14:editId="586C179A">
            <wp:extent cx="5943600" cy="2748280"/>
            <wp:effectExtent l="0" t="0" r="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piece of pap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p>
    <w:p w14:paraId="2DEAA3A5" w14:textId="45D243B0" w:rsidR="0015660D" w:rsidRDefault="0015660D">
      <w:pPr>
        <w:pStyle w:val="SourceCode"/>
        <w:rPr>
          <w:rStyle w:val="CommentTok"/>
        </w:rPr>
      </w:pPr>
    </w:p>
    <w:p w14:paraId="2E7BA17D" w14:textId="7F6A6296" w:rsidR="0015660D" w:rsidRDefault="0015660D">
      <w:pPr>
        <w:pStyle w:val="SourceCode"/>
        <w:rPr>
          <w:rStyle w:val="CommentTok"/>
        </w:rPr>
      </w:pPr>
      <w:r>
        <w:rPr>
          <w:rStyle w:val="CommentTok"/>
        </w:rPr>
        <w:t xml:space="preserve">For </w:t>
      </w:r>
      <w:proofErr w:type="spellStart"/>
      <w:r>
        <w:rPr>
          <w:rStyle w:val="CommentTok"/>
        </w:rPr>
        <w:t>biweight</w:t>
      </w:r>
      <w:proofErr w:type="spellEnd"/>
      <w:r>
        <w:rPr>
          <w:rStyle w:val="CommentTok"/>
        </w:rPr>
        <w:t>:</w:t>
      </w:r>
    </w:p>
    <w:p w14:paraId="62529E49" w14:textId="52265070" w:rsidR="0015660D" w:rsidRDefault="0015660D">
      <w:pPr>
        <w:pStyle w:val="SourceCode"/>
        <w:rPr>
          <w:rStyle w:val="CommentTok"/>
        </w:rPr>
      </w:pPr>
      <w:r>
        <w:rPr>
          <w:rFonts w:ascii="Consolas" w:hAnsi="Consolas"/>
          <w:i/>
          <w:noProof/>
          <w:color w:val="8F5902"/>
          <w:sz w:val="22"/>
          <w:shd w:val="clear" w:color="auto" w:fill="F8F8F8"/>
        </w:rPr>
        <w:lastRenderedPageBreak/>
        <w:drawing>
          <wp:inline distT="0" distB="0" distL="0" distR="0" wp14:anchorId="7D807FB1" wp14:editId="04191AD0">
            <wp:extent cx="5943600" cy="2775585"/>
            <wp:effectExtent l="0" t="0" r="0" b="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piece of pap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12B9F77F" w14:textId="77777777" w:rsidR="0015660D" w:rsidRPr="0015660D" w:rsidRDefault="0015660D">
      <w:pPr>
        <w:pStyle w:val="SourceCode"/>
        <w:rPr>
          <w:rFonts w:ascii="Consolas" w:hAnsi="Consolas"/>
          <w:i/>
          <w:color w:val="8F5902"/>
          <w:sz w:val="22"/>
          <w:shd w:val="clear" w:color="auto" w:fill="F8F8F8"/>
        </w:rPr>
      </w:pPr>
    </w:p>
    <w:p w14:paraId="208699D5" w14:textId="77777777" w:rsidR="006973C0" w:rsidRPr="007420BD" w:rsidRDefault="008D2C78">
      <w:pPr>
        <w:pStyle w:val="Compact"/>
        <w:numPr>
          <w:ilvl w:val="0"/>
          <w:numId w:val="4"/>
        </w:numPr>
        <w:rPr>
          <w:color w:val="000000" w:themeColor="text1"/>
        </w:rPr>
      </w:pPr>
      <w:r w:rsidRPr="007420BD">
        <w:rPr>
          <w:color w:val="000000" w:themeColor="text1"/>
        </w:rPr>
        <w:t xml:space="preserve">The sample size: Sample size for </w:t>
      </w:r>
      <w:proofErr w:type="spellStart"/>
      <w:r w:rsidRPr="007420BD">
        <w:rPr>
          <w:color w:val="000000" w:themeColor="text1"/>
        </w:rPr>
        <w:t>MonthlyCharges</w:t>
      </w:r>
      <w:proofErr w:type="spellEnd"/>
      <w:r w:rsidRPr="007420BD">
        <w:rPr>
          <w:color w:val="000000" w:themeColor="text1"/>
        </w:rPr>
        <w:t xml:space="preserve"> is 7043</w:t>
      </w:r>
    </w:p>
    <w:p w14:paraId="66C846BC" w14:textId="77777777" w:rsidR="006973C0" w:rsidRPr="007420BD" w:rsidRDefault="008D2C78">
      <w:pPr>
        <w:pStyle w:val="Compact"/>
        <w:numPr>
          <w:ilvl w:val="0"/>
          <w:numId w:val="4"/>
        </w:numPr>
        <w:rPr>
          <w:color w:val="000000" w:themeColor="text1"/>
        </w:rPr>
      </w:pPr>
      <w:r w:rsidRPr="007420BD">
        <w:rPr>
          <w:color w:val="000000" w:themeColor="text1"/>
        </w:rPr>
        <w:t xml:space="preserve">The kernel that I used: Gaussian, </w:t>
      </w:r>
      <w:proofErr w:type="spellStart"/>
      <w:r w:rsidRPr="007420BD">
        <w:rPr>
          <w:color w:val="000000" w:themeColor="text1"/>
        </w:rPr>
        <w:t>Epanechnikov</w:t>
      </w:r>
      <w:proofErr w:type="spellEnd"/>
      <w:r w:rsidRPr="007420BD">
        <w:rPr>
          <w:color w:val="000000" w:themeColor="text1"/>
        </w:rPr>
        <w:t xml:space="preserve">, Rectangular, </w:t>
      </w:r>
      <w:proofErr w:type="spellStart"/>
      <w:r w:rsidRPr="007420BD">
        <w:rPr>
          <w:color w:val="000000" w:themeColor="text1"/>
        </w:rPr>
        <w:t>Biweight</w:t>
      </w:r>
      <w:proofErr w:type="spellEnd"/>
    </w:p>
    <w:p w14:paraId="2C4E89A4" w14:textId="30A5C338" w:rsidR="006973C0" w:rsidRPr="007420BD" w:rsidRDefault="008D2C78">
      <w:pPr>
        <w:pStyle w:val="Compact"/>
        <w:numPr>
          <w:ilvl w:val="0"/>
          <w:numId w:val="4"/>
        </w:numPr>
        <w:rPr>
          <w:color w:val="000000" w:themeColor="text1"/>
        </w:rPr>
      </w:pPr>
      <w:r w:rsidRPr="007420BD">
        <w:rPr>
          <w:color w:val="000000" w:themeColor="text1"/>
        </w:rPr>
        <w:t>The bandwidth: The band</w:t>
      </w:r>
      <w:r w:rsidRPr="007420BD">
        <w:rPr>
          <w:color w:val="000000" w:themeColor="text1"/>
        </w:rPr>
        <w:t xml:space="preserve">width I used </w:t>
      </w:r>
      <w:r w:rsidR="007420BD" w:rsidRPr="007420BD">
        <w:rPr>
          <w:color w:val="000000" w:themeColor="text1"/>
        </w:rPr>
        <w:t>including</w:t>
      </w:r>
      <w:r w:rsidRPr="007420BD">
        <w:rPr>
          <w:color w:val="000000" w:themeColor="text1"/>
        </w:rPr>
        <w:t xml:space="preserve"> 0.1, 1, 3, 5, 10, 20, 25, 30, 40, 50</w:t>
      </w:r>
    </w:p>
    <w:p w14:paraId="5C032F45" w14:textId="77777777" w:rsidR="006973C0" w:rsidRPr="007420BD" w:rsidRDefault="008D2C78">
      <w:pPr>
        <w:pStyle w:val="FirstParagraph"/>
        <w:rPr>
          <w:color w:val="000000" w:themeColor="text1"/>
        </w:rPr>
      </w:pPr>
      <w:r w:rsidRPr="007420BD">
        <w:rPr>
          <w:color w:val="000000" w:themeColor="text1"/>
        </w:rPr>
        <w:t>Comment on what the plot of the estimated density suggests about the shape of the distribution. Please indicate which bandwidths you tried (Do try some!) in addition to the default choice.</w:t>
      </w:r>
    </w:p>
    <w:p w14:paraId="013949FB" w14:textId="77777777" w:rsidR="006973C0" w:rsidRPr="007420BD" w:rsidRDefault="008D2C78">
      <w:pPr>
        <w:pStyle w:val="BodyText"/>
        <w:rPr>
          <w:color w:val="000000" w:themeColor="text1"/>
        </w:rPr>
      </w:pPr>
      <w:r w:rsidRPr="007420BD">
        <w:rPr>
          <w:color w:val="000000" w:themeColor="text1"/>
        </w:rPr>
        <w:t>In general, with the constant increase of the bandwidth of the four</w:t>
      </w:r>
      <w:r w:rsidRPr="007420BD">
        <w:rPr>
          <w:color w:val="000000" w:themeColor="text1"/>
        </w:rPr>
        <w:t xml:space="preserve"> kernels, the shape of the density gradually presents unimodal shape, approaching their original kernel function.</w:t>
      </w:r>
    </w:p>
    <w:p w14:paraId="0DD7C27B" w14:textId="77777777" w:rsidR="006973C0" w:rsidRPr="007420BD" w:rsidRDefault="008D2C78">
      <w:pPr>
        <w:pStyle w:val="BodyText"/>
        <w:rPr>
          <w:color w:val="000000" w:themeColor="text1"/>
        </w:rPr>
      </w:pPr>
      <w:r w:rsidRPr="007420BD">
        <w:rPr>
          <w:color w:val="000000" w:themeColor="text1"/>
        </w:rPr>
        <w:t>For gaussian kernel: When the bandwidth is less than 3, the density shape appears jagged; when the bandwidth is greater than 3 and less than 1</w:t>
      </w:r>
      <w:r w:rsidRPr="007420BD">
        <w:rPr>
          <w:color w:val="000000" w:themeColor="text1"/>
        </w:rPr>
        <w:t>0, the density shape changes from 3 humps to 2; when the bandwidth is greater than 20, the density shape initially appears unimodal and tends to the original kernel function</w:t>
      </w:r>
    </w:p>
    <w:p w14:paraId="294CA72D" w14:textId="2D55D17E" w:rsidR="006973C0" w:rsidRPr="007420BD" w:rsidRDefault="008D2C78">
      <w:pPr>
        <w:pStyle w:val="BodyText"/>
        <w:rPr>
          <w:color w:val="000000" w:themeColor="text1"/>
        </w:rPr>
      </w:pPr>
      <w:r w:rsidRPr="007420BD">
        <w:rPr>
          <w:color w:val="000000" w:themeColor="text1"/>
        </w:rPr>
        <w:t>For epanechn</w:t>
      </w:r>
      <w:r w:rsidRPr="007420BD">
        <w:rPr>
          <w:color w:val="000000" w:themeColor="text1"/>
        </w:rPr>
        <w:t xml:space="preserve">ikov kernel: similar to </w:t>
      </w:r>
      <w:r w:rsidRPr="007420BD">
        <w:rPr>
          <w:color w:val="000000" w:themeColor="text1"/>
        </w:rPr>
        <w:t>gaussian kernel, when the bandwidth &lt;= 3, t</w:t>
      </w:r>
      <w:r w:rsidRPr="007420BD">
        <w:rPr>
          <w:color w:val="000000" w:themeColor="text1"/>
        </w:rPr>
        <w:t>he density shape appears jagged; when the bandwidth is greater than 3 and less than 10, the density shape changes from 3 humps to 2 but has a smoother curve; when the bandwidth is greater than 20, the density shape initially appears unimodal and tends to t</w:t>
      </w:r>
      <w:r w:rsidRPr="007420BD">
        <w:rPr>
          <w:color w:val="000000" w:themeColor="text1"/>
        </w:rPr>
        <w:t>he original kernel function</w:t>
      </w:r>
      <w:r w:rsidRPr="007420BD">
        <w:rPr>
          <w:color w:val="000000" w:themeColor="text1"/>
        </w:rPr>
        <w:t>。</w:t>
      </w:r>
    </w:p>
    <w:p w14:paraId="7CB63B0E" w14:textId="650C56D4" w:rsidR="006973C0" w:rsidRPr="007420BD" w:rsidRDefault="008D2C78">
      <w:pPr>
        <w:pStyle w:val="BodyText"/>
        <w:rPr>
          <w:color w:val="000000" w:themeColor="text1"/>
        </w:rPr>
      </w:pPr>
      <w:r w:rsidRPr="007420BD">
        <w:rPr>
          <w:color w:val="000000" w:themeColor="text1"/>
        </w:rPr>
        <w:t>For rectangular kernel: When the bandwidth is less than 10, the density shape is jagged, when the bandwidth is greater than 3 and less than 20, the hump gradually changes from 3 to 1 and the curve tends to be flat. When the ban</w:t>
      </w:r>
      <w:r w:rsidRPr="007420BD">
        <w:rPr>
          <w:color w:val="000000" w:themeColor="text1"/>
        </w:rPr>
        <w:t xml:space="preserve">dwidth is greater than 25, the top shape of the hump tends to be close to the original kernel </w:t>
      </w:r>
      <w:r w:rsidR="007420BD" w:rsidRPr="007420BD">
        <w:rPr>
          <w:color w:val="000000" w:themeColor="text1"/>
        </w:rPr>
        <w:t>function</w:t>
      </w:r>
      <w:r w:rsidRPr="007420BD">
        <w:rPr>
          <w:color w:val="000000" w:themeColor="text1"/>
        </w:rPr>
        <w:t xml:space="preserve"> like straight line.</w:t>
      </w:r>
    </w:p>
    <w:p w14:paraId="76047823" w14:textId="77777777" w:rsidR="006973C0" w:rsidRPr="007420BD" w:rsidRDefault="008D2C78">
      <w:pPr>
        <w:pStyle w:val="BodyText"/>
        <w:rPr>
          <w:color w:val="000000" w:themeColor="text1"/>
        </w:rPr>
      </w:pPr>
      <w:r w:rsidRPr="007420BD">
        <w:rPr>
          <w:color w:val="000000" w:themeColor="text1"/>
        </w:rPr>
        <w:t xml:space="preserve">For </w:t>
      </w:r>
      <w:proofErr w:type="spellStart"/>
      <w:r w:rsidRPr="007420BD">
        <w:rPr>
          <w:color w:val="000000" w:themeColor="text1"/>
        </w:rPr>
        <w:t>biweight</w:t>
      </w:r>
      <w:proofErr w:type="spellEnd"/>
      <w:r w:rsidRPr="007420BD">
        <w:rPr>
          <w:color w:val="000000" w:themeColor="text1"/>
        </w:rPr>
        <w:t xml:space="preserve"> kernel: very similar to the gaussian kernel, gaussian kernel is little bit smoother than </w:t>
      </w:r>
      <w:proofErr w:type="spellStart"/>
      <w:r w:rsidRPr="007420BD">
        <w:rPr>
          <w:color w:val="000000" w:themeColor="text1"/>
        </w:rPr>
        <w:t>biweight</w:t>
      </w:r>
      <w:proofErr w:type="spellEnd"/>
      <w:r w:rsidRPr="007420BD">
        <w:rPr>
          <w:color w:val="000000" w:themeColor="text1"/>
        </w:rPr>
        <w:t>.</w:t>
      </w:r>
    </w:p>
    <w:sectPr w:rsidR="006973C0" w:rsidRPr="007420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3267E" w14:textId="77777777" w:rsidR="008D2C78" w:rsidRDefault="008D2C78">
      <w:pPr>
        <w:spacing w:after="0"/>
      </w:pPr>
      <w:r>
        <w:separator/>
      </w:r>
    </w:p>
  </w:endnote>
  <w:endnote w:type="continuationSeparator" w:id="0">
    <w:p w14:paraId="5EE2260A" w14:textId="77777777" w:rsidR="008D2C78" w:rsidRDefault="008D2C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9EB36" w14:textId="77777777" w:rsidR="008D2C78" w:rsidRDefault="008D2C78">
      <w:r>
        <w:separator/>
      </w:r>
    </w:p>
  </w:footnote>
  <w:footnote w:type="continuationSeparator" w:id="0">
    <w:p w14:paraId="410109CA" w14:textId="77777777" w:rsidR="008D2C78" w:rsidRDefault="008D2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7BEE5F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170CD2DE"/>
    <w:multiLevelType w:val="multilevel"/>
    <w:tmpl w:val="5FB03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6465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AD0E03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38E"/>
    <w:rsid w:val="0015660D"/>
    <w:rsid w:val="004E29B3"/>
    <w:rsid w:val="00590D07"/>
    <w:rsid w:val="006973C0"/>
    <w:rsid w:val="007420BD"/>
    <w:rsid w:val="00784D58"/>
    <w:rsid w:val="008440A8"/>
    <w:rsid w:val="008D2C78"/>
    <w:rsid w:val="008D6863"/>
    <w:rsid w:val="00B86B75"/>
    <w:rsid w:val="00BC48D5"/>
    <w:rsid w:val="00C36279"/>
    <w:rsid w:val="00E315A3"/>
    <w:rsid w:val="00F3164F"/>
    <w:rsid w:val="00F841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34279E"/>
  <w15:docId w15:val="{DCAFC537-79D3-DC48-B759-835537DE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1504</Words>
  <Characters>8574</Characters>
  <Application>Microsoft Office Word</Application>
  <DocSecurity>0</DocSecurity>
  <Lines>71</Lines>
  <Paragraphs>20</Paragraphs>
  <ScaleCrop>false</ScaleCrop>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Haichuan Du</dc:creator>
  <cp:keywords/>
  <cp:lastModifiedBy>Hai Du</cp:lastModifiedBy>
  <cp:revision>2</cp:revision>
  <dcterms:created xsi:type="dcterms:W3CDTF">2020-07-16T15:59:00Z</dcterms:created>
  <dcterms:modified xsi:type="dcterms:W3CDTF">2020-07-16T15:59:00Z</dcterms:modified>
</cp:coreProperties>
</file>