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15F6B" w:rsidRDefault="00615F6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15F6B" w:rsidRDefault="00615F6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>202406_S1_2_10_1900_24_03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>PH_MW_03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615F6B" w:rsidRDefault="00615F6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김서현</w:t>
            </w:r>
            <w:r>
              <w:rPr>
                <w:color w:val="0000FF"/>
              </w:rPr>
              <w:t>[출]</w:t>
            </w:r>
            <w:r>
              <w:t>, 박하</w:t>
            </w:r>
            <w:r>
              <w:rPr>
                <w:color w:val="0000FF"/>
              </w:rPr>
              <w:t>[출]</w:t>
            </w:r>
            <w:r>
              <w:t>, 손주원</w:t>
            </w:r>
            <w:r>
              <w:rPr>
                <w:color w:val="0000FF"/>
              </w:rPr>
              <w:t>[출]</w:t>
            </w:r>
            <w:r>
              <w:t>, 양건웅</w:t>
            </w:r>
            <w:r>
              <w:rPr>
                <w:color w:val="0000FF"/>
              </w:rPr>
              <w:t>[출]</w:t>
            </w:r>
            <w:r>
              <w:t>, 이지윤</w:t>
            </w:r>
            <w:r>
              <w:rPr>
                <w:color w:val="0000FF"/>
              </w:rPr>
              <w:t>[출]</w:t>
            </w:r>
            <w:r>
              <w:t>, 지예솔</w:t>
            </w:r>
            <w:r>
              <w:rPr>
                <w:color w:val="0000FF"/>
              </w:rPr>
              <w:t>[출]</w:t>
            </w:r>
            <w:r>
              <w:t>, 최태윤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 xml:space="preserve">-지난시간리뷰 : 엔트리로그인, 화면분할, 작품불러오기 -알고리즘과 순차, 반복, 선택구조 영상 시청후 라이트봇 퍼즐게임해보기 -오브젝트설정하기 : 크기 및 방향설정, 블럭들 설명 -바다 속 이야기: 오브젝트들 다양한 방법으로 움직이도록 코딩하기 - 저장 및 작품공유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5F6B" w:rsidRDefault="00615F6B">
            <w:pPr>
              <w:rPr>
                <w:rFonts w:hint="eastAsia"/>
              </w:rPr>
            </w:pPr>
          </w:p>
        </w:tc>
      </w:tr>
    </w:tbl>
    <w:p w:rsidR="00615F6B" w:rsidRDefault="00615F6B"/>
    <w:p w:rsidR="00615F6B" w:rsidRDefault="00615F6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15F6B" w:rsidRDefault="00615F6B" w:rsidP="00615F6B">
      <w:r>
        <w:separator/>
      </w:r>
    </w:p>
  </w:endnote>
  <w:endnote w:type="continuationSeparator" w:id="0">
    <w:p w:rsidR="00615F6B" w:rsidRDefault="00615F6B" w:rsidP="0061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15F6B" w:rsidRDefault="00615F6B" w:rsidP="00615F6B">
      <w:r>
        <w:separator/>
      </w:r>
    </w:p>
  </w:footnote>
  <w:footnote w:type="continuationSeparator" w:id="0">
    <w:p w:rsidR="00615F6B" w:rsidRDefault="00615F6B" w:rsidP="00615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6B"/>
    <w:rsid w:val="002A5BB5"/>
    <w:rsid w:val="0061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15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F6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15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F6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