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B70D7" w:rsidRDefault="005B70D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B70D7" w:rsidRDefault="005B70D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B70D7" w:rsidRDefault="005B70D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 xml:space="preserve">게임 시나리오 작가 만나기 (영상) -게임의 구성요소 이해하기 -좋은 게임 만들기 위한 조건 알아보기 돌고래 경주 게임 만들기 -돌고래, 새 이동구현하기 -게임 승리조건 완성하기 -인공지능 기능 활용하여 게임 말하기 기능 추가하기 -소리 추가하여 효과음 기능 추가하기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70D7" w:rsidRDefault="005B70D7">
            <w:pPr>
              <w:rPr>
                <w:rFonts w:hint="eastAsia"/>
              </w:rPr>
            </w:pPr>
          </w:p>
        </w:tc>
      </w:tr>
    </w:tbl>
    <w:p w:rsidR="005B70D7" w:rsidRDefault="005B70D7"/>
    <w:p w:rsidR="005B70D7" w:rsidRDefault="005B70D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70D7" w:rsidRDefault="005B70D7" w:rsidP="005B70D7">
      <w:r>
        <w:separator/>
      </w:r>
    </w:p>
  </w:endnote>
  <w:endnote w:type="continuationSeparator" w:id="0">
    <w:p w:rsidR="005B70D7" w:rsidRDefault="005B70D7" w:rsidP="005B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70D7" w:rsidRDefault="005B70D7" w:rsidP="005B70D7">
      <w:r>
        <w:separator/>
      </w:r>
    </w:p>
  </w:footnote>
  <w:footnote w:type="continuationSeparator" w:id="0">
    <w:p w:rsidR="005B70D7" w:rsidRDefault="005B70D7" w:rsidP="005B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D7"/>
    <w:rsid w:val="002A5BB5"/>
    <w:rsid w:val="005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B70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70D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B7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70D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