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E664B" w:rsidRDefault="006E664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E664B" w:rsidRDefault="006E664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E664B" w:rsidRDefault="006E664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장유찬</w:t>
            </w:r>
            <w:r>
              <w:rPr>
                <w:color w:val="0000FF"/>
              </w:rPr>
              <w:t>[출]</w:t>
            </w:r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1. 인공지능 이해하기 2. 엔트리 인공지능 블록을 이용하여 바닷속 확장하기 3. 조이스틱 버튼으로 오브젝트 상하좌우 이동하기 4.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664B" w:rsidRDefault="006E664B">
            <w:pPr>
              <w:rPr>
                <w:rFonts w:hint="eastAsia"/>
              </w:rPr>
            </w:pPr>
            <w:r>
              <w:t xml:space="preserve">지난주 월, 수요일 조이스틱 테스트 실시함. 박서준 : D3 버튼 오류발생 (지난번에는 잘되었음) 황유경 : D5 버튼 오류발생 (지난번에는 잘되었음) 김채윤 : 진동이 되다 안되다 함(지난번에도 그랬음), 버튼은 잘됨 배수한 : 진동이 안됨(지난번에도 안됨), 버튼은 잘됨, 5/29(수요일) 치과치료로 수업 불참(영상발송요청), 일찍 마치면 수업 참여 한다고 함. </w:t>
            </w:r>
          </w:p>
        </w:tc>
      </w:tr>
    </w:tbl>
    <w:p w:rsidR="006E664B" w:rsidRDefault="006E664B">
      <w:pPr>
        <w:rPr>
          <w:rFonts w:hint="eastAsia"/>
        </w:rPr>
      </w:pPr>
    </w:p>
    <w:p w:rsidR="006E664B" w:rsidRDefault="006E664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664B" w:rsidRDefault="006E664B" w:rsidP="006E664B">
      <w:r>
        <w:separator/>
      </w:r>
    </w:p>
  </w:endnote>
  <w:endnote w:type="continuationSeparator" w:id="0">
    <w:p w:rsidR="006E664B" w:rsidRDefault="006E664B" w:rsidP="006E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664B" w:rsidRDefault="006E664B" w:rsidP="006E664B">
      <w:r>
        <w:separator/>
      </w:r>
    </w:p>
  </w:footnote>
  <w:footnote w:type="continuationSeparator" w:id="0">
    <w:p w:rsidR="006E664B" w:rsidRDefault="006E664B" w:rsidP="006E6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4B"/>
    <w:rsid w:val="002A5BB5"/>
    <w:rsid w:val="006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E66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664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E66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664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