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D38B3" w:rsidRDefault="002D38B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D38B3" w:rsidRDefault="002D38B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D38B3" w:rsidRDefault="002D38B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- 알고리즘에 대해 알아보기 - 우리 생활 속 알고리즘은 어떤 것이 있는지 이야기 나눠보기 - 순차 반복 선택 구조에 대해 살펴보기 - 꽃게 오브젝트 인삿말 넣어보기 - 꽃게 오브젝트의 움직임을 위해 좌표를 알아보고 코딩해보기 - 등푸른 물고기 오브젝트가 화면 안에서 계속 헤엄치도록 코딩해보기 - 상어 오브젝트가 화면 안에서 계속 헤엄치도록 코딩하고, 스페이스 키를 눌렀을 때 모양이 바뀌도록 만약 블럭 활용해보기 - 전체적인 코딩 완성품을 학급에 공유하며 수업 마무리 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8B3" w:rsidRDefault="002D38B3">
            <w:pPr>
              <w:rPr>
                <w:rFonts w:hint="eastAsia"/>
              </w:rPr>
            </w:pPr>
            <w:r>
              <w:t xml:space="preserve">코딩으로 오브젝트 하나하나 움직임이 나타날때마다 보여지는 반응들이 너무 귀엽습니다~ </w:t>
            </w:r>
          </w:p>
        </w:tc>
      </w:tr>
    </w:tbl>
    <w:p w:rsidR="002D38B3" w:rsidRDefault="002D38B3">
      <w:pPr>
        <w:rPr>
          <w:rFonts w:hint="eastAsia"/>
        </w:rPr>
      </w:pPr>
    </w:p>
    <w:p w:rsidR="002D38B3" w:rsidRDefault="002D38B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38B3" w:rsidRDefault="002D38B3" w:rsidP="002D38B3">
      <w:r>
        <w:separator/>
      </w:r>
    </w:p>
  </w:endnote>
  <w:endnote w:type="continuationSeparator" w:id="0">
    <w:p w:rsidR="002D38B3" w:rsidRDefault="002D38B3" w:rsidP="002D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38B3" w:rsidRDefault="002D38B3" w:rsidP="002D38B3">
      <w:r>
        <w:separator/>
      </w:r>
    </w:p>
  </w:footnote>
  <w:footnote w:type="continuationSeparator" w:id="0">
    <w:p w:rsidR="002D38B3" w:rsidRDefault="002D38B3" w:rsidP="002D3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B3"/>
    <w:rsid w:val="002A5BB5"/>
    <w:rsid w:val="002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D3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8B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D3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8B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