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7536B" w:rsidRDefault="0007536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7536B" w:rsidRDefault="0007536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7536B" w:rsidRDefault="0007536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돌고래 경주 게임 활동1) 지난시간 복습하기 활동2) 게임의 구성요소 알기 활동3) 좋은 게임 만들기란? 활동4) 돌고래 경주 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7536B" w:rsidRDefault="0007536B">
            <w:pPr>
              <w:rPr>
                <w:rFonts w:hint="eastAsia"/>
              </w:rPr>
            </w:pPr>
            <w:r>
              <w:t xml:space="preserve">김도윤 - 재배송된 키트 테스트 정상 </w:t>
            </w:r>
          </w:p>
        </w:tc>
      </w:tr>
    </w:tbl>
    <w:p w:rsidR="0007536B" w:rsidRDefault="0007536B">
      <w:pPr>
        <w:rPr>
          <w:rFonts w:hint="eastAsia"/>
        </w:rPr>
      </w:pPr>
    </w:p>
    <w:p w:rsidR="0007536B" w:rsidRDefault="0007536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536B" w:rsidRDefault="0007536B" w:rsidP="0007536B">
      <w:r>
        <w:separator/>
      </w:r>
    </w:p>
  </w:endnote>
  <w:endnote w:type="continuationSeparator" w:id="0">
    <w:p w:rsidR="0007536B" w:rsidRDefault="0007536B" w:rsidP="0007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536B" w:rsidRDefault="0007536B" w:rsidP="0007536B">
      <w:r>
        <w:separator/>
      </w:r>
    </w:p>
  </w:footnote>
  <w:footnote w:type="continuationSeparator" w:id="0">
    <w:p w:rsidR="0007536B" w:rsidRDefault="0007536B" w:rsidP="00075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6B"/>
    <w:rsid w:val="0007536B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753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536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753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536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